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EE" w:rsidRPr="00E82C0F" w:rsidRDefault="00995CEE" w:rsidP="00995CEE">
      <w:pPr>
        <w:jc w:val="center"/>
        <w:rPr>
          <w:b/>
          <w:bCs/>
          <w:sz w:val="18"/>
          <w:szCs w:val="18"/>
        </w:rPr>
      </w:pPr>
      <w:r>
        <w:rPr>
          <w:b/>
          <w:bCs/>
          <w:sz w:val="18"/>
          <w:szCs w:val="18"/>
        </w:rPr>
        <w:t xml:space="preserve">Объявления №52 </w:t>
      </w:r>
      <w:r w:rsidRPr="00E82C0F">
        <w:rPr>
          <w:b/>
          <w:bCs/>
          <w:sz w:val="18"/>
          <w:szCs w:val="18"/>
        </w:rPr>
        <w:t>о проведении закупа товаров способом проведения тендер</w:t>
      </w:r>
      <w:r>
        <w:rPr>
          <w:b/>
          <w:bCs/>
          <w:sz w:val="18"/>
          <w:szCs w:val="18"/>
        </w:rPr>
        <w:t>а</w:t>
      </w:r>
    </w:p>
    <w:p w:rsidR="00995CEE" w:rsidRPr="00E82C0F" w:rsidRDefault="00995CEE" w:rsidP="00995CEE">
      <w:pPr>
        <w:jc w:val="center"/>
        <w:rPr>
          <w:b/>
          <w:bCs/>
          <w:sz w:val="18"/>
          <w:szCs w:val="18"/>
        </w:rPr>
      </w:pPr>
      <w:r>
        <w:rPr>
          <w:b/>
          <w:bCs/>
          <w:sz w:val="18"/>
          <w:szCs w:val="18"/>
        </w:rPr>
        <w:t xml:space="preserve"> (Продление тендера в связи с изменением технической спецификации </w:t>
      </w:r>
      <w:r>
        <w:rPr>
          <w:b/>
          <w:sz w:val="18"/>
          <w:szCs w:val="18"/>
        </w:rPr>
        <w:t>н</w:t>
      </w:r>
      <w:r w:rsidRPr="00C00F0C">
        <w:rPr>
          <w:b/>
          <w:sz w:val="18"/>
          <w:szCs w:val="18"/>
        </w:rPr>
        <w:t>а основании п.58, параграфа 1, главы 9</w:t>
      </w:r>
      <w:r>
        <w:rPr>
          <w:b/>
          <w:bCs/>
          <w:sz w:val="18"/>
          <w:szCs w:val="18"/>
        </w:rPr>
        <w:t xml:space="preserve"> по постановлению 1729 от 30.10.2009г</w:t>
      </w:r>
      <w:proofErr w:type="gramStart"/>
      <w:r>
        <w:rPr>
          <w:b/>
          <w:bCs/>
          <w:sz w:val="18"/>
          <w:szCs w:val="18"/>
        </w:rPr>
        <w:t xml:space="preserve"> )</w:t>
      </w:r>
      <w:proofErr w:type="gramEnd"/>
    </w:p>
    <w:p w:rsidR="00F82DE6" w:rsidRPr="00995CEE" w:rsidRDefault="00995CEE" w:rsidP="00995CEE">
      <w:pPr>
        <w:shd w:val="clear" w:color="auto" w:fill="FFFFFF"/>
        <w:jc w:val="center"/>
        <w:rPr>
          <w:b/>
          <w:sz w:val="18"/>
          <w:szCs w:val="18"/>
        </w:rPr>
      </w:pPr>
      <w:r w:rsidRPr="00E82C0F">
        <w:rPr>
          <w:b/>
          <w:sz w:val="18"/>
          <w:szCs w:val="18"/>
          <w:lang w:val="kk-KZ"/>
        </w:rPr>
        <w:t>ГКП «Больница скорой медицинской помощи» на ПХВ</w:t>
      </w:r>
      <w:r w:rsidRPr="00E82C0F">
        <w:rPr>
          <w:b/>
          <w:sz w:val="18"/>
          <w:szCs w:val="18"/>
        </w:rPr>
        <w:t xml:space="preserve">  ГУ «Управление здравоохранения Актюбинской области»</w:t>
      </w:r>
      <w:r>
        <w:rPr>
          <w:b/>
          <w:sz w:val="18"/>
          <w:szCs w:val="18"/>
        </w:rPr>
        <w:t xml:space="preserve">                                                                                                          </w:t>
      </w:r>
      <w:r w:rsidRPr="00E82C0F">
        <w:rPr>
          <w:b/>
          <w:sz w:val="18"/>
          <w:szCs w:val="18"/>
        </w:rPr>
        <w:t>объявляет о проведении закупа  способом</w:t>
      </w:r>
      <w:r w:rsidRPr="00E82C0F">
        <w:rPr>
          <w:b/>
          <w:bCs/>
          <w:sz w:val="18"/>
          <w:szCs w:val="18"/>
        </w:rPr>
        <w:t xml:space="preserve"> </w:t>
      </w:r>
      <w:r w:rsidRPr="00E82C0F">
        <w:rPr>
          <w:b/>
          <w:sz w:val="18"/>
          <w:szCs w:val="18"/>
        </w:rPr>
        <w:t xml:space="preserve"> тендера следующих товаров:</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067"/>
        <w:gridCol w:w="2835"/>
        <w:gridCol w:w="4110"/>
        <w:gridCol w:w="993"/>
        <w:gridCol w:w="992"/>
        <w:gridCol w:w="1276"/>
        <w:gridCol w:w="1275"/>
        <w:gridCol w:w="851"/>
        <w:gridCol w:w="709"/>
        <w:gridCol w:w="1275"/>
      </w:tblGrid>
      <w:tr w:rsidR="005B28A5" w:rsidRPr="003C4686" w:rsidTr="00BD2F9A">
        <w:trPr>
          <w:trHeight w:val="1315"/>
        </w:trPr>
        <w:tc>
          <w:tcPr>
            <w:tcW w:w="635" w:type="dxa"/>
            <w:shd w:val="clear" w:color="auto" w:fill="auto"/>
            <w:vAlign w:val="center"/>
          </w:tcPr>
          <w:p w:rsidR="005B28A5" w:rsidRPr="009D3F1E" w:rsidRDefault="005B28A5" w:rsidP="009D3F1E">
            <w:pPr>
              <w:jc w:val="center"/>
              <w:rPr>
                <w:b/>
                <w:bCs/>
                <w:sz w:val="16"/>
                <w:szCs w:val="16"/>
              </w:rPr>
            </w:pPr>
            <w:r w:rsidRPr="009D3F1E">
              <w:rPr>
                <w:b/>
                <w:bCs/>
                <w:sz w:val="16"/>
                <w:szCs w:val="16"/>
              </w:rPr>
              <w:t>№ лота</w:t>
            </w:r>
          </w:p>
        </w:tc>
        <w:tc>
          <w:tcPr>
            <w:tcW w:w="1067" w:type="dxa"/>
            <w:vAlign w:val="center"/>
          </w:tcPr>
          <w:p w:rsidR="005B28A5" w:rsidRPr="009D3F1E" w:rsidRDefault="005B28A5" w:rsidP="009D3F1E">
            <w:pPr>
              <w:jc w:val="center"/>
              <w:rPr>
                <w:b/>
                <w:bCs/>
                <w:sz w:val="16"/>
                <w:szCs w:val="16"/>
              </w:rPr>
            </w:pPr>
            <w:proofErr w:type="spellStart"/>
            <w:proofErr w:type="gramStart"/>
            <w:r w:rsidRPr="009D3F1E">
              <w:rPr>
                <w:b/>
                <w:bCs/>
                <w:sz w:val="16"/>
                <w:szCs w:val="16"/>
              </w:rPr>
              <w:t>Наименова-ние</w:t>
            </w:r>
            <w:proofErr w:type="spellEnd"/>
            <w:proofErr w:type="gramEnd"/>
            <w:r w:rsidRPr="009D3F1E">
              <w:rPr>
                <w:b/>
                <w:bCs/>
                <w:sz w:val="16"/>
                <w:szCs w:val="16"/>
              </w:rPr>
              <w:t xml:space="preserve"> заказчика</w:t>
            </w:r>
          </w:p>
        </w:tc>
        <w:tc>
          <w:tcPr>
            <w:tcW w:w="2835" w:type="dxa"/>
            <w:shd w:val="clear" w:color="auto" w:fill="auto"/>
            <w:vAlign w:val="center"/>
          </w:tcPr>
          <w:p w:rsidR="005B28A5" w:rsidRPr="009D3F1E" w:rsidRDefault="005B28A5" w:rsidP="009D3F1E">
            <w:pPr>
              <w:jc w:val="center"/>
              <w:rPr>
                <w:b/>
                <w:bCs/>
                <w:sz w:val="16"/>
                <w:szCs w:val="16"/>
              </w:rPr>
            </w:pPr>
            <w:r w:rsidRPr="009D3F1E">
              <w:rPr>
                <w:b/>
                <w:bCs/>
                <w:sz w:val="16"/>
                <w:szCs w:val="16"/>
              </w:rPr>
              <w:t>Наименование товара</w:t>
            </w:r>
          </w:p>
        </w:tc>
        <w:tc>
          <w:tcPr>
            <w:tcW w:w="4110" w:type="dxa"/>
          </w:tcPr>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Pr="005B28A5" w:rsidRDefault="005B28A5" w:rsidP="009D3F1E">
            <w:pPr>
              <w:jc w:val="center"/>
              <w:rPr>
                <w:b/>
                <w:bCs/>
                <w:sz w:val="16"/>
                <w:szCs w:val="16"/>
              </w:rPr>
            </w:pPr>
            <w:r>
              <w:rPr>
                <w:b/>
                <w:bCs/>
                <w:sz w:val="16"/>
                <w:szCs w:val="16"/>
              </w:rPr>
              <w:t xml:space="preserve">Техническая характеристика </w:t>
            </w:r>
          </w:p>
        </w:tc>
        <w:tc>
          <w:tcPr>
            <w:tcW w:w="993" w:type="dxa"/>
            <w:shd w:val="clear" w:color="auto" w:fill="auto"/>
            <w:vAlign w:val="center"/>
          </w:tcPr>
          <w:p w:rsidR="005B28A5" w:rsidRPr="009D3F1E" w:rsidRDefault="005B28A5" w:rsidP="009D3F1E">
            <w:pPr>
              <w:jc w:val="center"/>
              <w:rPr>
                <w:b/>
                <w:bCs/>
                <w:sz w:val="16"/>
                <w:szCs w:val="16"/>
              </w:rPr>
            </w:pPr>
            <w:r w:rsidRPr="009D3F1E">
              <w:rPr>
                <w:b/>
                <w:bCs/>
                <w:sz w:val="16"/>
                <w:szCs w:val="16"/>
              </w:rPr>
              <w:t>Ед. изм.</w:t>
            </w:r>
          </w:p>
        </w:tc>
        <w:tc>
          <w:tcPr>
            <w:tcW w:w="992" w:type="dxa"/>
            <w:shd w:val="clear" w:color="auto" w:fill="auto"/>
            <w:vAlign w:val="center"/>
          </w:tcPr>
          <w:p w:rsidR="005B28A5" w:rsidRPr="009D3F1E" w:rsidRDefault="005B28A5" w:rsidP="009D3F1E">
            <w:pPr>
              <w:jc w:val="center"/>
              <w:rPr>
                <w:b/>
                <w:bCs/>
                <w:sz w:val="16"/>
                <w:szCs w:val="16"/>
              </w:rPr>
            </w:pPr>
            <w:proofErr w:type="gramStart"/>
            <w:r w:rsidRPr="009D3F1E">
              <w:rPr>
                <w:b/>
                <w:bCs/>
                <w:sz w:val="16"/>
                <w:szCs w:val="16"/>
              </w:rPr>
              <w:t>К-во</w:t>
            </w:r>
            <w:proofErr w:type="gramEnd"/>
          </w:p>
        </w:tc>
        <w:tc>
          <w:tcPr>
            <w:tcW w:w="1276" w:type="dxa"/>
            <w:shd w:val="clear" w:color="auto" w:fill="auto"/>
            <w:vAlign w:val="center"/>
          </w:tcPr>
          <w:p w:rsidR="005B28A5" w:rsidRPr="009D3F1E" w:rsidRDefault="005B28A5" w:rsidP="009D3F1E">
            <w:pPr>
              <w:jc w:val="center"/>
              <w:rPr>
                <w:b/>
                <w:bCs/>
                <w:sz w:val="16"/>
                <w:szCs w:val="16"/>
              </w:rPr>
            </w:pPr>
            <w:r w:rsidRPr="009D3F1E">
              <w:rPr>
                <w:b/>
                <w:bCs/>
                <w:sz w:val="16"/>
                <w:szCs w:val="16"/>
              </w:rPr>
              <w:t>Условия поставки (в соответствии с ИНКОТЕРМС 2000)</w:t>
            </w:r>
          </w:p>
        </w:tc>
        <w:tc>
          <w:tcPr>
            <w:tcW w:w="1275" w:type="dxa"/>
            <w:shd w:val="clear" w:color="auto" w:fill="auto"/>
            <w:vAlign w:val="center"/>
          </w:tcPr>
          <w:p w:rsidR="005B28A5" w:rsidRPr="009D3F1E" w:rsidRDefault="005B28A5" w:rsidP="009D3F1E">
            <w:pPr>
              <w:jc w:val="center"/>
              <w:rPr>
                <w:b/>
                <w:bCs/>
                <w:sz w:val="16"/>
                <w:szCs w:val="16"/>
              </w:rPr>
            </w:pPr>
            <w:r w:rsidRPr="009D3F1E">
              <w:rPr>
                <w:b/>
                <w:bCs/>
                <w:sz w:val="16"/>
                <w:szCs w:val="16"/>
              </w:rPr>
              <w:t>Срок поставки товаров</w:t>
            </w:r>
          </w:p>
        </w:tc>
        <w:tc>
          <w:tcPr>
            <w:tcW w:w="851" w:type="dxa"/>
            <w:vAlign w:val="center"/>
          </w:tcPr>
          <w:p w:rsidR="005B28A5" w:rsidRPr="009D3F1E" w:rsidRDefault="005B28A5" w:rsidP="009D3F1E">
            <w:pPr>
              <w:jc w:val="center"/>
              <w:rPr>
                <w:b/>
                <w:bCs/>
                <w:sz w:val="16"/>
                <w:szCs w:val="16"/>
              </w:rPr>
            </w:pPr>
            <w:r w:rsidRPr="009D3F1E">
              <w:rPr>
                <w:b/>
                <w:bCs/>
                <w:sz w:val="16"/>
                <w:szCs w:val="16"/>
              </w:rPr>
              <w:t>Место поставки товаров</w:t>
            </w:r>
          </w:p>
        </w:tc>
        <w:tc>
          <w:tcPr>
            <w:tcW w:w="709" w:type="dxa"/>
            <w:vAlign w:val="center"/>
          </w:tcPr>
          <w:p w:rsidR="005B28A5" w:rsidRPr="009D3F1E" w:rsidRDefault="005B28A5" w:rsidP="009D3F1E">
            <w:pPr>
              <w:jc w:val="center"/>
              <w:rPr>
                <w:b/>
                <w:bCs/>
                <w:sz w:val="16"/>
                <w:szCs w:val="16"/>
              </w:rPr>
            </w:pPr>
            <w:r w:rsidRPr="009D3F1E">
              <w:rPr>
                <w:b/>
                <w:bCs/>
                <w:sz w:val="16"/>
                <w:szCs w:val="16"/>
              </w:rPr>
              <w:t xml:space="preserve">Размер </w:t>
            </w:r>
            <w:proofErr w:type="spellStart"/>
            <w:r w:rsidRPr="009D3F1E">
              <w:rPr>
                <w:b/>
                <w:bCs/>
                <w:sz w:val="16"/>
                <w:szCs w:val="16"/>
              </w:rPr>
              <w:t>аван</w:t>
            </w:r>
            <w:proofErr w:type="spellEnd"/>
            <w:r w:rsidRPr="009D3F1E">
              <w:rPr>
                <w:b/>
                <w:bCs/>
                <w:sz w:val="16"/>
                <w:szCs w:val="16"/>
              </w:rPr>
              <w:t>. платежа %</w:t>
            </w:r>
          </w:p>
        </w:tc>
        <w:tc>
          <w:tcPr>
            <w:tcW w:w="1275" w:type="dxa"/>
            <w:shd w:val="clear" w:color="auto" w:fill="auto"/>
            <w:vAlign w:val="center"/>
          </w:tcPr>
          <w:p w:rsidR="005B28A5" w:rsidRPr="009D3F1E" w:rsidRDefault="005B28A5" w:rsidP="009D3F1E">
            <w:pPr>
              <w:jc w:val="center"/>
              <w:rPr>
                <w:b/>
                <w:bCs/>
                <w:sz w:val="16"/>
                <w:szCs w:val="16"/>
              </w:rPr>
            </w:pPr>
            <w:r w:rsidRPr="009D3F1E">
              <w:rPr>
                <w:b/>
                <w:bCs/>
                <w:sz w:val="16"/>
                <w:szCs w:val="16"/>
              </w:rPr>
              <w:t xml:space="preserve">Сумма, </w:t>
            </w:r>
            <w:r w:rsidRPr="009D3F1E">
              <w:rPr>
                <w:b/>
                <w:sz w:val="16"/>
                <w:szCs w:val="16"/>
              </w:rPr>
              <w:t xml:space="preserve">выделенная </w:t>
            </w:r>
            <w:proofErr w:type="spellStart"/>
            <w:r w:rsidRPr="009D3F1E">
              <w:rPr>
                <w:b/>
                <w:sz w:val="16"/>
                <w:szCs w:val="16"/>
              </w:rPr>
              <w:t>длягосударственных</w:t>
            </w:r>
            <w:proofErr w:type="spellEnd"/>
            <w:r w:rsidRPr="009D3F1E">
              <w:rPr>
                <w:b/>
                <w:sz w:val="16"/>
                <w:szCs w:val="16"/>
              </w:rPr>
              <w:t xml:space="preserve"> закупок способом тендера</w:t>
            </w:r>
            <w:r w:rsidRPr="009D3F1E">
              <w:rPr>
                <w:b/>
                <w:bCs/>
                <w:sz w:val="16"/>
                <w:szCs w:val="16"/>
              </w:rPr>
              <w:t>, тенге</w:t>
            </w:r>
          </w:p>
        </w:tc>
      </w:tr>
      <w:tr w:rsidR="000D7075" w:rsidRPr="00AA054C" w:rsidTr="00BD2F9A">
        <w:trPr>
          <w:trHeight w:val="1016"/>
        </w:trPr>
        <w:tc>
          <w:tcPr>
            <w:tcW w:w="635" w:type="dxa"/>
            <w:shd w:val="clear" w:color="auto" w:fill="auto"/>
            <w:vAlign w:val="center"/>
          </w:tcPr>
          <w:p w:rsidR="000D7075" w:rsidRPr="00BD2F9A" w:rsidRDefault="000D7075" w:rsidP="00BD2F9A">
            <w:pPr>
              <w:jc w:val="center"/>
              <w:rPr>
                <w:sz w:val="16"/>
                <w:szCs w:val="16"/>
              </w:rPr>
            </w:pPr>
            <w:r w:rsidRPr="00BD2F9A">
              <w:rPr>
                <w:sz w:val="16"/>
                <w:szCs w:val="16"/>
              </w:rPr>
              <w:t>1</w:t>
            </w:r>
          </w:p>
        </w:tc>
        <w:tc>
          <w:tcPr>
            <w:tcW w:w="1067" w:type="dxa"/>
            <w:vMerge w:val="restart"/>
            <w:vAlign w:val="center"/>
          </w:tcPr>
          <w:p w:rsidR="000D7075" w:rsidRPr="00BD2F9A" w:rsidRDefault="000D7075" w:rsidP="00BD2F9A">
            <w:pPr>
              <w:jc w:val="center"/>
              <w:rPr>
                <w:sz w:val="16"/>
                <w:szCs w:val="16"/>
              </w:rPr>
            </w:pPr>
          </w:p>
          <w:p w:rsidR="000D7075" w:rsidRPr="00BD2F9A" w:rsidRDefault="000D7075" w:rsidP="00BD2F9A">
            <w:pPr>
              <w:jc w:val="center"/>
              <w:rPr>
                <w:sz w:val="16"/>
                <w:szCs w:val="16"/>
              </w:rPr>
            </w:pPr>
            <w:r w:rsidRPr="00BD2F9A">
              <w:rPr>
                <w:sz w:val="16"/>
                <w:szCs w:val="16"/>
              </w:rPr>
              <w:t xml:space="preserve">ГКП БСМП </w:t>
            </w:r>
            <w:proofErr w:type="spellStart"/>
            <w:r w:rsidRPr="00BD2F9A">
              <w:rPr>
                <w:sz w:val="16"/>
                <w:szCs w:val="16"/>
              </w:rPr>
              <w:t>нп</w:t>
            </w:r>
            <w:proofErr w:type="spellEnd"/>
            <w:r w:rsidRPr="00BD2F9A">
              <w:rPr>
                <w:sz w:val="16"/>
                <w:szCs w:val="16"/>
              </w:rPr>
              <w:t xml:space="preserve"> ПХВ</w:t>
            </w:r>
          </w:p>
        </w:tc>
        <w:tc>
          <w:tcPr>
            <w:tcW w:w="2835" w:type="dxa"/>
            <w:shd w:val="clear" w:color="auto" w:fill="auto"/>
          </w:tcPr>
          <w:p w:rsidR="000D7075" w:rsidRPr="00BD2F9A" w:rsidRDefault="000D7075" w:rsidP="00BD2F9A">
            <w:pPr>
              <w:pStyle w:val="a3"/>
              <w:ind w:left="0"/>
              <w:jc w:val="center"/>
              <w:rPr>
                <w:sz w:val="16"/>
                <w:szCs w:val="16"/>
              </w:rPr>
            </w:pPr>
          </w:p>
          <w:p w:rsidR="000D7075" w:rsidRPr="00BD2F9A" w:rsidRDefault="000D7075" w:rsidP="002B3C63">
            <w:pPr>
              <w:pStyle w:val="a3"/>
              <w:ind w:left="0"/>
              <w:jc w:val="center"/>
              <w:rPr>
                <w:sz w:val="16"/>
                <w:szCs w:val="16"/>
              </w:rPr>
            </w:pPr>
            <w:proofErr w:type="spellStart"/>
            <w:r w:rsidRPr="00BD2F9A">
              <w:rPr>
                <w:sz w:val="16"/>
                <w:szCs w:val="16"/>
              </w:rPr>
              <w:t>Выкусыватель</w:t>
            </w:r>
            <w:proofErr w:type="spellEnd"/>
            <w:r w:rsidRPr="00BD2F9A">
              <w:rPr>
                <w:sz w:val="16"/>
                <w:szCs w:val="16"/>
              </w:rPr>
              <w:t xml:space="preserve">  тип </w:t>
            </w:r>
            <w:proofErr w:type="spellStart"/>
            <w:r w:rsidRPr="00BD2F9A">
              <w:rPr>
                <w:sz w:val="16"/>
                <w:szCs w:val="16"/>
              </w:rPr>
              <w:t>Блэксли</w:t>
            </w:r>
            <w:proofErr w:type="spellEnd"/>
            <w:r w:rsidRPr="00BD2F9A">
              <w:rPr>
                <w:sz w:val="16"/>
                <w:szCs w:val="16"/>
              </w:rPr>
              <w:t xml:space="preserve"> прямой </w:t>
            </w:r>
          </w:p>
        </w:tc>
        <w:tc>
          <w:tcPr>
            <w:tcW w:w="4110" w:type="dxa"/>
          </w:tcPr>
          <w:p w:rsidR="000D7075" w:rsidRPr="004F31BB" w:rsidRDefault="004F31BB" w:rsidP="00BD2F9A">
            <w:pPr>
              <w:pStyle w:val="a3"/>
              <w:ind w:left="0"/>
              <w:jc w:val="center"/>
              <w:rPr>
                <w:sz w:val="16"/>
                <w:szCs w:val="16"/>
              </w:rPr>
            </w:pPr>
            <w:r w:rsidRPr="004F31BB">
              <w:rPr>
                <w:rFonts w:eastAsia="Calibri"/>
                <w:sz w:val="16"/>
                <w:szCs w:val="16"/>
                <w:shd w:val="clear" w:color="auto" w:fill="FFFFFF"/>
                <w:lang w:eastAsia="en-US"/>
              </w:rPr>
              <w:t xml:space="preserve">Инструмент предназначен для выкусывания фрагментов тканей, </w:t>
            </w:r>
            <w:proofErr w:type="gramStart"/>
            <w:r w:rsidRPr="004F31BB">
              <w:rPr>
                <w:rFonts w:eastAsia="Calibri"/>
                <w:sz w:val="16"/>
                <w:szCs w:val="16"/>
                <w:shd w:val="clear" w:color="auto" w:fill="FFFFFF"/>
                <w:lang w:eastAsia="en-US"/>
              </w:rPr>
              <w:t>удалении</w:t>
            </w:r>
            <w:proofErr w:type="gramEnd"/>
            <w:r w:rsidRPr="004F31BB">
              <w:rPr>
                <w:rFonts w:eastAsia="Calibri"/>
                <w:sz w:val="16"/>
                <w:szCs w:val="16"/>
                <w:shd w:val="clear" w:color="auto" w:fill="FFFFFF"/>
                <w:lang w:eastAsia="en-US"/>
              </w:rPr>
              <w:t xml:space="preserve"> новообразований или патологических разрастаний в носовой полости при </w:t>
            </w:r>
            <w:proofErr w:type="spellStart"/>
            <w:r w:rsidRPr="004F31BB">
              <w:rPr>
                <w:rFonts w:eastAsia="Calibri"/>
                <w:sz w:val="16"/>
                <w:szCs w:val="16"/>
                <w:shd w:val="clear" w:color="auto" w:fill="FFFFFF"/>
                <w:lang w:eastAsia="en-US"/>
              </w:rPr>
              <w:t>эндохирургических</w:t>
            </w:r>
            <w:proofErr w:type="spellEnd"/>
            <w:r w:rsidRPr="004F31BB">
              <w:rPr>
                <w:rFonts w:eastAsia="Calibri"/>
                <w:sz w:val="16"/>
                <w:szCs w:val="16"/>
                <w:shd w:val="clear" w:color="auto" w:fill="FFFFFF"/>
                <w:lang w:eastAsia="en-US"/>
              </w:rPr>
              <w:t xml:space="preserve"> операциях. Тип </w:t>
            </w:r>
            <w:proofErr w:type="spellStart"/>
            <w:r w:rsidRPr="004F31BB">
              <w:rPr>
                <w:rFonts w:eastAsia="Calibri"/>
                <w:sz w:val="16"/>
                <w:szCs w:val="16"/>
                <w:shd w:val="clear" w:color="auto" w:fill="FFFFFF"/>
                <w:lang w:eastAsia="en-US"/>
              </w:rPr>
              <w:t>бранш</w:t>
            </w:r>
            <w:proofErr w:type="spellEnd"/>
            <w:r w:rsidRPr="004F31BB">
              <w:rPr>
                <w:rFonts w:eastAsia="Calibri"/>
                <w:sz w:val="16"/>
                <w:szCs w:val="16"/>
                <w:shd w:val="clear" w:color="auto" w:fill="FFFFFF"/>
                <w:lang w:eastAsia="en-US"/>
              </w:rPr>
              <w:t xml:space="preserve"> «</w:t>
            </w:r>
            <w:proofErr w:type="spellStart"/>
            <w:r w:rsidRPr="004F31BB">
              <w:rPr>
                <w:rFonts w:eastAsia="Calibri"/>
                <w:sz w:val="16"/>
                <w:szCs w:val="16"/>
                <w:shd w:val="clear" w:color="auto" w:fill="FFFFFF"/>
                <w:lang w:eastAsia="en-US"/>
              </w:rPr>
              <w:t>Блексли</w:t>
            </w:r>
            <w:proofErr w:type="spellEnd"/>
            <w:r w:rsidRPr="004F31BB">
              <w:rPr>
                <w:rFonts w:eastAsia="Calibri"/>
                <w:sz w:val="16"/>
                <w:szCs w:val="16"/>
                <w:shd w:val="clear" w:color="auto" w:fill="FFFFFF"/>
                <w:lang w:eastAsia="en-US"/>
              </w:rPr>
              <w:t>». Размер рабочей части не более 4 мм. Длина рабочей части инструмента не менее 120 мм.</w:t>
            </w:r>
          </w:p>
        </w:tc>
        <w:tc>
          <w:tcPr>
            <w:tcW w:w="993" w:type="dxa"/>
            <w:shd w:val="clear" w:color="auto" w:fill="auto"/>
            <w:vAlign w:val="center"/>
          </w:tcPr>
          <w:p w:rsidR="000D7075" w:rsidRPr="00BD2F9A" w:rsidRDefault="00BD2F9A" w:rsidP="00BD2F9A">
            <w:pPr>
              <w:jc w:val="center"/>
              <w:rPr>
                <w:sz w:val="16"/>
                <w:szCs w:val="16"/>
              </w:rPr>
            </w:pPr>
            <w:r>
              <w:rPr>
                <w:sz w:val="16"/>
                <w:szCs w:val="16"/>
              </w:rPr>
              <w:t>штука</w:t>
            </w:r>
          </w:p>
        </w:tc>
        <w:tc>
          <w:tcPr>
            <w:tcW w:w="992" w:type="dxa"/>
            <w:shd w:val="clear" w:color="auto" w:fill="auto"/>
            <w:vAlign w:val="center"/>
          </w:tcPr>
          <w:p w:rsidR="000D7075" w:rsidRPr="00FC1AD5" w:rsidRDefault="00BD2F9A" w:rsidP="007809CA">
            <w:pPr>
              <w:jc w:val="center"/>
              <w:rPr>
                <w:sz w:val="16"/>
                <w:szCs w:val="16"/>
              </w:rPr>
            </w:pPr>
            <w:r>
              <w:rPr>
                <w:sz w:val="16"/>
                <w:szCs w:val="16"/>
              </w:rPr>
              <w:t>1</w:t>
            </w:r>
          </w:p>
        </w:tc>
        <w:tc>
          <w:tcPr>
            <w:tcW w:w="1276" w:type="dxa"/>
            <w:shd w:val="clear" w:color="auto" w:fill="auto"/>
            <w:vAlign w:val="center"/>
          </w:tcPr>
          <w:p w:rsidR="000D7075" w:rsidRPr="00FC1AD5" w:rsidRDefault="000D7075" w:rsidP="007809CA">
            <w:pPr>
              <w:jc w:val="center"/>
              <w:rPr>
                <w:sz w:val="16"/>
                <w:szCs w:val="16"/>
              </w:rPr>
            </w:pPr>
            <w:r w:rsidRPr="00FC1AD5">
              <w:rPr>
                <w:sz w:val="16"/>
                <w:szCs w:val="16"/>
              </w:rPr>
              <w:t>DDP</w:t>
            </w:r>
          </w:p>
        </w:tc>
        <w:tc>
          <w:tcPr>
            <w:tcW w:w="1275" w:type="dxa"/>
            <w:shd w:val="clear" w:color="auto" w:fill="auto"/>
            <w:vAlign w:val="center"/>
          </w:tcPr>
          <w:p w:rsidR="000D7075" w:rsidRPr="00FC1AD5" w:rsidRDefault="000D7075" w:rsidP="004F1B22">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0D7075" w:rsidRPr="00FC1AD5" w:rsidRDefault="000D7075" w:rsidP="007809CA">
            <w:pPr>
              <w:jc w:val="center"/>
              <w:rPr>
                <w:sz w:val="16"/>
                <w:szCs w:val="16"/>
              </w:rPr>
            </w:pPr>
            <w:r w:rsidRPr="00FC1AD5">
              <w:rPr>
                <w:sz w:val="16"/>
                <w:szCs w:val="16"/>
              </w:rPr>
              <w:t>г. Актобе, ул. Пацаева 7</w:t>
            </w:r>
          </w:p>
        </w:tc>
        <w:tc>
          <w:tcPr>
            <w:tcW w:w="709" w:type="dxa"/>
            <w:vAlign w:val="center"/>
          </w:tcPr>
          <w:p w:rsidR="000D7075" w:rsidRPr="00FC1AD5" w:rsidRDefault="000D7075" w:rsidP="007809CA">
            <w:pPr>
              <w:jc w:val="center"/>
              <w:rPr>
                <w:sz w:val="16"/>
                <w:szCs w:val="16"/>
              </w:rPr>
            </w:pPr>
            <w:r w:rsidRPr="00FC1AD5">
              <w:rPr>
                <w:sz w:val="16"/>
                <w:szCs w:val="16"/>
              </w:rPr>
              <w:t>0</w:t>
            </w:r>
          </w:p>
        </w:tc>
        <w:tc>
          <w:tcPr>
            <w:tcW w:w="1275" w:type="dxa"/>
            <w:shd w:val="clear" w:color="auto" w:fill="auto"/>
            <w:vAlign w:val="center"/>
          </w:tcPr>
          <w:p w:rsidR="000D7075" w:rsidRPr="00FC1AD5" w:rsidRDefault="00BD2F9A" w:rsidP="007809CA">
            <w:pPr>
              <w:jc w:val="center"/>
              <w:rPr>
                <w:sz w:val="16"/>
                <w:szCs w:val="16"/>
              </w:rPr>
            </w:pPr>
            <w:r>
              <w:rPr>
                <w:sz w:val="16"/>
                <w:szCs w:val="16"/>
              </w:rPr>
              <w:t>200 000</w:t>
            </w:r>
          </w:p>
        </w:tc>
      </w:tr>
      <w:tr w:rsidR="004F31BB" w:rsidRPr="00AA054C" w:rsidTr="00BD2F9A">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t>2</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tcPr>
          <w:p w:rsidR="004F31BB" w:rsidRPr="00BD2F9A" w:rsidRDefault="004F31BB" w:rsidP="00BD2F9A">
            <w:pPr>
              <w:pStyle w:val="a3"/>
              <w:ind w:left="0"/>
              <w:jc w:val="center"/>
              <w:rPr>
                <w:sz w:val="16"/>
                <w:szCs w:val="16"/>
              </w:rPr>
            </w:pPr>
          </w:p>
          <w:p w:rsidR="004F31BB" w:rsidRPr="00BD2F9A" w:rsidRDefault="004F31BB" w:rsidP="00BD2F9A">
            <w:pPr>
              <w:pStyle w:val="a3"/>
              <w:ind w:left="0"/>
              <w:jc w:val="center"/>
              <w:rPr>
                <w:sz w:val="16"/>
                <w:szCs w:val="16"/>
              </w:rPr>
            </w:pPr>
            <w:proofErr w:type="spellStart"/>
            <w:r w:rsidRPr="00BD2F9A">
              <w:rPr>
                <w:sz w:val="16"/>
                <w:szCs w:val="16"/>
              </w:rPr>
              <w:t>Выкусыватель</w:t>
            </w:r>
            <w:proofErr w:type="spellEnd"/>
            <w:r w:rsidRPr="00BD2F9A">
              <w:rPr>
                <w:sz w:val="16"/>
                <w:szCs w:val="16"/>
              </w:rPr>
              <w:t xml:space="preserve">  тип </w:t>
            </w:r>
            <w:proofErr w:type="spellStart"/>
            <w:r w:rsidRPr="00BD2F9A">
              <w:rPr>
                <w:sz w:val="16"/>
                <w:szCs w:val="16"/>
              </w:rPr>
              <w:t>Блэксли</w:t>
            </w:r>
            <w:proofErr w:type="spellEnd"/>
            <w:r w:rsidRPr="00BD2F9A">
              <w:rPr>
                <w:sz w:val="16"/>
                <w:szCs w:val="16"/>
              </w:rPr>
              <w:t xml:space="preserve"> </w:t>
            </w:r>
            <w:proofErr w:type="spellStart"/>
            <w:r w:rsidRPr="00BD2F9A">
              <w:rPr>
                <w:sz w:val="16"/>
                <w:szCs w:val="16"/>
              </w:rPr>
              <w:t>изигнутый</w:t>
            </w:r>
            <w:proofErr w:type="spellEnd"/>
            <w:r w:rsidRPr="00BD2F9A">
              <w:rPr>
                <w:sz w:val="16"/>
                <w:szCs w:val="16"/>
              </w:rPr>
              <w:t xml:space="preserve"> 45</w:t>
            </w:r>
            <w:r w:rsidRPr="00BD2F9A">
              <w:rPr>
                <w:sz w:val="16"/>
                <w:szCs w:val="16"/>
                <w:shd w:val="clear" w:color="auto" w:fill="FFFFFF"/>
              </w:rPr>
              <w:t>°</w:t>
            </w:r>
          </w:p>
        </w:tc>
        <w:tc>
          <w:tcPr>
            <w:tcW w:w="4110" w:type="dxa"/>
          </w:tcPr>
          <w:p w:rsidR="004F31BB" w:rsidRPr="004F31BB" w:rsidRDefault="004F31BB" w:rsidP="00EF4EEE">
            <w:pPr>
              <w:pStyle w:val="a3"/>
              <w:ind w:left="0"/>
              <w:jc w:val="center"/>
              <w:rPr>
                <w:sz w:val="16"/>
                <w:szCs w:val="16"/>
              </w:rPr>
            </w:pPr>
            <w:r w:rsidRPr="004F31BB">
              <w:rPr>
                <w:sz w:val="16"/>
                <w:szCs w:val="16"/>
                <w:shd w:val="clear" w:color="auto" w:fill="FFFFFF"/>
              </w:rPr>
              <w:t xml:space="preserve">Инструмент предназначен для выкусывания фрагментов тканей, </w:t>
            </w:r>
            <w:proofErr w:type="gramStart"/>
            <w:r w:rsidRPr="004F31BB">
              <w:rPr>
                <w:sz w:val="16"/>
                <w:szCs w:val="16"/>
                <w:shd w:val="clear" w:color="auto" w:fill="FFFFFF"/>
              </w:rPr>
              <w:t>удалении</w:t>
            </w:r>
            <w:proofErr w:type="gramEnd"/>
            <w:r w:rsidRPr="004F31BB">
              <w:rPr>
                <w:sz w:val="16"/>
                <w:szCs w:val="16"/>
                <w:shd w:val="clear" w:color="auto" w:fill="FFFFFF"/>
              </w:rPr>
              <w:t xml:space="preserve"> новообразований или патологических разрастаний в носовой полости при </w:t>
            </w:r>
            <w:proofErr w:type="spellStart"/>
            <w:r w:rsidRPr="004F31BB">
              <w:rPr>
                <w:sz w:val="16"/>
                <w:szCs w:val="16"/>
                <w:shd w:val="clear" w:color="auto" w:fill="FFFFFF"/>
              </w:rPr>
              <w:t>эндохирургических</w:t>
            </w:r>
            <w:proofErr w:type="spellEnd"/>
            <w:r w:rsidRPr="004F31BB">
              <w:rPr>
                <w:sz w:val="16"/>
                <w:szCs w:val="16"/>
                <w:shd w:val="clear" w:color="auto" w:fill="FFFFFF"/>
              </w:rPr>
              <w:t xml:space="preserve"> операциях. Тип </w:t>
            </w:r>
            <w:proofErr w:type="spellStart"/>
            <w:r w:rsidRPr="004F31BB">
              <w:rPr>
                <w:sz w:val="16"/>
                <w:szCs w:val="16"/>
                <w:shd w:val="clear" w:color="auto" w:fill="FFFFFF"/>
              </w:rPr>
              <w:t>бранш</w:t>
            </w:r>
            <w:proofErr w:type="spellEnd"/>
            <w:r w:rsidRPr="004F31BB">
              <w:rPr>
                <w:sz w:val="16"/>
                <w:szCs w:val="16"/>
                <w:shd w:val="clear" w:color="auto" w:fill="FFFFFF"/>
              </w:rPr>
              <w:t xml:space="preserve"> «</w:t>
            </w:r>
            <w:proofErr w:type="spellStart"/>
            <w:r w:rsidRPr="004F31BB">
              <w:rPr>
                <w:sz w:val="16"/>
                <w:szCs w:val="16"/>
                <w:shd w:val="clear" w:color="auto" w:fill="FFFFFF"/>
              </w:rPr>
              <w:t>Блексли</w:t>
            </w:r>
            <w:proofErr w:type="spellEnd"/>
            <w:r w:rsidRPr="004F31BB">
              <w:rPr>
                <w:sz w:val="16"/>
                <w:szCs w:val="16"/>
                <w:shd w:val="clear" w:color="auto" w:fill="FFFFFF"/>
              </w:rPr>
              <w:t>». Размер рабочей части не более 4 мм. Длина рабочей части инструмента не менее 120 мм.</w:t>
            </w: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1</w:t>
            </w:r>
          </w:p>
        </w:tc>
        <w:tc>
          <w:tcPr>
            <w:tcW w:w="1276" w:type="dxa"/>
            <w:shd w:val="clear" w:color="auto" w:fill="auto"/>
            <w:vAlign w:val="center"/>
          </w:tcPr>
          <w:p w:rsidR="004F31BB" w:rsidRPr="00FC1AD5" w:rsidRDefault="004F31BB" w:rsidP="007809CA">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4F1B22">
            <w:pPr>
              <w:jc w:val="center"/>
              <w:rPr>
                <w:sz w:val="16"/>
                <w:szCs w:val="16"/>
              </w:rPr>
            </w:pPr>
            <w:r w:rsidRPr="00FC1AD5">
              <w:rPr>
                <w:sz w:val="16"/>
                <w:szCs w:val="16"/>
              </w:rPr>
              <w:t xml:space="preserve">В течение </w:t>
            </w:r>
            <w:r>
              <w:rPr>
                <w:sz w:val="16"/>
                <w:szCs w:val="16"/>
              </w:rPr>
              <w:t>5</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809CA">
            <w:pPr>
              <w:jc w:val="center"/>
              <w:rPr>
                <w:sz w:val="16"/>
                <w:szCs w:val="16"/>
              </w:rPr>
            </w:pPr>
            <w:r w:rsidRPr="00FC1AD5">
              <w:rPr>
                <w:sz w:val="16"/>
                <w:szCs w:val="16"/>
              </w:rPr>
              <w:t>г. Актобе, ул. Пацаева 7</w:t>
            </w:r>
          </w:p>
        </w:tc>
        <w:tc>
          <w:tcPr>
            <w:tcW w:w="709" w:type="dxa"/>
            <w:vAlign w:val="center"/>
          </w:tcPr>
          <w:p w:rsidR="004F31BB" w:rsidRPr="00FC1AD5" w:rsidRDefault="004F31BB" w:rsidP="007809CA">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200 000</w:t>
            </w:r>
          </w:p>
        </w:tc>
      </w:tr>
      <w:tr w:rsidR="004F31BB" w:rsidRPr="00AA054C" w:rsidTr="00BD2F9A">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t>3</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tcPr>
          <w:p w:rsidR="004F31BB" w:rsidRPr="00BD2F9A" w:rsidRDefault="004F31BB" w:rsidP="00BD2F9A">
            <w:pPr>
              <w:pStyle w:val="a3"/>
              <w:ind w:left="0"/>
              <w:jc w:val="center"/>
              <w:rPr>
                <w:sz w:val="16"/>
                <w:szCs w:val="16"/>
              </w:rPr>
            </w:pPr>
          </w:p>
          <w:p w:rsidR="004F31BB" w:rsidRPr="00BD2F9A" w:rsidRDefault="004F31BB" w:rsidP="002B3C63">
            <w:pPr>
              <w:pStyle w:val="a3"/>
              <w:ind w:left="0"/>
              <w:jc w:val="center"/>
              <w:rPr>
                <w:sz w:val="16"/>
                <w:szCs w:val="16"/>
              </w:rPr>
            </w:pPr>
            <w:r w:rsidRPr="00BD2F9A">
              <w:rPr>
                <w:sz w:val="16"/>
                <w:szCs w:val="16"/>
              </w:rPr>
              <w:t xml:space="preserve">Отсос распатор </w:t>
            </w:r>
            <w:proofErr w:type="spellStart"/>
            <w:r w:rsidRPr="00BD2F9A">
              <w:rPr>
                <w:sz w:val="16"/>
                <w:szCs w:val="16"/>
                <w:lang w:val="en-US"/>
              </w:rPr>
              <w:t>Gubish</w:t>
            </w:r>
            <w:proofErr w:type="spellEnd"/>
            <w:r w:rsidRPr="00BD2F9A">
              <w:rPr>
                <w:sz w:val="16"/>
                <w:szCs w:val="16"/>
              </w:rPr>
              <w:t xml:space="preserve"> 20 см </w:t>
            </w:r>
          </w:p>
        </w:tc>
        <w:tc>
          <w:tcPr>
            <w:tcW w:w="4110" w:type="dxa"/>
          </w:tcPr>
          <w:p w:rsidR="004F31BB" w:rsidRPr="004F31BB" w:rsidRDefault="004F31BB" w:rsidP="00EF4EEE">
            <w:pPr>
              <w:pStyle w:val="a3"/>
              <w:ind w:left="0"/>
              <w:jc w:val="center"/>
              <w:rPr>
                <w:sz w:val="16"/>
                <w:szCs w:val="16"/>
                <w:shd w:val="clear" w:color="auto" w:fill="FFFFFF"/>
              </w:rPr>
            </w:pPr>
            <w:r w:rsidRPr="004F31BB">
              <w:rPr>
                <w:sz w:val="16"/>
                <w:szCs w:val="16"/>
                <w:shd w:val="clear" w:color="auto" w:fill="F1F1EF"/>
              </w:rPr>
              <w:t xml:space="preserve">Тип режущей кромки: </w:t>
            </w:r>
            <w:proofErr w:type="gramStart"/>
            <w:r w:rsidRPr="004F31BB">
              <w:rPr>
                <w:sz w:val="16"/>
                <w:szCs w:val="16"/>
                <w:shd w:val="clear" w:color="auto" w:fill="FFFFFF"/>
              </w:rPr>
              <w:t>сепарирующая</w:t>
            </w:r>
            <w:proofErr w:type="gramEnd"/>
            <w:r w:rsidRPr="004F31BB">
              <w:rPr>
                <w:sz w:val="16"/>
                <w:szCs w:val="16"/>
                <w:shd w:val="clear" w:color="auto" w:fill="FFFFFF"/>
              </w:rPr>
              <w:t xml:space="preserve">. Угол режущей кромки: 30°. Длина рабочей части: 70 мм. Общая длина изогнутого инструмента: 181 мм. Диаметр рукоятки: 8 мм. Коннектор под силиконовую трубку: 5 мм. </w:t>
            </w: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2</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105 000</w:t>
            </w:r>
          </w:p>
        </w:tc>
      </w:tr>
      <w:tr w:rsidR="004F31BB" w:rsidRPr="00AA054C" w:rsidTr="00BD2F9A">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t>4</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tcPr>
          <w:p w:rsidR="004F31BB" w:rsidRPr="00BD2F9A" w:rsidRDefault="004F31BB" w:rsidP="00BD2F9A">
            <w:pPr>
              <w:pStyle w:val="a3"/>
              <w:ind w:left="0"/>
              <w:jc w:val="center"/>
              <w:rPr>
                <w:sz w:val="16"/>
                <w:szCs w:val="16"/>
              </w:rPr>
            </w:pPr>
          </w:p>
          <w:p w:rsidR="004F31BB" w:rsidRPr="00BD2F9A" w:rsidRDefault="004F31BB" w:rsidP="00BD2F9A">
            <w:pPr>
              <w:jc w:val="center"/>
              <w:rPr>
                <w:sz w:val="16"/>
                <w:szCs w:val="16"/>
              </w:rPr>
            </w:pPr>
            <w:proofErr w:type="spellStart"/>
            <w:r w:rsidRPr="00BD2F9A">
              <w:rPr>
                <w:sz w:val="16"/>
                <w:szCs w:val="16"/>
              </w:rPr>
              <w:t>Расшпиль</w:t>
            </w:r>
            <w:proofErr w:type="spellEnd"/>
            <w:r w:rsidRPr="00BD2F9A">
              <w:rPr>
                <w:sz w:val="16"/>
                <w:szCs w:val="16"/>
              </w:rPr>
              <w:t xml:space="preserve"> костный</w:t>
            </w:r>
          </w:p>
        </w:tc>
        <w:tc>
          <w:tcPr>
            <w:tcW w:w="4110" w:type="dxa"/>
          </w:tcPr>
          <w:p w:rsidR="004F31BB" w:rsidRPr="004F31BB" w:rsidRDefault="004F31BB" w:rsidP="00EF4EEE">
            <w:pPr>
              <w:pStyle w:val="1"/>
              <w:shd w:val="clear" w:color="auto" w:fill="FFFFFF"/>
              <w:spacing w:before="0" w:beforeAutospacing="0" w:after="225" w:afterAutospacing="0" w:line="264" w:lineRule="atLeast"/>
              <w:rPr>
                <w:b w:val="0"/>
                <w:bCs w:val="0"/>
                <w:sz w:val="16"/>
                <w:szCs w:val="16"/>
              </w:rPr>
            </w:pPr>
            <w:r w:rsidRPr="004F31BB">
              <w:rPr>
                <w:b w:val="0"/>
                <w:bCs w:val="0"/>
                <w:sz w:val="16"/>
                <w:szCs w:val="16"/>
              </w:rPr>
              <w:t>Рашпиль для операций на носу с обратной насечкой, с шагом 0.5, 1.0, 1.5, 2.0, 2.5 м</w:t>
            </w:r>
            <w:proofErr w:type="gramStart"/>
            <w:r w:rsidRPr="004F31BB">
              <w:rPr>
                <w:b w:val="0"/>
                <w:bCs w:val="0"/>
                <w:sz w:val="16"/>
                <w:szCs w:val="16"/>
              </w:rPr>
              <w:t>м</w:t>
            </w:r>
            <w:r w:rsidR="000646BB">
              <w:rPr>
                <w:b w:val="0"/>
                <w:bCs w:val="0"/>
                <w:sz w:val="16"/>
                <w:szCs w:val="16"/>
              </w:rPr>
              <w:t>-</w:t>
            </w:r>
            <w:proofErr w:type="gramEnd"/>
            <w:r w:rsidR="000646BB">
              <w:rPr>
                <w:b w:val="0"/>
                <w:bCs w:val="0"/>
                <w:sz w:val="16"/>
                <w:szCs w:val="16"/>
              </w:rPr>
              <w:t xml:space="preserve"> предназначен  для  операций  в носу. Длина 175мм. Материал: нержавеющая сталь </w:t>
            </w:r>
          </w:p>
          <w:p w:rsidR="004F31BB" w:rsidRPr="004F31BB" w:rsidRDefault="004F31BB" w:rsidP="00EF4EEE">
            <w:pPr>
              <w:pStyle w:val="a3"/>
              <w:ind w:left="0"/>
              <w:jc w:val="center"/>
              <w:rPr>
                <w:sz w:val="16"/>
                <w:szCs w:val="16"/>
              </w:rPr>
            </w:pP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1</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20 000</w:t>
            </w:r>
          </w:p>
        </w:tc>
      </w:tr>
      <w:tr w:rsidR="004F31BB" w:rsidRPr="00AA054C" w:rsidTr="00BD2F9A">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t>5</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tcPr>
          <w:p w:rsidR="004F31BB" w:rsidRPr="00BD2F9A" w:rsidRDefault="004F31BB" w:rsidP="00BD2F9A">
            <w:pPr>
              <w:pStyle w:val="a3"/>
              <w:ind w:left="0"/>
              <w:jc w:val="center"/>
              <w:rPr>
                <w:sz w:val="16"/>
                <w:szCs w:val="16"/>
              </w:rPr>
            </w:pPr>
          </w:p>
          <w:p w:rsidR="004F31BB" w:rsidRPr="00BD2F9A" w:rsidRDefault="004F31BB" w:rsidP="00BD2F9A">
            <w:pPr>
              <w:jc w:val="center"/>
              <w:rPr>
                <w:sz w:val="16"/>
                <w:szCs w:val="16"/>
              </w:rPr>
            </w:pPr>
            <w:r w:rsidRPr="00BD2F9A">
              <w:rPr>
                <w:sz w:val="16"/>
                <w:szCs w:val="16"/>
              </w:rPr>
              <w:t xml:space="preserve">Пинцет </w:t>
            </w:r>
            <w:proofErr w:type="spellStart"/>
            <w:r w:rsidRPr="00BD2F9A">
              <w:rPr>
                <w:sz w:val="16"/>
                <w:szCs w:val="16"/>
                <w:lang w:val="en-US"/>
              </w:rPr>
              <w:t>Adison</w:t>
            </w:r>
            <w:proofErr w:type="spellEnd"/>
          </w:p>
        </w:tc>
        <w:tc>
          <w:tcPr>
            <w:tcW w:w="4110" w:type="dxa"/>
          </w:tcPr>
          <w:p w:rsidR="004F31BB" w:rsidRPr="004F31BB" w:rsidRDefault="004F31BB" w:rsidP="00EF4EEE">
            <w:pPr>
              <w:outlineLvl w:val="0"/>
              <w:rPr>
                <w:kern w:val="36"/>
                <w:sz w:val="16"/>
                <w:szCs w:val="16"/>
              </w:rPr>
            </w:pPr>
            <w:r w:rsidRPr="004F31BB">
              <w:rPr>
                <w:kern w:val="36"/>
                <w:sz w:val="16"/>
                <w:szCs w:val="16"/>
                <w:bdr w:val="none" w:sz="0" w:space="0" w:color="auto" w:frame="1"/>
              </w:rPr>
              <w:t>Пинцет микрохирургический, 150 мм, плоская ручка, рабочая часть 1,0 мм, прямой, с насечкой.</w:t>
            </w:r>
          </w:p>
          <w:p w:rsidR="004F31BB" w:rsidRPr="004F31BB" w:rsidRDefault="004F31BB" w:rsidP="00EF4EEE">
            <w:pPr>
              <w:pStyle w:val="a3"/>
              <w:ind w:left="0"/>
              <w:jc w:val="center"/>
              <w:rPr>
                <w:sz w:val="16"/>
                <w:szCs w:val="16"/>
              </w:rPr>
            </w:pP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3</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15 000</w:t>
            </w:r>
          </w:p>
        </w:tc>
      </w:tr>
      <w:tr w:rsidR="001D6678" w:rsidRPr="00AA054C" w:rsidTr="00BD2F9A">
        <w:trPr>
          <w:trHeight w:val="170"/>
        </w:trPr>
        <w:tc>
          <w:tcPr>
            <w:tcW w:w="635" w:type="dxa"/>
            <w:shd w:val="clear" w:color="auto" w:fill="auto"/>
            <w:vAlign w:val="center"/>
          </w:tcPr>
          <w:p w:rsidR="001D6678" w:rsidRPr="00BD2F9A" w:rsidRDefault="001D6678" w:rsidP="00BD2F9A">
            <w:pPr>
              <w:jc w:val="center"/>
              <w:rPr>
                <w:sz w:val="16"/>
                <w:szCs w:val="16"/>
              </w:rPr>
            </w:pPr>
            <w:r w:rsidRPr="00BD2F9A">
              <w:rPr>
                <w:sz w:val="16"/>
                <w:szCs w:val="16"/>
              </w:rPr>
              <w:t>6</w:t>
            </w:r>
          </w:p>
        </w:tc>
        <w:tc>
          <w:tcPr>
            <w:tcW w:w="1067" w:type="dxa"/>
            <w:vMerge/>
            <w:vAlign w:val="center"/>
          </w:tcPr>
          <w:p w:rsidR="001D6678" w:rsidRPr="00BD2F9A" w:rsidRDefault="001D6678" w:rsidP="00BD2F9A">
            <w:pPr>
              <w:jc w:val="center"/>
              <w:rPr>
                <w:sz w:val="16"/>
                <w:szCs w:val="16"/>
              </w:rPr>
            </w:pPr>
          </w:p>
        </w:tc>
        <w:tc>
          <w:tcPr>
            <w:tcW w:w="2835" w:type="dxa"/>
            <w:shd w:val="clear" w:color="auto" w:fill="auto"/>
          </w:tcPr>
          <w:p w:rsidR="001D6678" w:rsidRPr="00BD2F9A" w:rsidRDefault="001D6678" w:rsidP="00BD2F9A">
            <w:pPr>
              <w:pStyle w:val="a3"/>
              <w:ind w:left="0"/>
              <w:jc w:val="center"/>
              <w:rPr>
                <w:sz w:val="16"/>
                <w:szCs w:val="16"/>
              </w:rPr>
            </w:pPr>
          </w:p>
          <w:p w:rsidR="001D6678" w:rsidRPr="00BD2F9A" w:rsidRDefault="001D6678" w:rsidP="00BD2F9A">
            <w:pPr>
              <w:pStyle w:val="a3"/>
              <w:ind w:left="0"/>
              <w:jc w:val="center"/>
              <w:rPr>
                <w:sz w:val="16"/>
                <w:szCs w:val="16"/>
              </w:rPr>
            </w:pPr>
            <w:r w:rsidRPr="00BD2F9A">
              <w:rPr>
                <w:sz w:val="16"/>
                <w:szCs w:val="16"/>
              </w:rPr>
              <w:t>ЛОР пинцет</w:t>
            </w:r>
          </w:p>
        </w:tc>
        <w:tc>
          <w:tcPr>
            <w:tcW w:w="4110" w:type="dxa"/>
          </w:tcPr>
          <w:p w:rsidR="001D6678" w:rsidRPr="00D22515" w:rsidRDefault="001D6678" w:rsidP="00EF4EEE">
            <w:pPr>
              <w:pStyle w:val="a3"/>
              <w:ind w:left="0"/>
              <w:rPr>
                <w:sz w:val="16"/>
                <w:szCs w:val="16"/>
              </w:rPr>
            </w:pPr>
            <w:r w:rsidRPr="00D22515">
              <w:rPr>
                <w:sz w:val="16"/>
                <w:szCs w:val="16"/>
                <w:shd w:val="clear" w:color="auto" w:fill="FFFFFF"/>
              </w:rPr>
              <w:t xml:space="preserve">Изогнутый является медицинским </w:t>
            </w:r>
            <w:proofErr w:type="gramStart"/>
            <w:r w:rsidRPr="00D22515">
              <w:rPr>
                <w:sz w:val="16"/>
                <w:szCs w:val="16"/>
                <w:shd w:val="clear" w:color="auto" w:fill="FFFFFF"/>
              </w:rPr>
              <w:t>ЛОР-инструментом</w:t>
            </w:r>
            <w:proofErr w:type="gramEnd"/>
            <w:r w:rsidRPr="00D22515">
              <w:rPr>
                <w:sz w:val="16"/>
                <w:szCs w:val="16"/>
                <w:shd w:val="clear" w:color="auto" w:fill="FFFFFF"/>
              </w:rPr>
              <w:t xml:space="preserve"> (инструментарием для отоларингологии); длина 140 мм;</w:t>
            </w:r>
          </w:p>
        </w:tc>
        <w:tc>
          <w:tcPr>
            <w:tcW w:w="993" w:type="dxa"/>
            <w:shd w:val="clear" w:color="auto" w:fill="auto"/>
            <w:vAlign w:val="center"/>
          </w:tcPr>
          <w:p w:rsidR="001D6678" w:rsidRPr="00BD2F9A" w:rsidRDefault="001D6678" w:rsidP="00BD2F9A">
            <w:pPr>
              <w:jc w:val="center"/>
              <w:rPr>
                <w:sz w:val="16"/>
                <w:szCs w:val="16"/>
              </w:rPr>
            </w:pPr>
            <w:r>
              <w:rPr>
                <w:sz w:val="16"/>
                <w:szCs w:val="16"/>
              </w:rPr>
              <w:t>штука</w:t>
            </w:r>
          </w:p>
        </w:tc>
        <w:tc>
          <w:tcPr>
            <w:tcW w:w="992" w:type="dxa"/>
            <w:shd w:val="clear" w:color="auto" w:fill="auto"/>
            <w:vAlign w:val="center"/>
          </w:tcPr>
          <w:p w:rsidR="001D6678" w:rsidRPr="00FC1AD5" w:rsidRDefault="001D6678" w:rsidP="007809CA">
            <w:pPr>
              <w:jc w:val="center"/>
              <w:rPr>
                <w:sz w:val="16"/>
                <w:szCs w:val="16"/>
              </w:rPr>
            </w:pPr>
            <w:r>
              <w:rPr>
                <w:sz w:val="16"/>
                <w:szCs w:val="16"/>
              </w:rPr>
              <w:t>5</w:t>
            </w:r>
          </w:p>
        </w:tc>
        <w:tc>
          <w:tcPr>
            <w:tcW w:w="1276" w:type="dxa"/>
            <w:shd w:val="clear" w:color="auto" w:fill="auto"/>
            <w:vAlign w:val="center"/>
          </w:tcPr>
          <w:p w:rsidR="001D6678" w:rsidRPr="00FC1AD5" w:rsidRDefault="001D6678" w:rsidP="00710675">
            <w:pPr>
              <w:jc w:val="center"/>
              <w:rPr>
                <w:sz w:val="16"/>
                <w:szCs w:val="16"/>
              </w:rPr>
            </w:pPr>
            <w:r w:rsidRPr="00FC1AD5">
              <w:rPr>
                <w:sz w:val="16"/>
                <w:szCs w:val="16"/>
              </w:rPr>
              <w:t>DDP</w:t>
            </w:r>
          </w:p>
        </w:tc>
        <w:tc>
          <w:tcPr>
            <w:tcW w:w="1275" w:type="dxa"/>
            <w:shd w:val="clear" w:color="auto" w:fill="auto"/>
            <w:vAlign w:val="center"/>
          </w:tcPr>
          <w:p w:rsidR="001D6678" w:rsidRPr="00FC1AD5" w:rsidRDefault="001D6678"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1D6678" w:rsidRPr="00FC1AD5" w:rsidRDefault="001D6678"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1D6678" w:rsidRPr="00FC1AD5" w:rsidRDefault="001D6678" w:rsidP="00710675">
            <w:pPr>
              <w:jc w:val="center"/>
              <w:rPr>
                <w:sz w:val="16"/>
                <w:szCs w:val="16"/>
              </w:rPr>
            </w:pPr>
            <w:r w:rsidRPr="00FC1AD5">
              <w:rPr>
                <w:sz w:val="16"/>
                <w:szCs w:val="16"/>
              </w:rPr>
              <w:t>0</w:t>
            </w:r>
          </w:p>
        </w:tc>
        <w:tc>
          <w:tcPr>
            <w:tcW w:w="1275" w:type="dxa"/>
            <w:shd w:val="clear" w:color="auto" w:fill="auto"/>
            <w:vAlign w:val="center"/>
          </w:tcPr>
          <w:p w:rsidR="001D6678" w:rsidRPr="00FC1AD5" w:rsidRDefault="001D6678" w:rsidP="007809CA">
            <w:pPr>
              <w:jc w:val="center"/>
              <w:rPr>
                <w:sz w:val="16"/>
                <w:szCs w:val="16"/>
              </w:rPr>
            </w:pPr>
            <w:r>
              <w:rPr>
                <w:sz w:val="16"/>
                <w:szCs w:val="16"/>
              </w:rPr>
              <w:t>10 000</w:t>
            </w:r>
          </w:p>
        </w:tc>
      </w:tr>
      <w:tr w:rsidR="001D6678" w:rsidRPr="00AA054C" w:rsidTr="00BD2F9A">
        <w:trPr>
          <w:trHeight w:val="170"/>
        </w:trPr>
        <w:tc>
          <w:tcPr>
            <w:tcW w:w="635" w:type="dxa"/>
            <w:shd w:val="clear" w:color="auto" w:fill="auto"/>
            <w:vAlign w:val="center"/>
          </w:tcPr>
          <w:p w:rsidR="001D6678" w:rsidRPr="00BD2F9A" w:rsidRDefault="001D6678" w:rsidP="00BD2F9A">
            <w:pPr>
              <w:jc w:val="center"/>
              <w:rPr>
                <w:sz w:val="16"/>
                <w:szCs w:val="16"/>
              </w:rPr>
            </w:pPr>
            <w:r w:rsidRPr="00BD2F9A">
              <w:rPr>
                <w:sz w:val="16"/>
                <w:szCs w:val="16"/>
              </w:rPr>
              <w:t>7</w:t>
            </w:r>
          </w:p>
        </w:tc>
        <w:tc>
          <w:tcPr>
            <w:tcW w:w="1067" w:type="dxa"/>
            <w:vMerge/>
            <w:vAlign w:val="center"/>
          </w:tcPr>
          <w:p w:rsidR="001D6678" w:rsidRPr="00BD2F9A" w:rsidRDefault="001D6678" w:rsidP="00BD2F9A">
            <w:pPr>
              <w:jc w:val="center"/>
              <w:rPr>
                <w:sz w:val="16"/>
                <w:szCs w:val="16"/>
              </w:rPr>
            </w:pPr>
          </w:p>
        </w:tc>
        <w:tc>
          <w:tcPr>
            <w:tcW w:w="2835" w:type="dxa"/>
            <w:shd w:val="clear" w:color="auto" w:fill="auto"/>
          </w:tcPr>
          <w:p w:rsidR="001D6678" w:rsidRPr="00BD2F9A" w:rsidRDefault="001D6678" w:rsidP="00BD2F9A">
            <w:pPr>
              <w:pStyle w:val="a3"/>
              <w:ind w:left="0"/>
              <w:jc w:val="center"/>
              <w:rPr>
                <w:sz w:val="16"/>
                <w:szCs w:val="16"/>
              </w:rPr>
            </w:pPr>
          </w:p>
          <w:p w:rsidR="001D6678" w:rsidRPr="00BD2F9A" w:rsidRDefault="001D6678" w:rsidP="00BD2F9A">
            <w:pPr>
              <w:jc w:val="center"/>
              <w:rPr>
                <w:sz w:val="16"/>
                <w:szCs w:val="16"/>
              </w:rPr>
            </w:pPr>
            <w:proofErr w:type="spellStart"/>
            <w:r w:rsidRPr="00BD2F9A">
              <w:rPr>
                <w:sz w:val="16"/>
                <w:szCs w:val="16"/>
              </w:rPr>
              <w:t>Кюретажная</w:t>
            </w:r>
            <w:proofErr w:type="spellEnd"/>
            <w:r w:rsidRPr="00BD2F9A">
              <w:rPr>
                <w:sz w:val="16"/>
                <w:szCs w:val="16"/>
              </w:rPr>
              <w:t xml:space="preserve"> ложка стоматологическая</w:t>
            </w:r>
          </w:p>
          <w:p w:rsidR="001D6678" w:rsidRPr="00BD2F9A" w:rsidRDefault="001D6678" w:rsidP="00BD2F9A">
            <w:pPr>
              <w:pStyle w:val="a3"/>
              <w:ind w:left="0"/>
              <w:jc w:val="center"/>
              <w:rPr>
                <w:sz w:val="16"/>
                <w:szCs w:val="16"/>
              </w:rPr>
            </w:pPr>
          </w:p>
        </w:tc>
        <w:tc>
          <w:tcPr>
            <w:tcW w:w="4110" w:type="dxa"/>
          </w:tcPr>
          <w:p w:rsidR="001D6678" w:rsidRPr="00D22515" w:rsidRDefault="001D6678" w:rsidP="00EF4EEE">
            <w:pPr>
              <w:pStyle w:val="a3"/>
              <w:ind w:left="0"/>
              <w:rPr>
                <w:sz w:val="16"/>
                <w:szCs w:val="16"/>
              </w:rPr>
            </w:pPr>
            <w:r w:rsidRPr="00D22515">
              <w:rPr>
                <w:sz w:val="16"/>
                <w:szCs w:val="16"/>
                <w:shd w:val="clear" w:color="auto" w:fill="FFFFFF"/>
              </w:rPr>
              <w:t>Инструмент изготовлен из высококачественной нержавеющей медицинской стали, отвечающей современным нормам медицинских инструментов. </w:t>
            </w:r>
            <w:r w:rsidRPr="00D22515">
              <w:rPr>
                <w:sz w:val="16"/>
                <w:szCs w:val="16"/>
              </w:rPr>
              <w:br/>
            </w:r>
            <w:r w:rsidRPr="00D22515">
              <w:rPr>
                <w:sz w:val="16"/>
                <w:szCs w:val="16"/>
                <w:shd w:val="clear" w:color="auto" w:fill="FFFFFF"/>
              </w:rPr>
              <w:lastRenderedPageBreak/>
              <w:t>Область применения </w:t>
            </w:r>
            <w:proofErr w:type="spellStart"/>
            <w:r w:rsidRPr="00D22515">
              <w:rPr>
                <w:b/>
                <w:bCs/>
                <w:sz w:val="16"/>
                <w:szCs w:val="16"/>
                <w:shd w:val="clear" w:color="auto" w:fill="FFFFFF"/>
              </w:rPr>
              <w:t>кюретажной</w:t>
            </w:r>
            <w:proofErr w:type="spellEnd"/>
            <w:r w:rsidRPr="00D22515">
              <w:rPr>
                <w:b/>
                <w:bCs/>
                <w:sz w:val="16"/>
                <w:szCs w:val="16"/>
                <w:shd w:val="clear" w:color="auto" w:fill="FFFFFF"/>
              </w:rPr>
              <w:t xml:space="preserve"> ложки</w:t>
            </w:r>
            <w:r w:rsidRPr="00D22515">
              <w:rPr>
                <w:sz w:val="16"/>
                <w:szCs w:val="16"/>
                <w:shd w:val="clear" w:color="auto" w:fill="FFFFFF"/>
              </w:rPr>
              <w:t xml:space="preserve"> - хирургическая стоматология. Она </w:t>
            </w:r>
            <w:proofErr w:type="gramStart"/>
            <w:r w:rsidRPr="00D22515">
              <w:rPr>
                <w:sz w:val="16"/>
                <w:szCs w:val="16"/>
                <w:shd w:val="clear" w:color="auto" w:fill="FFFFFF"/>
              </w:rPr>
              <w:t>предназначен</w:t>
            </w:r>
            <w:proofErr w:type="gramEnd"/>
            <w:r w:rsidRPr="00D22515">
              <w:rPr>
                <w:sz w:val="16"/>
                <w:szCs w:val="16"/>
                <w:shd w:val="clear" w:color="auto" w:fill="FFFFFF"/>
              </w:rPr>
              <w:t xml:space="preserve"> для извлечения обломков и инородных тел, удаления остатков зуба и </w:t>
            </w:r>
            <w:proofErr w:type="spellStart"/>
            <w:r w:rsidRPr="00D22515">
              <w:rPr>
                <w:sz w:val="16"/>
                <w:szCs w:val="16"/>
                <w:shd w:val="clear" w:color="auto" w:fill="FFFFFF"/>
              </w:rPr>
              <w:t>поддесневых</w:t>
            </w:r>
            <w:proofErr w:type="spellEnd"/>
            <w:r w:rsidRPr="00D22515">
              <w:rPr>
                <w:sz w:val="16"/>
                <w:szCs w:val="16"/>
                <w:shd w:val="clear" w:color="auto" w:fill="FFFFFF"/>
              </w:rPr>
              <w:t xml:space="preserve"> отложений и грануляционной ткани из эпителия кармана. </w:t>
            </w:r>
            <w:proofErr w:type="spellStart"/>
            <w:r w:rsidRPr="00D22515">
              <w:rPr>
                <w:sz w:val="16"/>
                <w:szCs w:val="16"/>
                <w:shd w:val="clear" w:color="auto" w:fill="FFFFFF"/>
              </w:rPr>
              <w:t>Кюретажная</w:t>
            </w:r>
            <w:proofErr w:type="spellEnd"/>
            <w:r w:rsidRPr="00D22515">
              <w:rPr>
                <w:sz w:val="16"/>
                <w:szCs w:val="16"/>
                <w:shd w:val="clear" w:color="auto" w:fill="FFFFFF"/>
              </w:rPr>
              <w:t xml:space="preserve"> ложка эффективно выскабливают пораженные ткани, обеспечивая </w:t>
            </w:r>
            <w:proofErr w:type="gramStart"/>
            <w:r w:rsidRPr="00D22515">
              <w:rPr>
                <w:sz w:val="16"/>
                <w:szCs w:val="16"/>
                <w:shd w:val="clear" w:color="auto" w:fill="FFFFFF"/>
              </w:rPr>
              <w:t>качественный</w:t>
            </w:r>
            <w:proofErr w:type="gramEnd"/>
            <w:r w:rsidRPr="00D22515">
              <w:rPr>
                <w:sz w:val="16"/>
                <w:szCs w:val="16"/>
                <w:shd w:val="clear" w:color="auto" w:fill="FFFFFF"/>
              </w:rPr>
              <w:t xml:space="preserve"> </w:t>
            </w:r>
            <w:proofErr w:type="spellStart"/>
            <w:r w:rsidRPr="00D22515">
              <w:rPr>
                <w:sz w:val="16"/>
                <w:szCs w:val="16"/>
                <w:shd w:val="clear" w:color="auto" w:fill="FFFFFF"/>
              </w:rPr>
              <w:t>кюретаж</w:t>
            </w:r>
            <w:proofErr w:type="spellEnd"/>
            <w:r w:rsidRPr="00D22515">
              <w:rPr>
                <w:sz w:val="16"/>
                <w:szCs w:val="16"/>
                <w:shd w:val="clear" w:color="auto" w:fill="FFFFFF"/>
              </w:rPr>
              <w:t xml:space="preserve"> и очистку </w:t>
            </w:r>
            <w:proofErr w:type="spellStart"/>
            <w:r w:rsidRPr="00D22515">
              <w:rPr>
                <w:sz w:val="16"/>
                <w:szCs w:val="16"/>
                <w:shd w:val="clear" w:color="auto" w:fill="FFFFFF"/>
              </w:rPr>
              <w:t>пародонтальных</w:t>
            </w:r>
            <w:proofErr w:type="spellEnd"/>
            <w:r w:rsidRPr="00D22515">
              <w:rPr>
                <w:sz w:val="16"/>
                <w:szCs w:val="16"/>
                <w:shd w:val="clear" w:color="auto" w:fill="FFFFFF"/>
              </w:rPr>
              <w:t xml:space="preserve"> каналов. </w:t>
            </w:r>
          </w:p>
        </w:tc>
        <w:tc>
          <w:tcPr>
            <w:tcW w:w="993" w:type="dxa"/>
            <w:shd w:val="clear" w:color="auto" w:fill="auto"/>
            <w:vAlign w:val="center"/>
          </w:tcPr>
          <w:p w:rsidR="001D6678" w:rsidRPr="00BD2F9A" w:rsidRDefault="001D6678" w:rsidP="00BD2F9A">
            <w:pPr>
              <w:jc w:val="center"/>
              <w:rPr>
                <w:sz w:val="16"/>
                <w:szCs w:val="16"/>
              </w:rPr>
            </w:pPr>
            <w:r>
              <w:rPr>
                <w:sz w:val="16"/>
                <w:szCs w:val="16"/>
              </w:rPr>
              <w:lastRenderedPageBreak/>
              <w:t>штука</w:t>
            </w:r>
          </w:p>
        </w:tc>
        <w:tc>
          <w:tcPr>
            <w:tcW w:w="992" w:type="dxa"/>
            <w:shd w:val="clear" w:color="auto" w:fill="auto"/>
            <w:vAlign w:val="center"/>
          </w:tcPr>
          <w:p w:rsidR="001D6678" w:rsidRPr="00FC1AD5" w:rsidRDefault="001D6678" w:rsidP="007809CA">
            <w:pPr>
              <w:jc w:val="center"/>
              <w:rPr>
                <w:sz w:val="16"/>
                <w:szCs w:val="16"/>
              </w:rPr>
            </w:pPr>
            <w:r>
              <w:rPr>
                <w:sz w:val="16"/>
                <w:szCs w:val="16"/>
              </w:rPr>
              <w:t>5</w:t>
            </w:r>
          </w:p>
        </w:tc>
        <w:tc>
          <w:tcPr>
            <w:tcW w:w="1276" w:type="dxa"/>
            <w:shd w:val="clear" w:color="auto" w:fill="auto"/>
            <w:vAlign w:val="center"/>
          </w:tcPr>
          <w:p w:rsidR="001D6678" w:rsidRPr="00FC1AD5" w:rsidRDefault="001D6678" w:rsidP="00710675">
            <w:pPr>
              <w:jc w:val="center"/>
              <w:rPr>
                <w:sz w:val="16"/>
                <w:szCs w:val="16"/>
              </w:rPr>
            </w:pPr>
            <w:r w:rsidRPr="00FC1AD5">
              <w:rPr>
                <w:sz w:val="16"/>
                <w:szCs w:val="16"/>
              </w:rPr>
              <w:t>DDP</w:t>
            </w:r>
          </w:p>
        </w:tc>
        <w:tc>
          <w:tcPr>
            <w:tcW w:w="1275" w:type="dxa"/>
            <w:shd w:val="clear" w:color="auto" w:fill="auto"/>
            <w:vAlign w:val="center"/>
          </w:tcPr>
          <w:p w:rsidR="001D6678" w:rsidRPr="00FC1AD5" w:rsidRDefault="001D6678"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 xml:space="preserve">с даты </w:t>
            </w:r>
            <w:r w:rsidRPr="00FC1AD5">
              <w:rPr>
                <w:sz w:val="16"/>
                <w:szCs w:val="16"/>
              </w:rPr>
              <w:lastRenderedPageBreak/>
              <w:t>подачи</w:t>
            </w:r>
            <w:proofErr w:type="gramEnd"/>
            <w:r w:rsidRPr="00FC1AD5">
              <w:rPr>
                <w:sz w:val="16"/>
                <w:szCs w:val="16"/>
              </w:rPr>
              <w:t xml:space="preserve"> заявки заказчиком</w:t>
            </w:r>
          </w:p>
        </w:tc>
        <w:tc>
          <w:tcPr>
            <w:tcW w:w="851" w:type="dxa"/>
            <w:vAlign w:val="center"/>
          </w:tcPr>
          <w:p w:rsidR="001D6678" w:rsidRPr="00FC1AD5" w:rsidRDefault="001D6678" w:rsidP="00710675">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1D6678" w:rsidRPr="00FC1AD5" w:rsidRDefault="001D6678" w:rsidP="00710675">
            <w:pPr>
              <w:jc w:val="center"/>
              <w:rPr>
                <w:sz w:val="16"/>
                <w:szCs w:val="16"/>
              </w:rPr>
            </w:pPr>
            <w:r w:rsidRPr="00FC1AD5">
              <w:rPr>
                <w:sz w:val="16"/>
                <w:szCs w:val="16"/>
              </w:rPr>
              <w:t>0</w:t>
            </w:r>
          </w:p>
        </w:tc>
        <w:tc>
          <w:tcPr>
            <w:tcW w:w="1275" w:type="dxa"/>
            <w:shd w:val="clear" w:color="auto" w:fill="auto"/>
            <w:vAlign w:val="center"/>
          </w:tcPr>
          <w:p w:rsidR="001D6678" w:rsidRPr="00FC1AD5" w:rsidRDefault="001D6678" w:rsidP="007809CA">
            <w:pPr>
              <w:jc w:val="center"/>
              <w:rPr>
                <w:sz w:val="16"/>
                <w:szCs w:val="16"/>
              </w:rPr>
            </w:pPr>
            <w:r>
              <w:rPr>
                <w:sz w:val="16"/>
                <w:szCs w:val="16"/>
              </w:rPr>
              <w:t>20 000</w:t>
            </w:r>
          </w:p>
        </w:tc>
      </w:tr>
      <w:tr w:rsidR="004F31BB" w:rsidRPr="00AA054C" w:rsidTr="002B7040">
        <w:trPr>
          <w:trHeight w:val="1266"/>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lastRenderedPageBreak/>
              <w:t>8</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tcPr>
          <w:p w:rsidR="004F31BB" w:rsidRPr="00BD2F9A" w:rsidRDefault="004F31BB" w:rsidP="00BD2F9A">
            <w:pPr>
              <w:pStyle w:val="a3"/>
              <w:ind w:left="0"/>
              <w:jc w:val="center"/>
              <w:rPr>
                <w:sz w:val="16"/>
                <w:szCs w:val="16"/>
              </w:rPr>
            </w:pPr>
          </w:p>
          <w:p w:rsidR="004F31BB" w:rsidRDefault="004F31BB" w:rsidP="002B3C63">
            <w:pPr>
              <w:pStyle w:val="1"/>
              <w:spacing w:before="0" w:beforeAutospacing="0" w:after="600" w:afterAutospacing="0"/>
              <w:jc w:val="center"/>
              <w:rPr>
                <w:b w:val="0"/>
                <w:sz w:val="16"/>
                <w:szCs w:val="16"/>
              </w:rPr>
            </w:pPr>
            <w:r>
              <w:rPr>
                <w:b w:val="0"/>
                <w:sz w:val="16"/>
                <w:szCs w:val="16"/>
              </w:rPr>
              <w:t xml:space="preserve">Осветитель налобный </w:t>
            </w:r>
          </w:p>
          <w:p w:rsidR="004F31BB" w:rsidRPr="00BD2F9A" w:rsidRDefault="004F31BB" w:rsidP="002B3C63">
            <w:pPr>
              <w:pStyle w:val="1"/>
              <w:spacing w:before="0" w:beforeAutospacing="0" w:after="600" w:afterAutospacing="0"/>
              <w:jc w:val="center"/>
              <w:rPr>
                <w:b w:val="0"/>
                <w:bCs w:val="0"/>
                <w:caps/>
                <w:sz w:val="16"/>
                <w:szCs w:val="16"/>
              </w:rPr>
            </w:pPr>
          </w:p>
        </w:tc>
        <w:tc>
          <w:tcPr>
            <w:tcW w:w="4110" w:type="dxa"/>
          </w:tcPr>
          <w:p w:rsidR="004F31BB" w:rsidRPr="004F31BB" w:rsidRDefault="004F31BB" w:rsidP="004F31BB">
            <w:pPr>
              <w:numPr>
                <w:ilvl w:val="0"/>
                <w:numId w:val="16"/>
              </w:numPr>
              <w:ind w:left="0"/>
              <w:jc w:val="both"/>
              <w:rPr>
                <w:sz w:val="16"/>
                <w:szCs w:val="16"/>
              </w:rPr>
            </w:pPr>
            <w:r w:rsidRPr="004F31BB">
              <w:rPr>
                <w:sz w:val="16"/>
                <w:szCs w:val="16"/>
              </w:rPr>
              <w:t>Яркость света до 100 000 люкс</w:t>
            </w:r>
          </w:p>
          <w:p w:rsidR="004F31BB" w:rsidRPr="004F31BB" w:rsidRDefault="004F31BB" w:rsidP="004F31BB">
            <w:pPr>
              <w:numPr>
                <w:ilvl w:val="0"/>
                <w:numId w:val="16"/>
              </w:numPr>
              <w:ind w:left="0"/>
              <w:jc w:val="both"/>
              <w:rPr>
                <w:sz w:val="16"/>
                <w:szCs w:val="16"/>
              </w:rPr>
            </w:pPr>
            <w:r w:rsidRPr="004F31BB">
              <w:rPr>
                <w:sz w:val="16"/>
                <w:szCs w:val="16"/>
              </w:rPr>
              <w:t>Время беспрерывной работы до 12 часов</w:t>
            </w:r>
          </w:p>
          <w:p w:rsidR="004F31BB" w:rsidRPr="004F31BB" w:rsidRDefault="004F31BB" w:rsidP="004F31BB">
            <w:pPr>
              <w:numPr>
                <w:ilvl w:val="0"/>
                <w:numId w:val="16"/>
              </w:numPr>
              <w:ind w:left="0"/>
              <w:jc w:val="both"/>
              <w:rPr>
                <w:sz w:val="16"/>
                <w:szCs w:val="16"/>
              </w:rPr>
            </w:pPr>
            <w:r w:rsidRPr="004F31BB">
              <w:rPr>
                <w:sz w:val="16"/>
                <w:szCs w:val="16"/>
              </w:rPr>
              <w:t>Тип крепления - C-ERGO</w:t>
            </w:r>
          </w:p>
          <w:p w:rsidR="004F31BB" w:rsidRPr="004F31BB" w:rsidRDefault="004F31BB" w:rsidP="004F31BB">
            <w:pPr>
              <w:numPr>
                <w:ilvl w:val="0"/>
                <w:numId w:val="16"/>
              </w:numPr>
              <w:ind w:left="0"/>
              <w:jc w:val="both"/>
              <w:rPr>
                <w:sz w:val="16"/>
                <w:szCs w:val="16"/>
              </w:rPr>
            </w:pPr>
            <w:r w:rsidRPr="004F31BB">
              <w:rPr>
                <w:sz w:val="16"/>
                <w:szCs w:val="16"/>
              </w:rPr>
              <w:t>LED источник Свет белый/теплый</w:t>
            </w:r>
          </w:p>
          <w:p w:rsidR="004F31BB" w:rsidRPr="004F31BB" w:rsidRDefault="004F31BB" w:rsidP="004F31BB">
            <w:pPr>
              <w:numPr>
                <w:ilvl w:val="0"/>
                <w:numId w:val="16"/>
              </w:numPr>
              <w:ind w:left="0"/>
              <w:jc w:val="both"/>
              <w:rPr>
                <w:sz w:val="16"/>
                <w:szCs w:val="16"/>
              </w:rPr>
            </w:pPr>
            <w:r w:rsidRPr="004F31BB">
              <w:rPr>
                <w:sz w:val="16"/>
                <w:szCs w:val="16"/>
              </w:rPr>
              <w:t>Плавная регулировка яркости</w:t>
            </w:r>
          </w:p>
          <w:p w:rsidR="004F31BB" w:rsidRPr="004F31BB" w:rsidRDefault="004F31BB" w:rsidP="004F31BB">
            <w:pPr>
              <w:numPr>
                <w:ilvl w:val="0"/>
                <w:numId w:val="16"/>
              </w:numPr>
              <w:ind w:left="0"/>
              <w:jc w:val="both"/>
              <w:rPr>
                <w:sz w:val="16"/>
                <w:szCs w:val="16"/>
              </w:rPr>
            </w:pPr>
            <w:r w:rsidRPr="004F31BB">
              <w:rPr>
                <w:sz w:val="16"/>
                <w:szCs w:val="16"/>
              </w:rPr>
              <w:t>Вес - 104 грамма</w:t>
            </w: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1</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470 000</w:t>
            </w:r>
          </w:p>
        </w:tc>
      </w:tr>
      <w:tr w:rsidR="004F31BB" w:rsidRPr="00AA054C" w:rsidTr="006C1549">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t>9</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vAlign w:val="center"/>
          </w:tcPr>
          <w:p w:rsidR="004F31BB" w:rsidRPr="00BD2F9A" w:rsidRDefault="004F31BB" w:rsidP="00BD2F9A">
            <w:pPr>
              <w:pStyle w:val="a7"/>
              <w:jc w:val="center"/>
              <w:rPr>
                <w:sz w:val="16"/>
                <w:szCs w:val="16"/>
              </w:rPr>
            </w:pPr>
            <w:r w:rsidRPr="00BD2F9A">
              <w:rPr>
                <w:sz w:val="16"/>
                <w:szCs w:val="16"/>
              </w:rPr>
              <w:t>Пластина Y-образная реконструкционная (мини)</w:t>
            </w:r>
          </w:p>
        </w:tc>
        <w:tc>
          <w:tcPr>
            <w:tcW w:w="4110" w:type="dxa"/>
          </w:tcPr>
          <w:p w:rsidR="004F31BB" w:rsidRPr="00D41F39" w:rsidRDefault="00D41F39" w:rsidP="00EF4EEE">
            <w:pPr>
              <w:jc w:val="both"/>
              <w:rPr>
                <w:sz w:val="16"/>
                <w:szCs w:val="16"/>
              </w:rPr>
            </w:pPr>
            <w:r w:rsidRPr="00D41F39">
              <w:rPr>
                <w:rFonts w:eastAsia="Calibri"/>
                <w:color w:val="auto"/>
                <w:sz w:val="16"/>
                <w:szCs w:val="16"/>
                <w:lang w:eastAsia="en-US"/>
              </w:rPr>
              <w:t xml:space="preserve">Пластина имеет Y-Образную реконструктивную форму. </w:t>
            </w:r>
            <w:proofErr w:type="gramStart"/>
            <w:r w:rsidRPr="00D41F39">
              <w:rPr>
                <w:rFonts w:eastAsia="Calibri"/>
                <w:color w:val="auto"/>
                <w:sz w:val="16"/>
                <w:szCs w:val="16"/>
                <w:lang w:eastAsia="en-US"/>
              </w:rPr>
              <w:t>Предназначена</w:t>
            </w:r>
            <w:proofErr w:type="gramEnd"/>
            <w:r w:rsidRPr="00D41F39">
              <w:rPr>
                <w:rFonts w:eastAsia="Calibri"/>
                <w:color w:val="auto"/>
                <w:sz w:val="16"/>
                <w:szCs w:val="16"/>
                <w:lang w:eastAsia="en-US"/>
              </w:rPr>
              <w:t xml:space="preserve"> для </w:t>
            </w:r>
            <w:proofErr w:type="spellStart"/>
            <w:r w:rsidRPr="00D41F39">
              <w:rPr>
                <w:rFonts w:eastAsia="Calibri"/>
                <w:color w:val="auto"/>
                <w:sz w:val="16"/>
                <w:szCs w:val="16"/>
                <w:lang w:eastAsia="en-US"/>
              </w:rPr>
              <w:t>остесинтеза</w:t>
            </w:r>
            <w:proofErr w:type="spellEnd"/>
            <w:r w:rsidRPr="00D41F39">
              <w:rPr>
                <w:rFonts w:eastAsia="Calibri"/>
                <w:color w:val="auto"/>
                <w:sz w:val="16"/>
                <w:szCs w:val="16"/>
                <w:lang w:eastAsia="en-US"/>
              </w:rPr>
              <w:t xml:space="preserve"> мелких фрагментов костей. Материал изготовления: инертный, биосовместимый и диамагнитный титановый сплав, разрешённый к применению в </w:t>
            </w:r>
            <w:proofErr w:type="spellStart"/>
            <w:r w:rsidRPr="00D41F39">
              <w:rPr>
                <w:rFonts w:eastAsia="Calibri"/>
                <w:color w:val="auto"/>
                <w:sz w:val="16"/>
                <w:szCs w:val="16"/>
                <w:lang w:eastAsia="en-US"/>
              </w:rPr>
              <w:t>имплантологии</w:t>
            </w:r>
            <w:proofErr w:type="spellEnd"/>
            <w:r w:rsidRPr="00D41F39">
              <w:rPr>
                <w:rFonts w:eastAsia="Calibri"/>
                <w:color w:val="auto"/>
                <w:sz w:val="16"/>
                <w:szCs w:val="16"/>
                <w:lang w:eastAsia="en-US"/>
              </w:rPr>
              <w:t>, возможность проведения в послеоперационном периоде магнитно-резонансной томографии (МРТ). Цвет материала серый. Материал изготовления - титановый сплав. Состав сплава: углерод не более 0,08%, ванадий не более 4,5%, железо не более 0,3%, алюминий не более 6%, титан остальное. Полирование изделий механическое: черновое, окончательное, вибрационная обработка. На каждом луче пластины должно быть расположено по 2 круглых отверстия под винты диаметром на головке винта не более 2,0 мм, толщина пластины не более 1.0 мм. Отверстия под винты диаметром на головке винта не менее 2,0 мм. Длина пластины должна быть от 22 до 43 мм. Количество отверстий в пластине должно быть от 5 до 8 отв.</w:t>
            </w: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20</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10 000</w:t>
            </w:r>
          </w:p>
        </w:tc>
      </w:tr>
      <w:tr w:rsidR="004F31BB" w:rsidRPr="00AA054C" w:rsidTr="006C1549">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t>10</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vAlign w:val="center"/>
          </w:tcPr>
          <w:p w:rsidR="004F31BB" w:rsidRPr="00BD2F9A" w:rsidRDefault="004F31BB" w:rsidP="002B3C63">
            <w:pPr>
              <w:pStyle w:val="a7"/>
              <w:jc w:val="center"/>
              <w:rPr>
                <w:sz w:val="16"/>
                <w:szCs w:val="16"/>
              </w:rPr>
            </w:pPr>
            <w:r w:rsidRPr="00BD2F9A">
              <w:rPr>
                <w:sz w:val="16"/>
                <w:szCs w:val="16"/>
              </w:rPr>
              <w:t xml:space="preserve">Пластина L-образная реконструкционная (мини) левая </w:t>
            </w:r>
          </w:p>
        </w:tc>
        <w:tc>
          <w:tcPr>
            <w:tcW w:w="4110" w:type="dxa"/>
          </w:tcPr>
          <w:p w:rsidR="004F31BB" w:rsidRPr="00D41F39" w:rsidRDefault="00D41F39" w:rsidP="00EF4EEE">
            <w:pPr>
              <w:pStyle w:val="feature-title"/>
              <w:spacing w:after="75"/>
              <w:ind w:right="251"/>
              <w:jc w:val="both"/>
              <w:textAlignment w:val="baseline"/>
              <w:rPr>
                <w:sz w:val="16"/>
                <w:szCs w:val="16"/>
              </w:rPr>
            </w:pPr>
            <w:r w:rsidRPr="00D41F39">
              <w:rPr>
                <w:rFonts w:eastAsia="Calibri"/>
                <w:sz w:val="16"/>
                <w:szCs w:val="16"/>
                <w:lang w:eastAsia="en-US"/>
              </w:rPr>
              <w:t xml:space="preserve">Пластина имеет L- образную реконструктивную  форму.  </w:t>
            </w:r>
            <w:proofErr w:type="gramStart"/>
            <w:r w:rsidRPr="00D41F39">
              <w:rPr>
                <w:rFonts w:eastAsia="Calibri"/>
                <w:sz w:val="16"/>
                <w:szCs w:val="16"/>
                <w:lang w:eastAsia="en-US"/>
              </w:rPr>
              <w:t>Предназначена</w:t>
            </w:r>
            <w:proofErr w:type="gramEnd"/>
            <w:r w:rsidRPr="00D41F39">
              <w:rPr>
                <w:rFonts w:eastAsia="Calibri"/>
                <w:sz w:val="16"/>
                <w:szCs w:val="16"/>
                <w:lang w:eastAsia="en-US"/>
              </w:rPr>
              <w:t xml:space="preserve"> для </w:t>
            </w:r>
            <w:proofErr w:type="spellStart"/>
            <w:r w:rsidRPr="00D41F39">
              <w:rPr>
                <w:rFonts w:eastAsia="Calibri"/>
                <w:sz w:val="16"/>
                <w:szCs w:val="16"/>
                <w:lang w:eastAsia="en-US"/>
              </w:rPr>
              <w:t>остесинтеза</w:t>
            </w:r>
            <w:proofErr w:type="spellEnd"/>
            <w:r w:rsidRPr="00D41F39">
              <w:rPr>
                <w:rFonts w:eastAsia="Calibri"/>
                <w:sz w:val="16"/>
                <w:szCs w:val="16"/>
                <w:lang w:eastAsia="en-US"/>
              </w:rPr>
              <w:t xml:space="preserve"> мелких фрагментов костей. Материал изготовления: инертный, биосовместимый и диамагнитный титановый сплав, разрешённый к применению в </w:t>
            </w:r>
            <w:proofErr w:type="spellStart"/>
            <w:r w:rsidRPr="00D41F39">
              <w:rPr>
                <w:rFonts w:eastAsia="Calibri"/>
                <w:sz w:val="16"/>
                <w:szCs w:val="16"/>
                <w:lang w:eastAsia="en-US"/>
              </w:rPr>
              <w:t>имплантологии</w:t>
            </w:r>
            <w:proofErr w:type="spellEnd"/>
            <w:r w:rsidRPr="00D41F39">
              <w:rPr>
                <w:rFonts w:eastAsia="Calibri"/>
                <w:sz w:val="16"/>
                <w:szCs w:val="16"/>
                <w:lang w:eastAsia="en-US"/>
              </w:rPr>
              <w:t xml:space="preserve">, возможность проведения в послеоперационном периоде магнитно-резонансной томографии (МРТ). Цвет материала серый. Материал изготовления - титановый сплав. Состав сплава: углерод не более 0,08%, ванадий не более 4,5%, железо не более 0,3%, алюминий не более 6%, титан остальное. Полирование изделий механическое: черновое, окончательное, вибрационная обработка. Толщина -1,0 мм Пластины должны быть в </w:t>
            </w:r>
            <w:r w:rsidRPr="00D41F39">
              <w:rPr>
                <w:rFonts w:eastAsia="Calibri"/>
                <w:sz w:val="16"/>
                <w:szCs w:val="16"/>
                <w:lang w:eastAsia="en-US"/>
              </w:rPr>
              <w:lastRenderedPageBreak/>
              <w:t>исполнении для правой и левой кости. Длина пластины должна быть от 24 до 37 мм.</w:t>
            </w:r>
          </w:p>
        </w:tc>
        <w:tc>
          <w:tcPr>
            <w:tcW w:w="993" w:type="dxa"/>
            <w:shd w:val="clear" w:color="auto" w:fill="auto"/>
            <w:vAlign w:val="center"/>
          </w:tcPr>
          <w:p w:rsidR="004F31BB" w:rsidRPr="00BD2F9A" w:rsidRDefault="004F31BB" w:rsidP="00BD2F9A">
            <w:pPr>
              <w:jc w:val="center"/>
              <w:rPr>
                <w:sz w:val="16"/>
                <w:szCs w:val="16"/>
              </w:rPr>
            </w:pPr>
            <w:r>
              <w:rPr>
                <w:sz w:val="16"/>
                <w:szCs w:val="16"/>
              </w:rPr>
              <w:lastRenderedPageBreak/>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10</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50 000</w:t>
            </w:r>
          </w:p>
        </w:tc>
      </w:tr>
      <w:tr w:rsidR="004F31BB" w:rsidRPr="00AA054C" w:rsidTr="00BD2F9A">
        <w:trPr>
          <w:trHeight w:val="170"/>
        </w:trPr>
        <w:tc>
          <w:tcPr>
            <w:tcW w:w="635" w:type="dxa"/>
            <w:shd w:val="clear" w:color="auto" w:fill="auto"/>
            <w:vAlign w:val="center"/>
          </w:tcPr>
          <w:p w:rsidR="004F31BB" w:rsidRPr="00BD2F9A" w:rsidRDefault="004F31BB" w:rsidP="00BD2F9A">
            <w:pPr>
              <w:jc w:val="center"/>
              <w:rPr>
                <w:sz w:val="16"/>
                <w:szCs w:val="16"/>
              </w:rPr>
            </w:pPr>
            <w:r w:rsidRPr="00BD2F9A">
              <w:rPr>
                <w:sz w:val="16"/>
                <w:szCs w:val="16"/>
              </w:rPr>
              <w:lastRenderedPageBreak/>
              <w:t>11</w:t>
            </w:r>
          </w:p>
        </w:tc>
        <w:tc>
          <w:tcPr>
            <w:tcW w:w="1067" w:type="dxa"/>
            <w:vMerge/>
            <w:vAlign w:val="center"/>
          </w:tcPr>
          <w:p w:rsidR="004F31BB" w:rsidRPr="00BD2F9A" w:rsidRDefault="004F31BB" w:rsidP="00BD2F9A">
            <w:pPr>
              <w:jc w:val="center"/>
              <w:rPr>
                <w:sz w:val="16"/>
                <w:szCs w:val="16"/>
              </w:rPr>
            </w:pPr>
          </w:p>
        </w:tc>
        <w:tc>
          <w:tcPr>
            <w:tcW w:w="2835" w:type="dxa"/>
            <w:shd w:val="clear" w:color="auto" w:fill="auto"/>
            <w:vAlign w:val="center"/>
          </w:tcPr>
          <w:p w:rsidR="004F31BB" w:rsidRPr="00BD2F9A" w:rsidRDefault="004F31BB" w:rsidP="002B3C63">
            <w:pPr>
              <w:pStyle w:val="a7"/>
              <w:jc w:val="center"/>
              <w:rPr>
                <w:sz w:val="16"/>
                <w:szCs w:val="16"/>
              </w:rPr>
            </w:pPr>
            <w:r w:rsidRPr="00BD2F9A">
              <w:rPr>
                <w:sz w:val="16"/>
                <w:szCs w:val="16"/>
              </w:rPr>
              <w:t xml:space="preserve">Пластина L-образная реконструкционная (мини) правая </w:t>
            </w:r>
          </w:p>
        </w:tc>
        <w:tc>
          <w:tcPr>
            <w:tcW w:w="4110" w:type="dxa"/>
            <w:vAlign w:val="center"/>
          </w:tcPr>
          <w:p w:rsidR="004F31BB" w:rsidRPr="00D41F39" w:rsidRDefault="00D41F39" w:rsidP="00903885">
            <w:pPr>
              <w:pStyle w:val="feature-title"/>
              <w:spacing w:before="0" w:beforeAutospacing="0" w:after="75" w:afterAutospacing="0"/>
              <w:ind w:right="251"/>
              <w:jc w:val="both"/>
              <w:textAlignment w:val="baseline"/>
              <w:rPr>
                <w:sz w:val="16"/>
                <w:szCs w:val="16"/>
              </w:rPr>
            </w:pPr>
            <w:r w:rsidRPr="00D41F39">
              <w:rPr>
                <w:rFonts w:eastAsia="Calibri"/>
                <w:sz w:val="16"/>
                <w:szCs w:val="16"/>
                <w:lang w:eastAsia="en-US"/>
              </w:rPr>
              <w:t xml:space="preserve">Пластина имеет L- образную реконструктивную  форму.  </w:t>
            </w:r>
            <w:proofErr w:type="gramStart"/>
            <w:r w:rsidRPr="00D41F39">
              <w:rPr>
                <w:rFonts w:eastAsia="Calibri"/>
                <w:sz w:val="16"/>
                <w:szCs w:val="16"/>
                <w:lang w:eastAsia="en-US"/>
              </w:rPr>
              <w:t>Предназначена</w:t>
            </w:r>
            <w:proofErr w:type="gramEnd"/>
            <w:r w:rsidRPr="00D41F39">
              <w:rPr>
                <w:rFonts w:eastAsia="Calibri"/>
                <w:sz w:val="16"/>
                <w:szCs w:val="16"/>
                <w:lang w:eastAsia="en-US"/>
              </w:rPr>
              <w:t xml:space="preserve"> для </w:t>
            </w:r>
            <w:proofErr w:type="spellStart"/>
            <w:r w:rsidRPr="00D41F39">
              <w:rPr>
                <w:rFonts w:eastAsia="Calibri"/>
                <w:sz w:val="16"/>
                <w:szCs w:val="16"/>
                <w:lang w:eastAsia="en-US"/>
              </w:rPr>
              <w:t>остесинтеза</w:t>
            </w:r>
            <w:proofErr w:type="spellEnd"/>
            <w:r w:rsidRPr="00D41F39">
              <w:rPr>
                <w:rFonts w:eastAsia="Calibri"/>
                <w:sz w:val="16"/>
                <w:szCs w:val="16"/>
                <w:lang w:eastAsia="en-US"/>
              </w:rPr>
              <w:t xml:space="preserve"> мелких фрагментов костей. Материал изготовления: инертный, биосовместимый и диамагнитный титановый сплав, разрешённый к применению в </w:t>
            </w:r>
            <w:proofErr w:type="spellStart"/>
            <w:r w:rsidRPr="00D41F39">
              <w:rPr>
                <w:rFonts w:eastAsia="Calibri"/>
                <w:sz w:val="16"/>
                <w:szCs w:val="16"/>
                <w:lang w:eastAsia="en-US"/>
              </w:rPr>
              <w:t>имплантологии</w:t>
            </w:r>
            <w:proofErr w:type="spellEnd"/>
            <w:r w:rsidRPr="00D41F39">
              <w:rPr>
                <w:rFonts w:eastAsia="Calibri"/>
                <w:sz w:val="16"/>
                <w:szCs w:val="16"/>
                <w:lang w:eastAsia="en-US"/>
              </w:rPr>
              <w:t>, возможность проведения в послеоперационном периоде магнитно-резонансной томографии (МРТ). Цвет материала серый. Материал изготовления - титановый сплав. Состав сплава: углерод не более 0,08%, ванадий не более 4,5%, железо не более 0,3%, алюминий не более 6%, титан остальное. Полирование изделий механическое: черновое, окончательное, вибрационная обработка. Толщина -1,0 мм Пластины должны быть в исполнении для правой и левой кости. Длина пластины должна быть от 24 до 37 мм.</w:t>
            </w:r>
          </w:p>
        </w:tc>
        <w:tc>
          <w:tcPr>
            <w:tcW w:w="993" w:type="dxa"/>
            <w:shd w:val="clear" w:color="auto" w:fill="auto"/>
            <w:vAlign w:val="center"/>
          </w:tcPr>
          <w:p w:rsidR="004F31BB" w:rsidRPr="00BD2F9A" w:rsidRDefault="004F31BB" w:rsidP="00BD2F9A">
            <w:pPr>
              <w:jc w:val="center"/>
              <w:rPr>
                <w:sz w:val="16"/>
                <w:szCs w:val="16"/>
              </w:rPr>
            </w:pPr>
            <w:r>
              <w:rPr>
                <w:sz w:val="16"/>
                <w:szCs w:val="16"/>
              </w:rPr>
              <w:t>штука</w:t>
            </w:r>
          </w:p>
        </w:tc>
        <w:tc>
          <w:tcPr>
            <w:tcW w:w="992" w:type="dxa"/>
            <w:shd w:val="clear" w:color="auto" w:fill="auto"/>
            <w:vAlign w:val="center"/>
          </w:tcPr>
          <w:p w:rsidR="004F31BB" w:rsidRPr="00FC1AD5" w:rsidRDefault="004F31BB" w:rsidP="007809CA">
            <w:pPr>
              <w:jc w:val="center"/>
              <w:rPr>
                <w:sz w:val="16"/>
                <w:szCs w:val="16"/>
              </w:rPr>
            </w:pPr>
            <w:r>
              <w:rPr>
                <w:sz w:val="16"/>
                <w:szCs w:val="16"/>
              </w:rPr>
              <w:t>10</w:t>
            </w:r>
          </w:p>
        </w:tc>
        <w:tc>
          <w:tcPr>
            <w:tcW w:w="1276" w:type="dxa"/>
            <w:shd w:val="clear" w:color="auto" w:fill="auto"/>
            <w:vAlign w:val="center"/>
          </w:tcPr>
          <w:p w:rsidR="004F31BB" w:rsidRPr="00FC1AD5" w:rsidRDefault="004F31BB" w:rsidP="00710675">
            <w:pPr>
              <w:jc w:val="center"/>
              <w:rPr>
                <w:sz w:val="16"/>
                <w:szCs w:val="16"/>
              </w:rPr>
            </w:pPr>
            <w:r w:rsidRPr="00FC1AD5">
              <w:rPr>
                <w:sz w:val="16"/>
                <w:szCs w:val="16"/>
              </w:rPr>
              <w:t>DDP</w:t>
            </w:r>
          </w:p>
        </w:tc>
        <w:tc>
          <w:tcPr>
            <w:tcW w:w="1275" w:type="dxa"/>
            <w:shd w:val="clear" w:color="auto" w:fill="auto"/>
            <w:vAlign w:val="center"/>
          </w:tcPr>
          <w:p w:rsidR="004F31BB" w:rsidRPr="00FC1AD5" w:rsidRDefault="004F31BB"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4F31BB" w:rsidRPr="00FC1AD5" w:rsidRDefault="004F31BB"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4F31BB" w:rsidRPr="00FC1AD5" w:rsidRDefault="004F31BB" w:rsidP="00710675">
            <w:pPr>
              <w:jc w:val="center"/>
              <w:rPr>
                <w:sz w:val="16"/>
                <w:szCs w:val="16"/>
              </w:rPr>
            </w:pPr>
            <w:r w:rsidRPr="00FC1AD5">
              <w:rPr>
                <w:sz w:val="16"/>
                <w:szCs w:val="16"/>
              </w:rPr>
              <w:t>0</w:t>
            </w:r>
          </w:p>
        </w:tc>
        <w:tc>
          <w:tcPr>
            <w:tcW w:w="1275" w:type="dxa"/>
            <w:shd w:val="clear" w:color="auto" w:fill="auto"/>
            <w:vAlign w:val="center"/>
          </w:tcPr>
          <w:p w:rsidR="004F31BB" w:rsidRPr="00FC1AD5" w:rsidRDefault="004F31BB" w:rsidP="007809CA">
            <w:pPr>
              <w:jc w:val="center"/>
              <w:rPr>
                <w:sz w:val="16"/>
                <w:szCs w:val="16"/>
              </w:rPr>
            </w:pPr>
            <w:r>
              <w:rPr>
                <w:sz w:val="16"/>
                <w:szCs w:val="16"/>
              </w:rPr>
              <w:t>50 000</w:t>
            </w:r>
          </w:p>
        </w:tc>
      </w:tr>
      <w:tr w:rsidR="00903885" w:rsidRPr="00AA054C" w:rsidTr="0080403B">
        <w:trPr>
          <w:trHeight w:val="170"/>
        </w:trPr>
        <w:tc>
          <w:tcPr>
            <w:tcW w:w="635" w:type="dxa"/>
            <w:shd w:val="clear" w:color="auto" w:fill="auto"/>
            <w:vAlign w:val="center"/>
          </w:tcPr>
          <w:p w:rsidR="00903885" w:rsidRPr="00BD2F9A" w:rsidRDefault="00903885" w:rsidP="00BD2F9A">
            <w:pPr>
              <w:jc w:val="center"/>
              <w:rPr>
                <w:sz w:val="16"/>
                <w:szCs w:val="16"/>
              </w:rPr>
            </w:pPr>
            <w:r w:rsidRPr="00BD2F9A">
              <w:rPr>
                <w:sz w:val="16"/>
                <w:szCs w:val="16"/>
              </w:rPr>
              <w:t>12</w:t>
            </w:r>
          </w:p>
        </w:tc>
        <w:tc>
          <w:tcPr>
            <w:tcW w:w="1067" w:type="dxa"/>
            <w:vMerge/>
            <w:vAlign w:val="center"/>
          </w:tcPr>
          <w:p w:rsidR="00903885" w:rsidRPr="00BD2F9A" w:rsidRDefault="00903885" w:rsidP="00BD2F9A">
            <w:pPr>
              <w:jc w:val="center"/>
              <w:rPr>
                <w:sz w:val="16"/>
                <w:szCs w:val="16"/>
              </w:rPr>
            </w:pPr>
          </w:p>
        </w:tc>
        <w:tc>
          <w:tcPr>
            <w:tcW w:w="2835" w:type="dxa"/>
            <w:shd w:val="clear" w:color="auto" w:fill="auto"/>
            <w:vAlign w:val="center"/>
          </w:tcPr>
          <w:p w:rsidR="00903885" w:rsidRPr="00BD2F9A" w:rsidRDefault="00903885" w:rsidP="002B3C63">
            <w:pPr>
              <w:pStyle w:val="a7"/>
              <w:jc w:val="center"/>
              <w:rPr>
                <w:sz w:val="16"/>
                <w:szCs w:val="16"/>
              </w:rPr>
            </w:pPr>
            <w:r w:rsidRPr="00BD2F9A">
              <w:rPr>
                <w:sz w:val="16"/>
                <w:szCs w:val="16"/>
              </w:rPr>
              <w:t xml:space="preserve">Пластина Т-образная реконструкционная (мини) </w:t>
            </w:r>
          </w:p>
        </w:tc>
        <w:tc>
          <w:tcPr>
            <w:tcW w:w="4110" w:type="dxa"/>
          </w:tcPr>
          <w:p w:rsidR="00903885" w:rsidRPr="00D41F39" w:rsidRDefault="00D41F39" w:rsidP="00EF4EEE">
            <w:pPr>
              <w:pStyle w:val="feature-title"/>
              <w:spacing w:after="75"/>
              <w:ind w:right="251"/>
              <w:jc w:val="both"/>
              <w:textAlignment w:val="baseline"/>
              <w:rPr>
                <w:sz w:val="16"/>
                <w:szCs w:val="16"/>
              </w:rPr>
            </w:pPr>
            <w:r w:rsidRPr="00D41F39">
              <w:rPr>
                <w:rFonts w:eastAsia="Calibri"/>
                <w:sz w:val="16"/>
                <w:szCs w:val="16"/>
                <w:lang w:eastAsia="en-US"/>
              </w:rPr>
              <w:t>Пластина имеет</w:t>
            </w:r>
            <w:proofErr w:type="gramStart"/>
            <w:r w:rsidRPr="00D41F39">
              <w:rPr>
                <w:rFonts w:eastAsia="Calibri"/>
                <w:sz w:val="16"/>
                <w:szCs w:val="16"/>
                <w:lang w:eastAsia="en-US"/>
              </w:rPr>
              <w:t xml:space="preserve"> Т</w:t>
            </w:r>
            <w:proofErr w:type="gramEnd"/>
            <w:r w:rsidRPr="00D41F39">
              <w:rPr>
                <w:rFonts w:eastAsia="Calibri"/>
                <w:sz w:val="16"/>
                <w:szCs w:val="16"/>
                <w:lang w:eastAsia="en-US"/>
              </w:rPr>
              <w:t xml:space="preserve"> - Образную реконструктивную  форму. </w:t>
            </w:r>
            <w:proofErr w:type="gramStart"/>
            <w:r w:rsidRPr="00D41F39">
              <w:rPr>
                <w:rFonts w:eastAsia="Calibri"/>
                <w:sz w:val="16"/>
                <w:szCs w:val="16"/>
                <w:lang w:eastAsia="en-US"/>
              </w:rPr>
              <w:t>Предназначена</w:t>
            </w:r>
            <w:proofErr w:type="gramEnd"/>
            <w:r w:rsidRPr="00D41F39">
              <w:rPr>
                <w:rFonts w:eastAsia="Calibri"/>
                <w:sz w:val="16"/>
                <w:szCs w:val="16"/>
                <w:lang w:eastAsia="en-US"/>
              </w:rPr>
              <w:t xml:space="preserve"> для </w:t>
            </w:r>
            <w:proofErr w:type="spellStart"/>
            <w:r w:rsidRPr="00D41F39">
              <w:rPr>
                <w:rFonts w:eastAsia="Calibri"/>
                <w:sz w:val="16"/>
                <w:szCs w:val="16"/>
                <w:lang w:eastAsia="en-US"/>
              </w:rPr>
              <w:t>остесинтеза</w:t>
            </w:r>
            <w:proofErr w:type="spellEnd"/>
            <w:r w:rsidRPr="00D41F39">
              <w:rPr>
                <w:rFonts w:eastAsia="Calibri"/>
                <w:sz w:val="16"/>
                <w:szCs w:val="16"/>
                <w:lang w:eastAsia="en-US"/>
              </w:rPr>
              <w:t xml:space="preserve"> мелких фрагментов костей. Материал изготовления: инертный, биосовместимый и диамагнитный титановый сплав, разрешённый к применению в </w:t>
            </w:r>
            <w:proofErr w:type="spellStart"/>
            <w:r w:rsidRPr="00D41F39">
              <w:rPr>
                <w:rFonts w:eastAsia="Calibri"/>
                <w:sz w:val="16"/>
                <w:szCs w:val="16"/>
                <w:lang w:eastAsia="en-US"/>
              </w:rPr>
              <w:t>имплантологии</w:t>
            </w:r>
            <w:proofErr w:type="spellEnd"/>
            <w:r w:rsidRPr="00D41F39">
              <w:rPr>
                <w:rFonts w:eastAsia="Calibri"/>
                <w:sz w:val="16"/>
                <w:szCs w:val="16"/>
                <w:lang w:eastAsia="en-US"/>
              </w:rPr>
              <w:t xml:space="preserve">, возможность проведения в послеоперационном периоде магнитно-резонансной томографии (МРТ). </w:t>
            </w:r>
            <w:proofErr w:type="spellStart"/>
            <w:r w:rsidRPr="00D41F39">
              <w:rPr>
                <w:rFonts w:eastAsia="Calibri"/>
                <w:sz w:val="16"/>
                <w:szCs w:val="16"/>
                <w:lang w:eastAsia="en-US"/>
              </w:rPr>
              <w:t>Бкз</w:t>
            </w:r>
            <w:proofErr w:type="spellEnd"/>
            <w:r w:rsidRPr="00D41F39">
              <w:rPr>
                <w:rFonts w:eastAsia="Calibri"/>
                <w:sz w:val="16"/>
                <w:szCs w:val="16"/>
                <w:lang w:eastAsia="en-US"/>
              </w:rPr>
              <w:t xml:space="preserve"> Цветовой маркировки изделий. Материал изготовления - титановый сплав. Состав сплава: углерод не более 0,08%, ванадий не более 4,5%, железо не более 0,3%, алюминий не более 6%, титан остальное. Полирование изделий механическое: черновое, окончательное, вибрационная обработка. Отверстия под винты диаметром на головке винта не менее 2,0 мм, толщина пластины не менее 1.0 мм</w:t>
            </w:r>
            <w:proofErr w:type="gramStart"/>
            <w:r w:rsidRPr="00D41F39">
              <w:rPr>
                <w:rFonts w:eastAsia="Calibri"/>
                <w:sz w:val="16"/>
                <w:szCs w:val="16"/>
                <w:lang w:eastAsia="en-US"/>
              </w:rPr>
              <w:t>.</w:t>
            </w:r>
            <w:proofErr w:type="gramEnd"/>
            <w:r w:rsidRPr="00D41F39">
              <w:rPr>
                <w:rFonts w:eastAsia="Calibri"/>
                <w:sz w:val="16"/>
                <w:szCs w:val="16"/>
                <w:lang w:eastAsia="en-US"/>
              </w:rPr>
              <w:t xml:space="preserve"> </w:t>
            </w:r>
            <w:proofErr w:type="gramStart"/>
            <w:r w:rsidRPr="00D41F39">
              <w:rPr>
                <w:rFonts w:eastAsia="Calibri"/>
                <w:sz w:val="16"/>
                <w:szCs w:val="16"/>
                <w:lang w:eastAsia="en-US"/>
              </w:rPr>
              <w:t>и</w:t>
            </w:r>
            <w:proofErr w:type="gramEnd"/>
            <w:r w:rsidRPr="00D41F39">
              <w:rPr>
                <w:rFonts w:eastAsia="Calibri"/>
                <w:sz w:val="16"/>
                <w:szCs w:val="16"/>
                <w:lang w:eastAsia="en-US"/>
              </w:rPr>
              <w:t xml:space="preserve"> не больше 1,0 мм.  Кол-во отверстий должно быть  от 3 до 8, длина пластины должна быть от 17до 38 мм</w:t>
            </w:r>
          </w:p>
        </w:tc>
        <w:tc>
          <w:tcPr>
            <w:tcW w:w="993" w:type="dxa"/>
            <w:shd w:val="clear" w:color="auto" w:fill="auto"/>
            <w:vAlign w:val="center"/>
          </w:tcPr>
          <w:p w:rsidR="00903885" w:rsidRPr="00BD2F9A" w:rsidRDefault="00903885" w:rsidP="00BD2F9A">
            <w:pPr>
              <w:jc w:val="center"/>
              <w:rPr>
                <w:sz w:val="16"/>
                <w:szCs w:val="16"/>
              </w:rPr>
            </w:pPr>
            <w:r>
              <w:rPr>
                <w:sz w:val="16"/>
                <w:szCs w:val="16"/>
              </w:rPr>
              <w:t>штука</w:t>
            </w:r>
          </w:p>
        </w:tc>
        <w:tc>
          <w:tcPr>
            <w:tcW w:w="992" w:type="dxa"/>
            <w:shd w:val="clear" w:color="auto" w:fill="auto"/>
            <w:vAlign w:val="center"/>
          </w:tcPr>
          <w:p w:rsidR="00903885" w:rsidRPr="00FC1AD5" w:rsidRDefault="00903885" w:rsidP="007809CA">
            <w:pPr>
              <w:jc w:val="center"/>
              <w:rPr>
                <w:sz w:val="16"/>
                <w:szCs w:val="16"/>
              </w:rPr>
            </w:pPr>
            <w:r>
              <w:rPr>
                <w:sz w:val="16"/>
                <w:szCs w:val="16"/>
              </w:rPr>
              <w:t>20</w:t>
            </w:r>
          </w:p>
        </w:tc>
        <w:tc>
          <w:tcPr>
            <w:tcW w:w="1276" w:type="dxa"/>
            <w:shd w:val="clear" w:color="auto" w:fill="auto"/>
            <w:vAlign w:val="center"/>
          </w:tcPr>
          <w:p w:rsidR="00903885" w:rsidRPr="00FC1AD5" w:rsidRDefault="00903885" w:rsidP="00710675">
            <w:pPr>
              <w:jc w:val="center"/>
              <w:rPr>
                <w:sz w:val="16"/>
                <w:szCs w:val="16"/>
              </w:rPr>
            </w:pPr>
            <w:r w:rsidRPr="00FC1AD5">
              <w:rPr>
                <w:sz w:val="16"/>
                <w:szCs w:val="16"/>
              </w:rPr>
              <w:t>DDP</w:t>
            </w:r>
          </w:p>
        </w:tc>
        <w:tc>
          <w:tcPr>
            <w:tcW w:w="1275" w:type="dxa"/>
            <w:shd w:val="clear" w:color="auto" w:fill="auto"/>
            <w:vAlign w:val="center"/>
          </w:tcPr>
          <w:p w:rsidR="00903885" w:rsidRPr="00FC1AD5" w:rsidRDefault="00903885"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903885" w:rsidRPr="00FC1AD5" w:rsidRDefault="00903885"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903885" w:rsidRPr="00FC1AD5" w:rsidRDefault="00903885" w:rsidP="00710675">
            <w:pPr>
              <w:jc w:val="center"/>
              <w:rPr>
                <w:sz w:val="16"/>
                <w:szCs w:val="16"/>
              </w:rPr>
            </w:pPr>
            <w:r w:rsidRPr="00FC1AD5">
              <w:rPr>
                <w:sz w:val="16"/>
                <w:szCs w:val="16"/>
              </w:rPr>
              <w:t>0</w:t>
            </w:r>
          </w:p>
        </w:tc>
        <w:tc>
          <w:tcPr>
            <w:tcW w:w="1275" w:type="dxa"/>
            <w:shd w:val="clear" w:color="auto" w:fill="auto"/>
            <w:vAlign w:val="center"/>
          </w:tcPr>
          <w:p w:rsidR="00903885" w:rsidRPr="00FC1AD5" w:rsidRDefault="00903885" w:rsidP="007809CA">
            <w:pPr>
              <w:jc w:val="center"/>
              <w:rPr>
                <w:sz w:val="16"/>
                <w:szCs w:val="16"/>
              </w:rPr>
            </w:pPr>
            <w:r>
              <w:rPr>
                <w:sz w:val="16"/>
                <w:szCs w:val="16"/>
              </w:rPr>
              <w:t>100 000</w:t>
            </w:r>
          </w:p>
        </w:tc>
      </w:tr>
      <w:tr w:rsidR="00903885" w:rsidRPr="00AA054C" w:rsidTr="0080403B">
        <w:trPr>
          <w:trHeight w:val="170"/>
        </w:trPr>
        <w:tc>
          <w:tcPr>
            <w:tcW w:w="635" w:type="dxa"/>
            <w:shd w:val="clear" w:color="auto" w:fill="auto"/>
            <w:vAlign w:val="center"/>
          </w:tcPr>
          <w:p w:rsidR="00903885" w:rsidRPr="00BD2F9A" w:rsidRDefault="00903885" w:rsidP="00BD2F9A">
            <w:pPr>
              <w:jc w:val="center"/>
              <w:rPr>
                <w:sz w:val="16"/>
                <w:szCs w:val="16"/>
              </w:rPr>
            </w:pPr>
            <w:r w:rsidRPr="00BD2F9A">
              <w:rPr>
                <w:sz w:val="16"/>
                <w:szCs w:val="16"/>
              </w:rPr>
              <w:t>13</w:t>
            </w:r>
          </w:p>
        </w:tc>
        <w:tc>
          <w:tcPr>
            <w:tcW w:w="1067" w:type="dxa"/>
            <w:vMerge/>
            <w:vAlign w:val="center"/>
          </w:tcPr>
          <w:p w:rsidR="00903885" w:rsidRPr="00BD2F9A" w:rsidRDefault="00903885" w:rsidP="00BD2F9A">
            <w:pPr>
              <w:jc w:val="center"/>
              <w:rPr>
                <w:sz w:val="16"/>
                <w:szCs w:val="16"/>
              </w:rPr>
            </w:pPr>
          </w:p>
        </w:tc>
        <w:tc>
          <w:tcPr>
            <w:tcW w:w="2835" w:type="dxa"/>
            <w:shd w:val="clear" w:color="auto" w:fill="auto"/>
            <w:vAlign w:val="center"/>
          </w:tcPr>
          <w:p w:rsidR="00903885" w:rsidRPr="00BD2F9A" w:rsidRDefault="00903885" w:rsidP="00AB34E2">
            <w:pPr>
              <w:pStyle w:val="a7"/>
              <w:jc w:val="center"/>
              <w:rPr>
                <w:sz w:val="16"/>
                <w:szCs w:val="16"/>
              </w:rPr>
            </w:pPr>
            <w:r w:rsidRPr="00BD2F9A">
              <w:rPr>
                <w:sz w:val="16"/>
                <w:szCs w:val="16"/>
              </w:rPr>
              <w:t xml:space="preserve">Пластина реконструкционная (мини), </w:t>
            </w:r>
            <w:bookmarkStart w:id="0" w:name="_GoBack"/>
            <w:bookmarkEnd w:id="0"/>
          </w:p>
        </w:tc>
        <w:tc>
          <w:tcPr>
            <w:tcW w:w="4110" w:type="dxa"/>
          </w:tcPr>
          <w:p w:rsidR="00903885" w:rsidRPr="00D41F39" w:rsidRDefault="00D41F39" w:rsidP="000646BB">
            <w:pPr>
              <w:pStyle w:val="feature-title"/>
              <w:ind w:right="251"/>
              <w:jc w:val="both"/>
              <w:textAlignment w:val="baseline"/>
              <w:rPr>
                <w:sz w:val="16"/>
                <w:szCs w:val="16"/>
              </w:rPr>
            </w:pPr>
            <w:r w:rsidRPr="00D41F39">
              <w:rPr>
                <w:rFonts w:eastAsia="Calibri"/>
                <w:sz w:val="16"/>
                <w:szCs w:val="16"/>
                <w:lang w:eastAsia="en-US"/>
              </w:rPr>
              <w:t xml:space="preserve">Пластина имеет прямую реконструктивную форму.  </w:t>
            </w:r>
            <w:proofErr w:type="gramStart"/>
            <w:r w:rsidRPr="00D41F39">
              <w:rPr>
                <w:rFonts w:eastAsia="Calibri"/>
                <w:sz w:val="16"/>
                <w:szCs w:val="16"/>
                <w:lang w:eastAsia="en-US"/>
              </w:rPr>
              <w:t>Предназначена</w:t>
            </w:r>
            <w:proofErr w:type="gramEnd"/>
            <w:r w:rsidRPr="00D41F39">
              <w:rPr>
                <w:rFonts w:eastAsia="Calibri"/>
                <w:sz w:val="16"/>
                <w:szCs w:val="16"/>
                <w:lang w:eastAsia="en-US"/>
              </w:rPr>
              <w:t xml:space="preserve"> для </w:t>
            </w:r>
            <w:proofErr w:type="spellStart"/>
            <w:r w:rsidRPr="00D41F39">
              <w:rPr>
                <w:rFonts w:eastAsia="Calibri"/>
                <w:sz w:val="16"/>
                <w:szCs w:val="16"/>
                <w:lang w:eastAsia="en-US"/>
              </w:rPr>
              <w:t>остесинтеза</w:t>
            </w:r>
            <w:proofErr w:type="spellEnd"/>
            <w:r w:rsidRPr="00D41F39">
              <w:rPr>
                <w:rFonts w:eastAsia="Calibri"/>
                <w:sz w:val="16"/>
                <w:szCs w:val="16"/>
                <w:lang w:eastAsia="en-US"/>
              </w:rPr>
              <w:t xml:space="preserve"> мелких фрагментов костей. Материал изготовления: инертный, биосовместимый и диамагнитный титановый сплав, разрешённый к применению в </w:t>
            </w:r>
            <w:proofErr w:type="spellStart"/>
            <w:r w:rsidRPr="00D41F39">
              <w:rPr>
                <w:rFonts w:eastAsia="Calibri"/>
                <w:sz w:val="16"/>
                <w:szCs w:val="16"/>
                <w:lang w:eastAsia="en-US"/>
              </w:rPr>
              <w:t>имплантологии</w:t>
            </w:r>
            <w:proofErr w:type="spellEnd"/>
            <w:r w:rsidRPr="00D41F39">
              <w:rPr>
                <w:rFonts w:eastAsia="Calibri"/>
                <w:sz w:val="16"/>
                <w:szCs w:val="16"/>
                <w:lang w:eastAsia="en-US"/>
              </w:rPr>
              <w:t xml:space="preserve">, возможность проведения в послеоперационном периоде магнитно-резонансной томографии (МРТ). Цвет материала серый. Материал изготовления - титановый сплав. Состав сплава: углерод не более 0,08%, ванадий не более 4,5%, железо не более 0,3%, алюминий не более 6%, титан остальное. Полирование изделий механическое: черновое, окончательное, вибрационная обработка. Отверстия под винты диаметром на головке винта не менее 2,0 </w:t>
            </w:r>
            <w:r w:rsidRPr="00D41F39">
              <w:rPr>
                <w:rFonts w:eastAsia="Calibri"/>
                <w:sz w:val="16"/>
                <w:szCs w:val="16"/>
                <w:lang w:eastAsia="en-US"/>
              </w:rPr>
              <w:lastRenderedPageBreak/>
              <w:t>мм. Толщина пластины не более -1,0 мм  Длина пластины должна быть от 24 до 76 мм.</w:t>
            </w:r>
          </w:p>
        </w:tc>
        <w:tc>
          <w:tcPr>
            <w:tcW w:w="993" w:type="dxa"/>
            <w:shd w:val="clear" w:color="auto" w:fill="auto"/>
            <w:vAlign w:val="center"/>
          </w:tcPr>
          <w:p w:rsidR="00903885" w:rsidRPr="00BD2F9A" w:rsidRDefault="00903885" w:rsidP="00BD2F9A">
            <w:pPr>
              <w:jc w:val="center"/>
              <w:rPr>
                <w:sz w:val="16"/>
                <w:szCs w:val="16"/>
              </w:rPr>
            </w:pPr>
            <w:r>
              <w:rPr>
                <w:sz w:val="16"/>
                <w:szCs w:val="16"/>
              </w:rPr>
              <w:lastRenderedPageBreak/>
              <w:t>штука</w:t>
            </w:r>
          </w:p>
        </w:tc>
        <w:tc>
          <w:tcPr>
            <w:tcW w:w="992" w:type="dxa"/>
            <w:shd w:val="clear" w:color="auto" w:fill="auto"/>
            <w:vAlign w:val="center"/>
          </w:tcPr>
          <w:p w:rsidR="00903885" w:rsidRPr="00FC1AD5" w:rsidRDefault="00903885" w:rsidP="007809CA">
            <w:pPr>
              <w:jc w:val="center"/>
              <w:rPr>
                <w:sz w:val="16"/>
                <w:szCs w:val="16"/>
              </w:rPr>
            </w:pPr>
            <w:r>
              <w:rPr>
                <w:sz w:val="16"/>
                <w:szCs w:val="16"/>
              </w:rPr>
              <w:t>20</w:t>
            </w:r>
          </w:p>
        </w:tc>
        <w:tc>
          <w:tcPr>
            <w:tcW w:w="1276" w:type="dxa"/>
            <w:shd w:val="clear" w:color="auto" w:fill="auto"/>
            <w:vAlign w:val="center"/>
          </w:tcPr>
          <w:p w:rsidR="00903885" w:rsidRPr="00FC1AD5" w:rsidRDefault="00903885" w:rsidP="00710675">
            <w:pPr>
              <w:jc w:val="center"/>
              <w:rPr>
                <w:sz w:val="16"/>
                <w:szCs w:val="16"/>
              </w:rPr>
            </w:pPr>
            <w:r w:rsidRPr="00FC1AD5">
              <w:rPr>
                <w:sz w:val="16"/>
                <w:szCs w:val="16"/>
              </w:rPr>
              <w:t>DDP</w:t>
            </w:r>
          </w:p>
        </w:tc>
        <w:tc>
          <w:tcPr>
            <w:tcW w:w="1275" w:type="dxa"/>
            <w:shd w:val="clear" w:color="auto" w:fill="auto"/>
            <w:vAlign w:val="center"/>
          </w:tcPr>
          <w:p w:rsidR="00903885" w:rsidRPr="00FC1AD5" w:rsidRDefault="00903885" w:rsidP="00710675">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903885" w:rsidRPr="00FC1AD5" w:rsidRDefault="00903885" w:rsidP="00710675">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903885" w:rsidRPr="00FC1AD5" w:rsidRDefault="00903885" w:rsidP="00710675">
            <w:pPr>
              <w:jc w:val="center"/>
              <w:rPr>
                <w:sz w:val="16"/>
                <w:szCs w:val="16"/>
              </w:rPr>
            </w:pPr>
            <w:r w:rsidRPr="00FC1AD5">
              <w:rPr>
                <w:sz w:val="16"/>
                <w:szCs w:val="16"/>
              </w:rPr>
              <w:t>0</w:t>
            </w:r>
          </w:p>
        </w:tc>
        <w:tc>
          <w:tcPr>
            <w:tcW w:w="1275" w:type="dxa"/>
            <w:shd w:val="clear" w:color="auto" w:fill="auto"/>
            <w:vAlign w:val="center"/>
          </w:tcPr>
          <w:p w:rsidR="00903885" w:rsidRPr="00FC1AD5" w:rsidRDefault="00903885" w:rsidP="007809CA">
            <w:pPr>
              <w:jc w:val="center"/>
              <w:rPr>
                <w:sz w:val="16"/>
                <w:szCs w:val="16"/>
              </w:rPr>
            </w:pPr>
            <w:r>
              <w:rPr>
                <w:sz w:val="16"/>
                <w:szCs w:val="16"/>
              </w:rPr>
              <w:t>100 000</w:t>
            </w:r>
          </w:p>
        </w:tc>
      </w:tr>
      <w:tr w:rsidR="00903885" w:rsidRPr="00AA054C" w:rsidTr="0090113D">
        <w:trPr>
          <w:trHeight w:val="170"/>
        </w:trPr>
        <w:tc>
          <w:tcPr>
            <w:tcW w:w="635" w:type="dxa"/>
            <w:shd w:val="clear" w:color="auto" w:fill="auto"/>
            <w:vAlign w:val="center"/>
          </w:tcPr>
          <w:p w:rsidR="00903885" w:rsidRPr="00BD2F9A" w:rsidRDefault="00903885" w:rsidP="00BD2F9A">
            <w:pPr>
              <w:jc w:val="center"/>
              <w:rPr>
                <w:sz w:val="16"/>
                <w:szCs w:val="16"/>
              </w:rPr>
            </w:pPr>
            <w:r w:rsidRPr="00BD2F9A">
              <w:rPr>
                <w:sz w:val="16"/>
                <w:szCs w:val="16"/>
              </w:rPr>
              <w:lastRenderedPageBreak/>
              <w:t>14</w:t>
            </w:r>
          </w:p>
        </w:tc>
        <w:tc>
          <w:tcPr>
            <w:tcW w:w="1067" w:type="dxa"/>
            <w:vMerge/>
            <w:vAlign w:val="center"/>
          </w:tcPr>
          <w:p w:rsidR="00903885" w:rsidRPr="00BD2F9A" w:rsidRDefault="00903885" w:rsidP="00BD2F9A">
            <w:pPr>
              <w:jc w:val="center"/>
              <w:rPr>
                <w:sz w:val="16"/>
                <w:szCs w:val="16"/>
              </w:rPr>
            </w:pPr>
          </w:p>
        </w:tc>
        <w:tc>
          <w:tcPr>
            <w:tcW w:w="2835" w:type="dxa"/>
            <w:shd w:val="clear" w:color="auto" w:fill="auto"/>
            <w:vAlign w:val="center"/>
          </w:tcPr>
          <w:p w:rsidR="00903885" w:rsidRPr="00BD2F9A" w:rsidRDefault="00903885" w:rsidP="002B3C63">
            <w:pPr>
              <w:pStyle w:val="a7"/>
              <w:jc w:val="center"/>
              <w:rPr>
                <w:sz w:val="16"/>
                <w:szCs w:val="16"/>
              </w:rPr>
            </w:pPr>
            <w:r>
              <w:rPr>
                <w:sz w:val="16"/>
                <w:szCs w:val="16"/>
              </w:rPr>
              <w:t>Винт кортикальный Æ 2,0 мм</w:t>
            </w:r>
          </w:p>
        </w:tc>
        <w:tc>
          <w:tcPr>
            <w:tcW w:w="4110" w:type="dxa"/>
          </w:tcPr>
          <w:p w:rsidR="00903885" w:rsidRPr="00D41F39" w:rsidRDefault="00D41F39" w:rsidP="00EF4EEE">
            <w:pPr>
              <w:pStyle w:val="feature-title"/>
              <w:spacing w:after="75"/>
              <w:ind w:right="251"/>
              <w:jc w:val="both"/>
              <w:textAlignment w:val="baseline"/>
              <w:rPr>
                <w:sz w:val="16"/>
                <w:szCs w:val="16"/>
              </w:rPr>
            </w:pPr>
            <w:r w:rsidRPr="00D41F39">
              <w:rPr>
                <w:rFonts w:eastAsia="Calibri"/>
                <w:sz w:val="16"/>
                <w:szCs w:val="16"/>
                <w:lang w:eastAsia="en-US"/>
              </w:rPr>
              <w:t xml:space="preserve">Винт кортикальный. Диаметр винта должен быть не менее 2,0мм; Используется сверло 1,4 мм. Длина винта должна составлять от 8 до 20 мм с шагом по длине не менее 1.0 мм. Размер </w:t>
            </w:r>
            <w:proofErr w:type="spellStart"/>
            <w:r w:rsidRPr="00D41F39">
              <w:rPr>
                <w:rFonts w:eastAsia="Calibri"/>
                <w:sz w:val="16"/>
                <w:szCs w:val="16"/>
                <w:lang w:eastAsia="en-US"/>
              </w:rPr>
              <w:t>вн.квадрата</w:t>
            </w:r>
            <w:proofErr w:type="spellEnd"/>
            <w:r w:rsidRPr="00D41F39">
              <w:rPr>
                <w:rFonts w:eastAsia="Calibri"/>
                <w:sz w:val="16"/>
                <w:szCs w:val="16"/>
                <w:lang w:eastAsia="en-US"/>
              </w:rPr>
              <w:t xml:space="preserve"> – 1,2 мм Шляпка винта должна иметь  квадратный шлиц не менее S3,0мм</w:t>
            </w:r>
            <w:proofErr w:type="gramStart"/>
            <w:r w:rsidRPr="00D41F39">
              <w:rPr>
                <w:rFonts w:eastAsia="Calibri"/>
                <w:sz w:val="16"/>
                <w:szCs w:val="16"/>
                <w:lang w:eastAsia="en-US"/>
              </w:rPr>
              <w:t>.С</w:t>
            </w:r>
            <w:proofErr w:type="gramEnd"/>
            <w:r w:rsidRPr="00D41F39">
              <w:rPr>
                <w:rFonts w:eastAsia="Calibri"/>
                <w:sz w:val="16"/>
                <w:szCs w:val="16"/>
                <w:lang w:eastAsia="en-US"/>
              </w:rPr>
              <w:t xml:space="preserve">аморез. Материал изготовления: инертный, биосовместимый и диамагнитный титановый сплав, разрешённый к применению в </w:t>
            </w:r>
            <w:proofErr w:type="spellStart"/>
            <w:r w:rsidRPr="00D41F39">
              <w:rPr>
                <w:rFonts w:eastAsia="Calibri"/>
                <w:sz w:val="16"/>
                <w:szCs w:val="16"/>
                <w:lang w:eastAsia="en-US"/>
              </w:rPr>
              <w:t>имплантологии</w:t>
            </w:r>
            <w:proofErr w:type="spellEnd"/>
            <w:r w:rsidRPr="00D41F39">
              <w:rPr>
                <w:rFonts w:eastAsia="Calibri"/>
                <w:sz w:val="16"/>
                <w:szCs w:val="16"/>
                <w:lang w:eastAsia="en-US"/>
              </w:rPr>
              <w:t xml:space="preserve">, возможность проведения в послеоперационном периоде магнитно-резонансной томографии (МРТ). Головка винта должна быть цилиндрическая. Резьба на всю длину ножки </w:t>
            </w:r>
            <w:proofErr w:type="spellStart"/>
            <w:r w:rsidRPr="00D41F39">
              <w:rPr>
                <w:rFonts w:eastAsia="Calibri"/>
                <w:sz w:val="16"/>
                <w:szCs w:val="16"/>
                <w:lang w:eastAsia="en-US"/>
              </w:rPr>
              <w:t>винта</w:t>
            </w:r>
            <w:proofErr w:type="gramStart"/>
            <w:r w:rsidRPr="00D41F39">
              <w:rPr>
                <w:rFonts w:eastAsia="Calibri"/>
                <w:sz w:val="16"/>
                <w:szCs w:val="16"/>
                <w:lang w:eastAsia="en-US"/>
              </w:rPr>
              <w:t>.М</w:t>
            </w:r>
            <w:proofErr w:type="gramEnd"/>
            <w:r w:rsidRPr="00D41F39">
              <w:rPr>
                <w:rFonts w:eastAsia="Calibri"/>
                <w:sz w:val="16"/>
                <w:szCs w:val="16"/>
                <w:lang w:eastAsia="en-US"/>
              </w:rPr>
              <w:t>атериал</w:t>
            </w:r>
            <w:proofErr w:type="spellEnd"/>
            <w:r w:rsidRPr="00D41F39">
              <w:rPr>
                <w:rFonts w:eastAsia="Calibri"/>
                <w:sz w:val="16"/>
                <w:szCs w:val="16"/>
                <w:lang w:eastAsia="en-US"/>
              </w:rPr>
              <w:t xml:space="preserve"> изготовления - титановый сплав. Состав сплава: углерод не более 0,08%, ванадий не более 4,5%, железо не более 0,3%, алюминий не более 6%, титан остальное. Полирование изделий механическое: черновое, окончательное, вибрационная обработка. Цвет материала серый.</w:t>
            </w:r>
          </w:p>
        </w:tc>
        <w:tc>
          <w:tcPr>
            <w:tcW w:w="993" w:type="dxa"/>
            <w:shd w:val="clear" w:color="auto" w:fill="auto"/>
            <w:vAlign w:val="center"/>
          </w:tcPr>
          <w:p w:rsidR="00903885" w:rsidRPr="00BD2F9A" w:rsidRDefault="00903885" w:rsidP="00BD2F9A">
            <w:pPr>
              <w:jc w:val="center"/>
              <w:rPr>
                <w:sz w:val="16"/>
                <w:szCs w:val="16"/>
              </w:rPr>
            </w:pPr>
            <w:r>
              <w:rPr>
                <w:sz w:val="16"/>
                <w:szCs w:val="16"/>
              </w:rPr>
              <w:t>штука</w:t>
            </w:r>
          </w:p>
        </w:tc>
        <w:tc>
          <w:tcPr>
            <w:tcW w:w="992" w:type="dxa"/>
            <w:shd w:val="clear" w:color="auto" w:fill="auto"/>
            <w:vAlign w:val="center"/>
          </w:tcPr>
          <w:p w:rsidR="00903885" w:rsidRPr="00FC1AD5" w:rsidRDefault="00903885" w:rsidP="007809CA">
            <w:pPr>
              <w:jc w:val="center"/>
              <w:rPr>
                <w:sz w:val="16"/>
                <w:szCs w:val="16"/>
              </w:rPr>
            </w:pPr>
            <w:r>
              <w:rPr>
                <w:sz w:val="16"/>
                <w:szCs w:val="16"/>
              </w:rPr>
              <w:t>200</w:t>
            </w:r>
          </w:p>
        </w:tc>
        <w:tc>
          <w:tcPr>
            <w:tcW w:w="1276" w:type="dxa"/>
            <w:shd w:val="clear" w:color="auto" w:fill="auto"/>
            <w:vAlign w:val="center"/>
          </w:tcPr>
          <w:p w:rsidR="00903885" w:rsidRPr="00FC1AD5" w:rsidRDefault="00903885" w:rsidP="007809CA">
            <w:pPr>
              <w:jc w:val="center"/>
              <w:rPr>
                <w:sz w:val="16"/>
                <w:szCs w:val="16"/>
              </w:rPr>
            </w:pPr>
            <w:r w:rsidRPr="00FC1AD5">
              <w:rPr>
                <w:sz w:val="16"/>
                <w:szCs w:val="16"/>
              </w:rPr>
              <w:t>DDP</w:t>
            </w:r>
          </w:p>
        </w:tc>
        <w:tc>
          <w:tcPr>
            <w:tcW w:w="1275" w:type="dxa"/>
            <w:shd w:val="clear" w:color="auto" w:fill="auto"/>
            <w:vAlign w:val="center"/>
          </w:tcPr>
          <w:p w:rsidR="00903885" w:rsidRPr="00FC1AD5" w:rsidRDefault="00903885" w:rsidP="004F1B22">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903885" w:rsidRPr="00FC1AD5" w:rsidRDefault="00903885" w:rsidP="007809CA">
            <w:pPr>
              <w:jc w:val="center"/>
              <w:rPr>
                <w:sz w:val="16"/>
                <w:szCs w:val="16"/>
              </w:rPr>
            </w:pPr>
            <w:r w:rsidRPr="00FC1AD5">
              <w:rPr>
                <w:sz w:val="16"/>
                <w:szCs w:val="16"/>
              </w:rPr>
              <w:t>г. Актобе, ул. Пацаева 7</w:t>
            </w:r>
          </w:p>
        </w:tc>
        <w:tc>
          <w:tcPr>
            <w:tcW w:w="709" w:type="dxa"/>
            <w:vAlign w:val="center"/>
          </w:tcPr>
          <w:p w:rsidR="00903885" w:rsidRPr="00FC1AD5" w:rsidRDefault="00903885" w:rsidP="007809CA">
            <w:pPr>
              <w:jc w:val="center"/>
              <w:rPr>
                <w:sz w:val="16"/>
                <w:szCs w:val="16"/>
              </w:rPr>
            </w:pPr>
            <w:r w:rsidRPr="00FC1AD5">
              <w:rPr>
                <w:sz w:val="16"/>
                <w:szCs w:val="16"/>
              </w:rPr>
              <w:t>0</w:t>
            </w:r>
          </w:p>
        </w:tc>
        <w:tc>
          <w:tcPr>
            <w:tcW w:w="1275" w:type="dxa"/>
            <w:shd w:val="clear" w:color="auto" w:fill="auto"/>
            <w:vAlign w:val="center"/>
          </w:tcPr>
          <w:p w:rsidR="00903885" w:rsidRPr="00FC1AD5" w:rsidRDefault="00903885" w:rsidP="007809CA">
            <w:pPr>
              <w:jc w:val="center"/>
              <w:rPr>
                <w:sz w:val="16"/>
                <w:szCs w:val="16"/>
              </w:rPr>
            </w:pPr>
            <w:r>
              <w:rPr>
                <w:sz w:val="16"/>
                <w:szCs w:val="16"/>
              </w:rPr>
              <w:t>400 000</w:t>
            </w:r>
          </w:p>
        </w:tc>
      </w:tr>
      <w:tr w:rsidR="00903885" w:rsidRPr="00AA054C" w:rsidTr="0090113D">
        <w:trPr>
          <w:trHeight w:val="170"/>
        </w:trPr>
        <w:tc>
          <w:tcPr>
            <w:tcW w:w="635" w:type="dxa"/>
            <w:shd w:val="clear" w:color="auto" w:fill="auto"/>
            <w:vAlign w:val="center"/>
          </w:tcPr>
          <w:p w:rsidR="00903885" w:rsidRPr="00BD2F9A" w:rsidRDefault="00903885" w:rsidP="00BD2F9A">
            <w:pPr>
              <w:jc w:val="center"/>
              <w:rPr>
                <w:sz w:val="16"/>
                <w:szCs w:val="16"/>
              </w:rPr>
            </w:pPr>
            <w:r w:rsidRPr="00BD2F9A">
              <w:rPr>
                <w:sz w:val="16"/>
                <w:szCs w:val="16"/>
              </w:rPr>
              <w:t>15</w:t>
            </w:r>
          </w:p>
        </w:tc>
        <w:tc>
          <w:tcPr>
            <w:tcW w:w="1067" w:type="dxa"/>
            <w:vMerge/>
            <w:vAlign w:val="center"/>
          </w:tcPr>
          <w:p w:rsidR="00903885" w:rsidRPr="00BD2F9A" w:rsidRDefault="00903885" w:rsidP="00BD2F9A">
            <w:pPr>
              <w:jc w:val="center"/>
              <w:rPr>
                <w:sz w:val="16"/>
                <w:szCs w:val="16"/>
              </w:rPr>
            </w:pPr>
          </w:p>
        </w:tc>
        <w:tc>
          <w:tcPr>
            <w:tcW w:w="2835" w:type="dxa"/>
            <w:shd w:val="clear" w:color="auto" w:fill="auto"/>
            <w:vAlign w:val="center"/>
          </w:tcPr>
          <w:p w:rsidR="00903885" w:rsidRPr="00BD2F9A" w:rsidRDefault="00903885" w:rsidP="00BD2F9A">
            <w:pPr>
              <w:pStyle w:val="a7"/>
              <w:jc w:val="center"/>
              <w:rPr>
                <w:sz w:val="16"/>
                <w:szCs w:val="16"/>
              </w:rPr>
            </w:pPr>
            <w:r w:rsidRPr="00BD2F9A">
              <w:rPr>
                <w:sz w:val="16"/>
                <w:szCs w:val="16"/>
              </w:rPr>
              <w:t>Инструменты для остеосинтеза</w:t>
            </w:r>
          </w:p>
        </w:tc>
        <w:tc>
          <w:tcPr>
            <w:tcW w:w="4110" w:type="dxa"/>
          </w:tcPr>
          <w:p w:rsidR="00903885" w:rsidRPr="00D41F39" w:rsidRDefault="00D41F39" w:rsidP="00D41F39">
            <w:pPr>
              <w:numPr>
                <w:ilvl w:val="0"/>
                <w:numId w:val="16"/>
              </w:numPr>
              <w:spacing w:after="200" w:line="276" w:lineRule="auto"/>
              <w:ind w:left="0"/>
              <w:jc w:val="both"/>
              <w:rPr>
                <w:color w:val="auto"/>
                <w:sz w:val="16"/>
                <w:szCs w:val="16"/>
              </w:rPr>
            </w:pPr>
            <w:r w:rsidRPr="00D41F39">
              <w:rPr>
                <w:color w:val="auto"/>
                <w:sz w:val="16"/>
                <w:szCs w:val="16"/>
              </w:rPr>
              <w:t>Рукоятка для отвертки должна быть изготовлена из нержавеющей стали, Под хвостовик 3,0 мм  Наконечник под рукоятку для отвертки должен быть четырехгранной формы диаметром не менее S 1,2мм</w:t>
            </w:r>
            <w:proofErr w:type="gramStart"/>
            <w:r w:rsidRPr="00D41F39">
              <w:rPr>
                <w:color w:val="auto"/>
                <w:sz w:val="16"/>
                <w:szCs w:val="16"/>
              </w:rPr>
              <w:t xml:space="preserve"> .</w:t>
            </w:r>
            <w:proofErr w:type="gramEnd"/>
            <w:r w:rsidRPr="00D41F39">
              <w:rPr>
                <w:color w:val="auto"/>
                <w:sz w:val="16"/>
                <w:szCs w:val="16"/>
              </w:rPr>
              <w:t xml:space="preserve"> Под отвертку малую с квадратом 1,2 мм с цанговым зажимом для винта и для Отвертки малой с квадратом 1,2 мм Цвет материала серый. Отвертка должна быть изготовлена из нержавеющей стали. Наконечник отвертки должен быть четырех </w:t>
            </w:r>
            <w:proofErr w:type="spellStart"/>
            <w:r w:rsidRPr="00D41F39">
              <w:rPr>
                <w:color w:val="auto"/>
                <w:sz w:val="16"/>
                <w:szCs w:val="16"/>
              </w:rPr>
              <w:t>гранный</w:t>
            </w:r>
            <w:proofErr w:type="spellEnd"/>
            <w:r w:rsidRPr="00D41F39">
              <w:rPr>
                <w:color w:val="auto"/>
                <w:sz w:val="16"/>
                <w:szCs w:val="16"/>
              </w:rPr>
              <w:t>, диаметром не менее1,2 мм</w:t>
            </w:r>
            <w:proofErr w:type="gramStart"/>
            <w:r w:rsidRPr="00D41F39">
              <w:rPr>
                <w:color w:val="auto"/>
                <w:sz w:val="16"/>
                <w:szCs w:val="16"/>
              </w:rPr>
              <w:t xml:space="preserve"> .</w:t>
            </w:r>
            <w:proofErr w:type="gramEnd"/>
            <w:r w:rsidRPr="00D41F39">
              <w:rPr>
                <w:color w:val="auto"/>
                <w:sz w:val="16"/>
                <w:szCs w:val="16"/>
              </w:rPr>
              <w:t xml:space="preserve">Отвертка должна иметь цанговый зажим. Цвет материала </w:t>
            </w:r>
            <w:proofErr w:type="spellStart"/>
            <w:r w:rsidRPr="00D41F39">
              <w:rPr>
                <w:color w:val="auto"/>
                <w:sz w:val="16"/>
                <w:szCs w:val="16"/>
              </w:rPr>
              <w:t>серый</w:t>
            </w:r>
            <w:proofErr w:type="gramStart"/>
            <w:r w:rsidRPr="00D41F39">
              <w:rPr>
                <w:color w:val="auto"/>
                <w:sz w:val="16"/>
                <w:szCs w:val="16"/>
              </w:rPr>
              <w:t>.О</w:t>
            </w:r>
            <w:proofErr w:type="gramEnd"/>
            <w:r w:rsidRPr="00D41F39">
              <w:rPr>
                <w:color w:val="auto"/>
                <w:sz w:val="16"/>
                <w:szCs w:val="16"/>
              </w:rPr>
              <w:t>твертка</w:t>
            </w:r>
            <w:proofErr w:type="spellEnd"/>
            <w:r w:rsidRPr="00D41F39">
              <w:rPr>
                <w:color w:val="auto"/>
                <w:sz w:val="16"/>
                <w:szCs w:val="16"/>
              </w:rPr>
              <w:t xml:space="preserve"> должна быть изготовлена из нержавеющей стали. Наконечник отвертки должен быть четырех </w:t>
            </w:r>
            <w:proofErr w:type="spellStart"/>
            <w:r w:rsidRPr="00D41F39">
              <w:rPr>
                <w:color w:val="auto"/>
                <w:sz w:val="16"/>
                <w:szCs w:val="16"/>
              </w:rPr>
              <w:t>гранный</w:t>
            </w:r>
            <w:proofErr w:type="spellEnd"/>
            <w:r w:rsidRPr="00D41F39">
              <w:rPr>
                <w:color w:val="auto"/>
                <w:sz w:val="16"/>
                <w:szCs w:val="16"/>
              </w:rPr>
              <w:t>, диаметром не менее1,2 мм . Цвет материала серый</w:t>
            </w:r>
            <w:proofErr w:type="gramStart"/>
            <w:r w:rsidRPr="00D41F39">
              <w:rPr>
                <w:color w:val="auto"/>
                <w:sz w:val="16"/>
                <w:szCs w:val="16"/>
              </w:rPr>
              <w:t>.</w:t>
            </w:r>
            <w:r w:rsidRPr="00D41F39">
              <w:rPr>
                <w:sz w:val="16"/>
                <w:szCs w:val="16"/>
              </w:rPr>
              <w:t>С</w:t>
            </w:r>
            <w:proofErr w:type="gramEnd"/>
            <w:r w:rsidRPr="00D41F39">
              <w:rPr>
                <w:sz w:val="16"/>
                <w:szCs w:val="16"/>
              </w:rPr>
              <w:t>верло должно быть изготовлено из нержавеющей стали.</w:t>
            </w:r>
          </w:p>
        </w:tc>
        <w:tc>
          <w:tcPr>
            <w:tcW w:w="993" w:type="dxa"/>
            <w:shd w:val="clear" w:color="auto" w:fill="auto"/>
            <w:vAlign w:val="center"/>
          </w:tcPr>
          <w:p w:rsidR="00903885" w:rsidRPr="00BD2F9A" w:rsidRDefault="00903885" w:rsidP="00BD2F9A">
            <w:pPr>
              <w:jc w:val="center"/>
              <w:rPr>
                <w:sz w:val="16"/>
                <w:szCs w:val="16"/>
              </w:rPr>
            </w:pPr>
            <w:r>
              <w:rPr>
                <w:sz w:val="16"/>
                <w:szCs w:val="16"/>
              </w:rPr>
              <w:t>штука</w:t>
            </w:r>
          </w:p>
        </w:tc>
        <w:tc>
          <w:tcPr>
            <w:tcW w:w="992" w:type="dxa"/>
            <w:shd w:val="clear" w:color="auto" w:fill="auto"/>
            <w:vAlign w:val="center"/>
          </w:tcPr>
          <w:p w:rsidR="00903885" w:rsidRPr="00FC1AD5" w:rsidRDefault="00903885" w:rsidP="007809CA">
            <w:pPr>
              <w:jc w:val="center"/>
              <w:rPr>
                <w:sz w:val="16"/>
                <w:szCs w:val="16"/>
              </w:rPr>
            </w:pPr>
            <w:r>
              <w:rPr>
                <w:sz w:val="16"/>
                <w:szCs w:val="16"/>
              </w:rPr>
              <w:t>2</w:t>
            </w:r>
          </w:p>
        </w:tc>
        <w:tc>
          <w:tcPr>
            <w:tcW w:w="1276" w:type="dxa"/>
            <w:shd w:val="clear" w:color="auto" w:fill="auto"/>
            <w:vAlign w:val="center"/>
          </w:tcPr>
          <w:p w:rsidR="00903885" w:rsidRPr="00FC1AD5" w:rsidRDefault="00903885" w:rsidP="007809CA">
            <w:pPr>
              <w:jc w:val="center"/>
              <w:rPr>
                <w:sz w:val="16"/>
                <w:szCs w:val="16"/>
              </w:rPr>
            </w:pPr>
            <w:r w:rsidRPr="00FC1AD5">
              <w:rPr>
                <w:sz w:val="16"/>
                <w:szCs w:val="16"/>
              </w:rPr>
              <w:t>DDP</w:t>
            </w:r>
          </w:p>
        </w:tc>
        <w:tc>
          <w:tcPr>
            <w:tcW w:w="1275" w:type="dxa"/>
            <w:shd w:val="clear" w:color="auto" w:fill="auto"/>
            <w:vAlign w:val="center"/>
          </w:tcPr>
          <w:p w:rsidR="00903885" w:rsidRPr="00FC1AD5" w:rsidRDefault="00903885" w:rsidP="004F1B22">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851" w:type="dxa"/>
            <w:vAlign w:val="center"/>
          </w:tcPr>
          <w:p w:rsidR="00903885" w:rsidRPr="00FC1AD5" w:rsidRDefault="00903885" w:rsidP="007809CA">
            <w:pPr>
              <w:jc w:val="center"/>
              <w:rPr>
                <w:sz w:val="16"/>
                <w:szCs w:val="16"/>
              </w:rPr>
            </w:pPr>
            <w:r w:rsidRPr="00FC1AD5">
              <w:rPr>
                <w:sz w:val="16"/>
                <w:szCs w:val="16"/>
              </w:rPr>
              <w:t>г. Актобе, ул. Пацаева 7</w:t>
            </w:r>
          </w:p>
        </w:tc>
        <w:tc>
          <w:tcPr>
            <w:tcW w:w="709" w:type="dxa"/>
            <w:vAlign w:val="center"/>
          </w:tcPr>
          <w:p w:rsidR="00903885" w:rsidRPr="00FC1AD5" w:rsidRDefault="00903885" w:rsidP="007809CA">
            <w:pPr>
              <w:jc w:val="center"/>
              <w:rPr>
                <w:sz w:val="16"/>
                <w:szCs w:val="16"/>
              </w:rPr>
            </w:pPr>
            <w:r w:rsidRPr="00FC1AD5">
              <w:rPr>
                <w:sz w:val="16"/>
                <w:szCs w:val="16"/>
              </w:rPr>
              <w:t>0</w:t>
            </w:r>
          </w:p>
        </w:tc>
        <w:tc>
          <w:tcPr>
            <w:tcW w:w="1275" w:type="dxa"/>
            <w:shd w:val="clear" w:color="auto" w:fill="auto"/>
            <w:vAlign w:val="center"/>
          </w:tcPr>
          <w:p w:rsidR="00903885" w:rsidRPr="00FC1AD5" w:rsidRDefault="00903885" w:rsidP="007809CA">
            <w:pPr>
              <w:jc w:val="center"/>
              <w:rPr>
                <w:sz w:val="16"/>
                <w:szCs w:val="16"/>
              </w:rPr>
            </w:pPr>
            <w:r>
              <w:rPr>
                <w:sz w:val="16"/>
                <w:szCs w:val="16"/>
              </w:rPr>
              <w:t>100 000</w:t>
            </w:r>
          </w:p>
        </w:tc>
      </w:tr>
      <w:tr w:rsidR="004F31BB" w:rsidRPr="00AA054C" w:rsidTr="002D1636">
        <w:trPr>
          <w:trHeight w:val="170"/>
        </w:trPr>
        <w:tc>
          <w:tcPr>
            <w:tcW w:w="14743" w:type="dxa"/>
            <w:gridSpan w:val="10"/>
            <w:shd w:val="clear" w:color="auto" w:fill="auto"/>
            <w:vAlign w:val="center"/>
          </w:tcPr>
          <w:p w:rsidR="004F31BB" w:rsidRPr="00FC1AD5" w:rsidRDefault="004F31BB" w:rsidP="007809CA">
            <w:pPr>
              <w:jc w:val="center"/>
              <w:rPr>
                <w:b/>
                <w:sz w:val="16"/>
                <w:szCs w:val="16"/>
              </w:rPr>
            </w:pPr>
            <w:r w:rsidRPr="00FC1AD5">
              <w:rPr>
                <w:b/>
                <w:bCs/>
                <w:sz w:val="16"/>
                <w:szCs w:val="16"/>
              </w:rPr>
              <w:t>ИТОГО</w:t>
            </w:r>
          </w:p>
        </w:tc>
        <w:tc>
          <w:tcPr>
            <w:tcW w:w="1275" w:type="dxa"/>
            <w:shd w:val="clear" w:color="auto" w:fill="auto"/>
            <w:vAlign w:val="center"/>
          </w:tcPr>
          <w:p w:rsidR="004F31BB" w:rsidRPr="00FC1AD5" w:rsidRDefault="004F31BB" w:rsidP="007809CA">
            <w:pPr>
              <w:ind w:left="53" w:hanging="53"/>
              <w:jc w:val="center"/>
              <w:rPr>
                <w:b/>
                <w:sz w:val="16"/>
                <w:szCs w:val="16"/>
              </w:rPr>
            </w:pPr>
            <w:r>
              <w:rPr>
                <w:b/>
                <w:sz w:val="16"/>
                <w:szCs w:val="16"/>
              </w:rPr>
              <w:t>1 850 000</w:t>
            </w:r>
          </w:p>
        </w:tc>
      </w:tr>
    </w:tbl>
    <w:p w:rsidR="00F0375E" w:rsidRPr="00DF5352" w:rsidRDefault="00F0375E" w:rsidP="00F0375E">
      <w:pPr>
        <w:shd w:val="clear" w:color="auto" w:fill="FFFFFF"/>
        <w:jc w:val="both"/>
        <w:rPr>
          <w:sz w:val="18"/>
          <w:szCs w:val="18"/>
        </w:rPr>
      </w:pPr>
      <w:r w:rsidRPr="00DF5352">
        <w:rPr>
          <w:sz w:val="18"/>
          <w:szCs w:val="18"/>
        </w:rPr>
        <w:t>Пакет тендерной документации можно получить в срок до</w:t>
      </w:r>
      <w:r w:rsidRPr="00DF5352">
        <w:rPr>
          <w:sz w:val="18"/>
          <w:szCs w:val="18"/>
          <w:lang w:val="kk-KZ"/>
        </w:rPr>
        <w:t xml:space="preserve"> </w:t>
      </w:r>
      <w:r w:rsidR="00576EA0">
        <w:rPr>
          <w:sz w:val="18"/>
          <w:szCs w:val="18"/>
          <w:lang w:val="kk-KZ"/>
        </w:rPr>
        <w:t>21</w:t>
      </w:r>
      <w:r w:rsidR="002C34BB">
        <w:rPr>
          <w:sz w:val="18"/>
          <w:szCs w:val="18"/>
          <w:lang w:val="kk-KZ"/>
        </w:rPr>
        <w:t>.08</w:t>
      </w:r>
      <w:r w:rsidR="00081366">
        <w:rPr>
          <w:sz w:val="18"/>
          <w:szCs w:val="18"/>
          <w:lang w:val="kk-KZ"/>
        </w:rPr>
        <w:t>.</w:t>
      </w:r>
      <w:r w:rsidRPr="00DF5352">
        <w:rPr>
          <w:sz w:val="18"/>
          <w:szCs w:val="18"/>
        </w:rPr>
        <w:t>201</w:t>
      </w:r>
      <w:r w:rsidR="0034128C" w:rsidRPr="00DF5352">
        <w:rPr>
          <w:sz w:val="18"/>
          <w:szCs w:val="18"/>
          <w:lang w:val="kk-KZ"/>
        </w:rPr>
        <w:t>8</w:t>
      </w:r>
      <w:r w:rsidRPr="00DF5352">
        <w:rPr>
          <w:sz w:val="18"/>
          <w:szCs w:val="18"/>
        </w:rPr>
        <w:t xml:space="preserve"> года включительно по адресу: г. Актобе, </w:t>
      </w:r>
      <w:r w:rsidRPr="00DF5352">
        <w:rPr>
          <w:sz w:val="18"/>
          <w:szCs w:val="18"/>
          <w:lang w:val="kk-KZ"/>
        </w:rPr>
        <w:t>ул. Па</w:t>
      </w:r>
      <w:proofErr w:type="spellStart"/>
      <w:r w:rsidRPr="00DF5352">
        <w:rPr>
          <w:sz w:val="18"/>
          <w:szCs w:val="18"/>
        </w:rPr>
        <w:t>цаева</w:t>
      </w:r>
      <w:proofErr w:type="spellEnd"/>
      <w:r w:rsidRPr="00DF5352">
        <w:rPr>
          <w:sz w:val="18"/>
          <w:szCs w:val="18"/>
        </w:rPr>
        <w:t>, 7</w:t>
      </w:r>
      <w:r w:rsidRPr="00DF5352">
        <w:rPr>
          <w:sz w:val="18"/>
          <w:szCs w:val="18"/>
          <w:lang w:val="kk-KZ"/>
        </w:rPr>
        <w:t>,</w:t>
      </w:r>
      <w:r w:rsidRPr="00DF5352">
        <w:rPr>
          <w:sz w:val="18"/>
          <w:szCs w:val="18"/>
        </w:rPr>
        <w:t xml:space="preserve">  время с 9.00 часов до 11.00 часов </w:t>
      </w:r>
      <w:r w:rsidRPr="00DF5352">
        <w:rPr>
          <w:sz w:val="18"/>
          <w:szCs w:val="18"/>
          <w:lang w:val="kk-KZ"/>
        </w:rPr>
        <w:t xml:space="preserve">(по времени г. Актобе) </w:t>
      </w:r>
      <w:r w:rsidRPr="00DF5352">
        <w:rPr>
          <w:sz w:val="18"/>
          <w:szCs w:val="18"/>
        </w:rPr>
        <w:t xml:space="preserve">или по электронной почте по адресу </w:t>
      </w:r>
      <w:hyperlink r:id="rId7" w:history="1">
        <w:r w:rsidRPr="00DF5352">
          <w:rPr>
            <w:rStyle w:val="a4"/>
            <w:sz w:val="18"/>
            <w:szCs w:val="18"/>
            <w:lang w:val="kk-KZ"/>
          </w:rPr>
          <w:t>550400@inbox.ru</w:t>
        </w:r>
      </w:hyperlink>
      <w:r w:rsidRPr="00DF5352">
        <w:rPr>
          <w:sz w:val="18"/>
          <w:szCs w:val="18"/>
        </w:rPr>
        <w:t>.</w:t>
      </w:r>
    </w:p>
    <w:p w:rsidR="00F0375E" w:rsidRPr="00DF5352" w:rsidRDefault="00F0375E" w:rsidP="00F82DE6">
      <w:pPr>
        <w:rPr>
          <w:sz w:val="18"/>
          <w:szCs w:val="18"/>
        </w:rPr>
      </w:pPr>
    </w:p>
    <w:p w:rsidR="00F82DE6" w:rsidRPr="00DF5352" w:rsidRDefault="00F0375E" w:rsidP="00F82DE6">
      <w:pPr>
        <w:tabs>
          <w:tab w:val="left" w:pos="851"/>
          <w:tab w:val="left" w:pos="993"/>
          <w:tab w:val="left" w:pos="1134"/>
        </w:tabs>
        <w:jc w:val="both"/>
        <w:rPr>
          <w:sz w:val="18"/>
          <w:szCs w:val="18"/>
        </w:rPr>
      </w:pPr>
      <w:r w:rsidRPr="00DF5352">
        <w:rPr>
          <w:sz w:val="18"/>
          <w:szCs w:val="18"/>
        </w:rPr>
        <w:tab/>
      </w:r>
      <w:proofErr w:type="gramStart"/>
      <w:r w:rsidR="00F82DE6" w:rsidRPr="00DF5352">
        <w:rPr>
          <w:sz w:val="18"/>
          <w:szCs w:val="1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DF5352">
        <w:rPr>
          <w:color w:val="FF0000"/>
          <w:sz w:val="18"/>
          <w:szCs w:val="18"/>
        </w:rPr>
        <w:t xml:space="preserve"> г. Актобе, ул. </w:t>
      </w:r>
      <w:proofErr w:type="spellStart"/>
      <w:r w:rsidR="00F82DE6" w:rsidRPr="00DF5352">
        <w:rPr>
          <w:color w:val="FF0000"/>
          <w:sz w:val="18"/>
          <w:szCs w:val="18"/>
        </w:rPr>
        <w:t>Пацаева</w:t>
      </w:r>
      <w:proofErr w:type="spellEnd"/>
      <w:r w:rsidR="00F82DE6" w:rsidRPr="00DF5352">
        <w:rPr>
          <w:color w:val="FF0000"/>
          <w:sz w:val="18"/>
          <w:szCs w:val="18"/>
        </w:rPr>
        <w:t xml:space="preserve">, 7, административный корпус, кабинет №1, ответственное лицо за прием и регистрацию заявок на участие в тендере – </w:t>
      </w:r>
      <w:proofErr w:type="spellStart"/>
      <w:r w:rsidR="0034128C" w:rsidRPr="00DF5352">
        <w:rPr>
          <w:color w:val="FF0000"/>
          <w:sz w:val="18"/>
          <w:szCs w:val="18"/>
        </w:rPr>
        <w:t>Карасаева</w:t>
      </w:r>
      <w:proofErr w:type="spellEnd"/>
      <w:r w:rsidR="0034128C" w:rsidRPr="00DF5352">
        <w:rPr>
          <w:color w:val="FF0000"/>
          <w:sz w:val="18"/>
          <w:szCs w:val="18"/>
        </w:rPr>
        <w:t xml:space="preserve"> С.Т.</w:t>
      </w:r>
      <w:r w:rsidR="00F82DE6" w:rsidRPr="00DF5352">
        <w:rPr>
          <w:color w:val="FF0000"/>
          <w:sz w:val="18"/>
          <w:szCs w:val="18"/>
        </w:rPr>
        <w:t>, менеджер по государственным закупкам,</w:t>
      </w:r>
      <w:r w:rsidR="00F82DE6" w:rsidRPr="00DF5352">
        <w:rPr>
          <w:sz w:val="18"/>
          <w:szCs w:val="18"/>
        </w:rPr>
        <w:t xml:space="preserve"> в срок до</w:t>
      </w:r>
      <w:r w:rsidR="00EC4812" w:rsidRPr="00EC4812">
        <w:rPr>
          <w:sz w:val="18"/>
          <w:szCs w:val="18"/>
        </w:rPr>
        <w:t xml:space="preserve"> </w:t>
      </w:r>
      <w:r w:rsidR="00EC4812">
        <w:rPr>
          <w:color w:val="FF0000"/>
          <w:sz w:val="18"/>
          <w:szCs w:val="18"/>
          <w:lang w:val="kk-KZ"/>
        </w:rPr>
        <w:t>10</w:t>
      </w:r>
      <w:r w:rsidR="00EC4812" w:rsidRPr="00EC4812">
        <w:rPr>
          <w:color w:val="FF0000"/>
          <w:sz w:val="18"/>
          <w:szCs w:val="18"/>
        </w:rPr>
        <w:t>/</w:t>
      </w:r>
      <w:r w:rsidR="002C34BB">
        <w:rPr>
          <w:color w:val="FF0000"/>
          <w:sz w:val="18"/>
          <w:szCs w:val="18"/>
        </w:rPr>
        <w:t>.0</w:t>
      </w:r>
      <w:r w:rsidR="00F82DE6" w:rsidRPr="00DF5352">
        <w:rPr>
          <w:color w:val="FF0000"/>
          <w:sz w:val="18"/>
          <w:szCs w:val="18"/>
        </w:rPr>
        <w:t xml:space="preserve">0 ч. </w:t>
      </w:r>
      <w:r w:rsidR="00576EA0">
        <w:rPr>
          <w:color w:val="FF0000"/>
          <w:sz w:val="18"/>
          <w:szCs w:val="18"/>
          <w:u w:val="single"/>
        </w:rPr>
        <w:t>26</w:t>
      </w:r>
      <w:r w:rsidR="002C34BB">
        <w:rPr>
          <w:color w:val="FF0000"/>
          <w:sz w:val="18"/>
          <w:szCs w:val="18"/>
          <w:u w:val="single"/>
        </w:rPr>
        <w:t>.08</w:t>
      </w:r>
      <w:r w:rsidR="00F82DE6" w:rsidRPr="00DF5352">
        <w:rPr>
          <w:color w:val="FF0000"/>
          <w:sz w:val="18"/>
          <w:szCs w:val="18"/>
          <w:u w:val="single"/>
        </w:rPr>
        <w:t>. 201</w:t>
      </w:r>
      <w:r w:rsidR="00EC4812" w:rsidRPr="00EC4812">
        <w:rPr>
          <w:color w:val="FF0000"/>
          <w:sz w:val="18"/>
          <w:szCs w:val="18"/>
          <w:u w:val="single"/>
        </w:rPr>
        <w:t>9</w:t>
      </w:r>
      <w:r w:rsidR="00F82DE6" w:rsidRPr="00DF5352">
        <w:rPr>
          <w:color w:val="FF0000"/>
          <w:sz w:val="18"/>
          <w:szCs w:val="18"/>
          <w:u w:val="single"/>
        </w:rPr>
        <w:t xml:space="preserve"> </w:t>
      </w:r>
      <w:r w:rsidR="00F82DE6" w:rsidRPr="00DF5352">
        <w:rPr>
          <w:color w:val="FF0000"/>
          <w:sz w:val="18"/>
          <w:szCs w:val="18"/>
        </w:rPr>
        <w:t xml:space="preserve">года </w:t>
      </w:r>
      <w:r w:rsidR="00F82DE6" w:rsidRPr="00DF5352">
        <w:rPr>
          <w:sz w:val="18"/>
          <w:szCs w:val="18"/>
        </w:rPr>
        <w:t>включительно.</w:t>
      </w:r>
      <w:proofErr w:type="gramEnd"/>
    </w:p>
    <w:p w:rsidR="0067604F" w:rsidRPr="00DF5352" w:rsidRDefault="0067604F">
      <w:pPr>
        <w:rPr>
          <w:sz w:val="18"/>
          <w:szCs w:val="18"/>
        </w:rPr>
      </w:pPr>
    </w:p>
    <w:p w:rsidR="00F82DE6" w:rsidRPr="00DF5352" w:rsidRDefault="00F0375E" w:rsidP="00F82DE6">
      <w:pPr>
        <w:tabs>
          <w:tab w:val="left" w:pos="993"/>
          <w:tab w:val="left" w:pos="1134"/>
        </w:tabs>
        <w:jc w:val="both"/>
        <w:rPr>
          <w:rFonts w:eastAsiaTheme="minorHAnsi"/>
          <w:i/>
          <w:iCs/>
          <w:color w:val="FF0000"/>
          <w:sz w:val="18"/>
          <w:szCs w:val="18"/>
          <w:lang w:eastAsia="en-US"/>
        </w:rPr>
      </w:pPr>
      <w:r w:rsidRPr="00DF5352">
        <w:rPr>
          <w:sz w:val="18"/>
          <w:szCs w:val="18"/>
        </w:rPr>
        <w:tab/>
      </w:r>
      <w:r w:rsidR="00F82DE6" w:rsidRPr="00DF5352">
        <w:rPr>
          <w:sz w:val="18"/>
          <w:szCs w:val="18"/>
        </w:rPr>
        <w:t xml:space="preserve">Вскрытие конвертов с заявками на участие в тендере производится тендерной комиссией в </w:t>
      </w:r>
      <w:r w:rsidR="002C34BB">
        <w:rPr>
          <w:color w:val="FF0000"/>
          <w:sz w:val="18"/>
          <w:szCs w:val="18"/>
        </w:rPr>
        <w:t>11;00</w:t>
      </w:r>
      <w:r w:rsidR="00F82DE6" w:rsidRPr="00DF5352">
        <w:rPr>
          <w:color w:val="FF0000"/>
          <w:sz w:val="18"/>
          <w:szCs w:val="18"/>
        </w:rPr>
        <w:t xml:space="preserve">  часов 00 минут </w:t>
      </w:r>
      <w:r w:rsidR="00F82DE6" w:rsidRPr="00DF5352">
        <w:rPr>
          <w:color w:val="FF0000"/>
          <w:sz w:val="18"/>
          <w:szCs w:val="18"/>
          <w:u w:val="single"/>
        </w:rPr>
        <w:t xml:space="preserve"> </w:t>
      </w:r>
      <w:r w:rsidR="00576EA0">
        <w:rPr>
          <w:color w:val="FF0000"/>
          <w:sz w:val="18"/>
          <w:szCs w:val="18"/>
          <w:u w:val="single"/>
        </w:rPr>
        <w:t>26</w:t>
      </w:r>
      <w:r w:rsidR="002C34BB">
        <w:rPr>
          <w:color w:val="FF0000"/>
          <w:sz w:val="18"/>
          <w:szCs w:val="18"/>
          <w:u w:val="single"/>
        </w:rPr>
        <w:t>.08</w:t>
      </w:r>
      <w:r w:rsidR="00EC4812" w:rsidRPr="00DF5352">
        <w:rPr>
          <w:color w:val="FF0000"/>
          <w:sz w:val="18"/>
          <w:szCs w:val="18"/>
          <w:u w:val="single"/>
        </w:rPr>
        <w:t>. 201</w:t>
      </w:r>
      <w:r w:rsidR="00EC4812" w:rsidRPr="00EC4812">
        <w:rPr>
          <w:color w:val="FF0000"/>
          <w:sz w:val="18"/>
          <w:szCs w:val="18"/>
          <w:u w:val="single"/>
        </w:rPr>
        <w:t>9</w:t>
      </w:r>
      <w:r w:rsidR="00EC4812" w:rsidRPr="00DF5352">
        <w:rPr>
          <w:color w:val="FF0000"/>
          <w:sz w:val="18"/>
          <w:szCs w:val="18"/>
          <w:u w:val="single"/>
        </w:rPr>
        <w:t xml:space="preserve"> </w:t>
      </w:r>
      <w:r w:rsidR="00F82DE6" w:rsidRPr="00DF5352">
        <w:rPr>
          <w:color w:val="FF0000"/>
          <w:sz w:val="18"/>
          <w:szCs w:val="18"/>
        </w:rPr>
        <w:t xml:space="preserve">года </w:t>
      </w:r>
      <w:r w:rsidR="00F82DE6" w:rsidRPr="00DF5352">
        <w:rPr>
          <w:i/>
          <w:color w:val="FF0000"/>
          <w:sz w:val="18"/>
          <w:szCs w:val="18"/>
        </w:rPr>
        <w:t>по адресу: г. Актобе, ул. Пацаева, 7, ГКП «Больница скорой медицинской помощи» на ПХВ ГУ «Управление здравоохранения Актюбинской области»,</w:t>
      </w:r>
      <w:r w:rsidR="00F82DE6" w:rsidRPr="00DF5352">
        <w:rPr>
          <w:rFonts w:eastAsiaTheme="minorHAnsi"/>
          <w:i/>
          <w:iCs/>
          <w:color w:val="FF0000"/>
          <w:sz w:val="18"/>
          <w:szCs w:val="18"/>
          <w:lang w:eastAsia="en-US"/>
        </w:rPr>
        <w:t xml:space="preserve"> административный корпус,  конференц-зал.</w:t>
      </w: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69A43C3"/>
    <w:multiLevelType w:val="multilevel"/>
    <w:tmpl w:val="A38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5"/>
  </w:num>
  <w:num w:numId="2">
    <w:abstractNumId w:val="4"/>
  </w:num>
  <w:num w:numId="3">
    <w:abstractNumId w:val="11"/>
  </w:num>
  <w:num w:numId="4">
    <w:abstractNumId w:val="12"/>
  </w:num>
  <w:num w:numId="5">
    <w:abstractNumId w:val="3"/>
  </w:num>
  <w:num w:numId="6">
    <w:abstractNumId w:val="5"/>
  </w:num>
  <w:num w:numId="7">
    <w:abstractNumId w:val="0"/>
  </w:num>
  <w:num w:numId="8">
    <w:abstractNumId w:val="10"/>
  </w:num>
  <w:num w:numId="9">
    <w:abstractNumId w:val="2"/>
  </w:num>
  <w:num w:numId="10">
    <w:abstractNumId w:val="9"/>
  </w:num>
  <w:num w:numId="11">
    <w:abstractNumId w:val="7"/>
  </w:num>
  <w:num w:numId="12">
    <w:abstractNumId w:val="6"/>
  </w:num>
  <w:num w:numId="13">
    <w:abstractNumId w:val="13"/>
  </w:num>
  <w:num w:numId="14">
    <w:abstractNumId w:val="1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6E7D"/>
    <w:rsid w:val="00051A33"/>
    <w:rsid w:val="000646BB"/>
    <w:rsid w:val="000738CB"/>
    <w:rsid w:val="00081366"/>
    <w:rsid w:val="000A1412"/>
    <w:rsid w:val="000D7075"/>
    <w:rsid w:val="000E4A39"/>
    <w:rsid w:val="00141281"/>
    <w:rsid w:val="001702AB"/>
    <w:rsid w:val="001A3292"/>
    <w:rsid w:val="001C63CC"/>
    <w:rsid w:val="001D6250"/>
    <w:rsid w:val="001D6678"/>
    <w:rsid w:val="002B3C63"/>
    <w:rsid w:val="002B7040"/>
    <w:rsid w:val="002B75BF"/>
    <w:rsid w:val="002C302B"/>
    <w:rsid w:val="002C34BB"/>
    <w:rsid w:val="002D1636"/>
    <w:rsid w:val="00302010"/>
    <w:rsid w:val="0034128C"/>
    <w:rsid w:val="00380018"/>
    <w:rsid w:val="003D0E3C"/>
    <w:rsid w:val="00415984"/>
    <w:rsid w:val="004F1B22"/>
    <w:rsid w:val="004F31BB"/>
    <w:rsid w:val="00523D63"/>
    <w:rsid w:val="00562422"/>
    <w:rsid w:val="00566B53"/>
    <w:rsid w:val="00576EA0"/>
    <w:rsid w:val="005B28A5"/>
    <w:rsid w:val="005B4AF7"/>
    <w:rsid w:val="005D1A53"/>
    <w:rsid w:val="00607099"/>
    <w:rsid w:val="0067604F"/>
    <w:rsid w:val="00694078"/>
    <w:rsid w:val="006D2C31"/>
    <w:rsid w:val="00701CD5"/>
    <w:rsid w:val="00757D37"/>
    <w:rsid w:val="00767921"/>
    <w:rsid w:val="00767F7B"/>
    <w:rsid w:val="007F1557"/>
    <w:rsid w:val="00821425"/>
    <w:rsid w:val="008340F9"/>
    <w:rsid w:val="008717B2"/>
    <w:rsid w:val="00884774"/>
    <w:rsid w:val="008975B6"/>
    <w:rsid w:val="00903885"/>
    <w:rsid w:val="0093268C"/>
    <w:rsid w:val="0095672B"/>
    <w:rsid w:val="009935AC"/>
    <w:rsid w:val="00995CEE"/>
    <w:rsid w:val="009A6400"/>
    <w:rsid w:val="009D3F1E"/>
    <w:rsid w:val="009E76F5"/>
    <w:rsid w:val="00A01DE8"/>
    <w:rsid w:val="00A252C5"/>
    <w:rsid w:val="00A44FFD"/>
    <w:rsid w:val="00AB34E2"/>
    <w:rsid w:val="00AB380A"/>
    <w:rsid w:val="00AB44BD"/>
    <w:rsid w:val="00B0269C"/>
    <w:rsid w:val="00B25630"/>
    <w:rsid w:val="00B95169"/>
    <w:rsid w:val="00BC6637"/>
    <w:rsid w:val="00BD2F9A"/>
    <w:rsid w:val="00C27711"/>
    <w:rsid w:val="00C7004B"/>
    <w:rsid w:val="00CC23BB"/>
    <w:rsid w:val="00D073A8"/>
    <w:rsid w:val="00D21514"/>
    <w:rsid w:val="00D26EEB"/>
    <w:rsid w:val="00D41F39"/>
    <w:rsid w:val="00DF5352"/>
    <w:rsid w:val="00EA193B"/>
    <w:rsid w:val="00EA73FB"/>
    <w:rsid w:val="00EC4812"/>
    <w:rsid w:val="00EE2DDD"/>
    <w:rsid w:val="00EE5642"/>
    <w:rsid w:val="00F0375E"/>
    <w:rsid w:val="00F038EB"/>
    <w:rsid w:val="00F82DE6"/>
    <w:rsid w:val="00FB757E"/>
    <w:rsid w:val="00FC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0D7075"/>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0D707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0D7075"/>
    <w:rPr>
      <w:rFonts w:eastAsia="Times New Roman" w:cs="Times New Roman"/>
      <w:b/>
      <w:bCs/>
      <w:kern w:val="36"/>
      <w:sz w:val="48"/>
      <w:szCs w:val="48"/>
      <w:lang w:eastAsia="ru-RU"/>
    </w:rPr>
  </w:style>
  <w:style w:type="paragraph" w:styleId="a7">
    <w:name w:val="Normal (Web)"/>
    <w:basedOn w:val="a"/>
    <w:uiPriority w:val="99"/>
    <w:unhideWhenUsed/>
    <w:rsid w:val="000D7075"/>
    <w:pPr>
      <w:spacing w:before="100" w:beforeAutospacing="1" w:after="100" w:afterAutospacing="1"/>
    </w:pPr>
    <w:rPr>
      <w:color w:val="auto"/>
    </w:rPr>
  </w:style>
  <w:style w:type="character" w:customStyle="1" w:styleId="30">
    <w:name w:val="Заголовок 3 Знак"/>
    <w:basedOn w:val="a0"/>
    <w:link w:val="3"/>
    <w:uiPriority w:val="9"/>
    <w:semiHidden/>
    <w:rsid w:val="000D7075"/>
    <w:rPr>
      <w:rFonts w:asciiTheme="majorHAnsi" w:eastAsiaTheme="majorEastAsia" w:hAnsiTheme="majorHAnsi" w:cstheme="majorBidi"/>
      <w:b/>
      <w:bCs/>
      <w:color w:val="4F81BD" w:themeColor="accent1"/>
      <w:sz w:val="22"/>
    </w:rPr>
  </w:style>
  <w:style w:type="paragraph" w:customStyle="1" w:styleId="feature-title">
    <w:name w:val="feature-title"/>
    <w:basedOn w:val="a"/>
    <w:rsid w:val="00BD2F9A"/>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0D7075"/>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0D707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0D7075"/>
    <w:rPr>
      <w:rFonts w:eastAsia="Times New Roman" w:cs="Times New Roman"/>
      <w:b/>
      <w:bCs/>
      <w:kern w:val="36"/>
      <w:sz w:val="48"/>
      <w:szCs w:val="48"/>
      <w:lang w:eastAsia="ru-RU"/>
    </w:rPr>
  </w:style>
  <w:style w:type="paragraph" w:styleId="a7">
    <w:name w:val="Normal (Web)"/>
    <w:basedOn w:val="a"/>
    <w:uiPriority w:val="99"/>
    <w:unhideWhenUsed/>
    <w:rsid w:val="000D7075"/>
    <w:pPr>
      <w:spacing w:before="100" w:beforeAutospacing="1" w:after="100" w:afterAutospacing="1"/>
    </w:pPr>
    <w:rPr>
      <w:color w:val="auto"/>
    </w:rPr>
  </w:style>
  <w:style w:type="character" w:customStyle="1" w:styleId="30">
    <w:name w:val="Заголовок 3 Знак"/>
    <w:basedOn w:val="a0"/>
    <w:link w:val="3"/>
    <w:uiPriority w:val="9"/>
    <w:semiHidden/>
    <w:rsid w:val="000D7075"/>
    <w:rPr>
      <w:rFonts w:asciiTheme="majorHAnsi" w:eastAsiaTheme="majorEastAsia" w:hAnsiTheme="majorHAnsi" w:cstheme="majorBidi"/>
      <w:b/>
      <w:bCs/>
      <w:color w:val="4F81BD" w:themeColor="accent1"/>
      <w:sz w:val="22"/>
    </w:rPr>
  </w:style>
  <w:style w:type="paragraph" w:customStyle="1" w:styleId="feature-title">
    <w:name w:val="feature-title"/>
    <w:basedOn w:val="a"/>
    <w:rsid w:val="00BD2F9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550400@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6078E-36AE-4A3A-BA99-BA2171F7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10</cp:revision>
  <cp:lastPrinted>2019-08-07T10:55:00Z</cp:lastPrinted>
  <dcterms:created xsi:type="dcterms:W3CDTF">2019-08-05T09:49:00Z</dcterms:created>
  <dcterms:modified xsi:type="dcterms:W3CDTF">2019-08-08T04:43:00Z</dcterms:modified>
</cp:coreProperties>
</file>