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6E" w:rsidRPr="00232D3C" w:rsidRDefault="00B7576E" w:rsidP="00590A06">
      <w:pPr>
        <w:jc w:val="center"/>
        <w:rPr>
          <w:b/>
          <w:bCs/>
          <w:sz w:val="16"/>
          <w:szCs w:val="16"/>
          <w:lang w:val="kk-KZ"/>
        </w:rPr>
      </w:pPr>
      <w:proofErr w:type="spellStart"/>
      <w:r w:rsidRPr="00B7576E">
        <w:rPr>
          <w:b/>
          <w:sz w:val="18"/>
          <w:szCs w:val="18"/>
        </w:rPr>
        <w:t>Хабарландыру</w:t>
      </w:r>
      <w:proofErr w:type="spellEnd"/>
      <w:r w:rsidRPr="00B7576E">
        <w:rPr>
          <w:b/>
          <w:sz w:val="18"/>
          <w:szCs w:val="18"/>
        </w:rPr>
        <w:t xml:space="preserve"> №</w:t>
      </w:r>
      <w:r w:rsidR="00232D3C">
        <w:rPr>
          <w:b/>
          <w:sz w:val="18"/>
          <w:szCs w:val="18"/>
          <w:lang w:val="kk-KZ"/>
        </w:rPr>
        <w:t>8</w:t>
      </w:r>
    </w:p>
    <w:p w:rsidR="00F82DE6" w:rsidRPr="00B7576E" w:rsidRDefault="00B7576E" w:rsidP="00590A06">
      <w:pPr>
        <w:jc w:val="center"/>
        <w:rPr>
          <w:b/>
          <w:sz w:val="16"/>
          <w:szCs w:val="16"/>
          <w:lang w:val="kk-KZ"/>
        </w:rPr>
      </w:pPr>
      <w:r w:rsidRPr="00B7576E">
        <w:rPr>
          <w:rFonts w:ascii="Arial" w:hAnsi="Arial" w:cs="Arial"/>
          <w:color w:val="FFFFFF"/>
          <w:sz w:val="20"/>
          <w:szCs w:val="20"/>
          <w:lang w:val="kk-KZ"/>
        </w:rPr>
        <w:t xml:space="preserve">ендер өткізу </w:t>
      </w:r>
      <w:r w:rsidRPr="00B7576E">
        <w:rPr>
          <w:b/>
          <w:sz w:val="18"/>
          <w:szCs w:val="18"/>
          <w:lang w:val="kk-KZ"/>
        </w:rPr>
        <w:t>тәсілімен тауарларды сатып алуды өткізу туралы хабарландыру ШЖҚ "Ақтөбе облысының Денсаулық сақтау басқармасы"ММ" Көпсалалы облыстық ауруханасы " МКК тендер тәсілімен мынадай тауарларды сатып алуды өткізу туралы хабарлайды</w:t>
      </w:r>
      <w:r w:rsidR="00F82DE6" w:rsidRPr="00B7576E">
        <w:rPr>
          <w:b/>
          <w:sz w:val="18"/>
          <w:szCs w:val="18"/>
          <w:lang w:val="kk-KZ"/>
        </w:rPr>
        <w:t>:</w:t>
      </w:r>
    </w:p>
    <w:tbl>
      <w:tblPr>
        <w:tblW w:w="1559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635"/>
        <w:gridCol w:w="783"/>
        <w:gridCol w:w="851"/>
        <w:gridCol w:w="5528"/>
        <w:gridCol w:w="567"/>
        <w:gridCol w:w="709"/>
        <w:gridCol w:w="850"/>
        <w:gridCol w:w="1134"/>
        <w:gridCol w:w="992"/>
        <w:gridCol w:w="1134"/>
        <w:gridCol w:w="851"/>
        <w:gridCol w:w="567"/>
        <w:gridCol w:w="992"/>
      </w:tblGrid>
      <w:tr w:rsidR="00C329BB" w:rsidRPr="003C4686" w:rsidTr="000D5EE1">
        <w:trPr>
          <w:trHeight w:val="894"/>
        </w:trPr>
        <w:tc>
          <w:tcPr>
            <w:tcW w:w="635" w:type="dxa"/>
            <w:shd w:val="clear" w:color="auto" w:fill="auto"/>
            <w:vAlign w:val="center"/>
          </w:tcPr>
          <w:p w:rsidR="00C329BB" w:rsidRPr="00C41E70" w:rsidRDefault="00C329BB" w:rsidP="00EC2CD1">
            <w:pPr>
              <w:jc w:val="center"/>
              <w:rPr>
                <w:b/>
                <w:bCs/>
                <w:sz w:val="16"/>
                <w:szCs w:val="16"/>
              </w:rPr>
            </w:pPr>
            <w:r w:rsidRPr="00C41E70">
              <w:rPr>
                <w:b/>
                <w:bCs/>
                <w:sz w:val="16"/>
                <w:szCs w:val="16"/>
              </w:rPr>
              <w:t>№ лота</w:t>
            </w:r>
          </w:p>
        </w:tc>
        <w:tc>
          <w:tcPr>
            <w:tcW w:w="783" w:type="dxa"/>
            <w:vAlign w:val="center"/>
          </w:tcPr>
          <w:p w:rsidR="00C329BB" w:rsidRPr="00C41E70" w:rsidRDefault="00C329BB" w:rsidP="00EC2CD1">
            <w:pPr>
              <w:jc w:val="center"/>
              <w:rPr>
                <w:b/>
                <w:bCs/>
                <w:sz w:val="16"/>
                <w:szCs w:val="16"/>
              </w:rPr>
            </w:pPr>
            <w:r w:rsidRPr="00C41E70">
              <w:rPr>
                <w:b/>
                <w:sz w:val="16"/>
                <w:szCs w:val="16"/>
              </w:rPr>
              <w:t>Тапсырысберушініңатауы</w:t>
            </w:r>
          </w:p>
        </w:tc>
        <w:tc>
          <w:tcPr>
            <w:tcW w:w="851"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Тауардың атауы</w:t>
            </w:r>
          </w:p>
        </w:tc>
        <w:tc>
          <w:tcPr>
            <w:tcW w:w="5528" w:type="dxa"/>
          </w:tcPr>
          <w:p w:rsidR="00C329BB" w:rsidRPr="00C41E70" w:rsidRDefault="00C329BB" w:rsidP="00EC2CD1">
            <w:pPr>
              <w:jc w:val="center"/>
              <w:rPr>
                <w:b/>
                <w:bCs/>
                <w:sz w:val="16"/>
                <w:szCs w:val="16"/>
              </w:rPr>
            </w:pPr>
          </w:p>
          <w:p w:rsidR="00C329BB" w:rsidRPr="00C41E70" w:rsidRDefault="00C329BB" w:rsidP="00EC2CD1">
            <w:pPr>
              <w:jc w:val="center"/>
              <w:rPr>
                <w:b/>
                <w:bCs/>
                <w:sz w:val="16"/>
                <w:szCs w:val="16"/>
                <w:lang w:val="kk-KZ"/>
              </w:rPr>
            </w:pPr>
            <w:r w:rsidRPr="00C41E70">
              <w:rPr>
                <w:b/>
                <w:bCs/>
                <w:sz w:val="16"/>
                <w:szCs w:val="16"/>
                <w:lang w:val="kk-KZ"/>
              </w:rPr>
              <w:t>Техникалық сипаттамасы</w:t>
            </w:r>
          </w:p>
        </w:tc>
        <w:tc>
          <w:tcPr>
            <w:tcW w:w="567"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Өлшем бірлігі</w:t>
            </w:r>
          </w:p>
        </w:tc>
        <w:tc>
          <w:tcPr>
            <w:tcW w:w="709"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саны</w:t>
            </w:r>
          </w:p>
        </w:tc>
        <w:tc>
          <w:tcPr>
            <w:tcW w:w="850"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 xml:space="preserve">Бағасы </w:t>
            </w:r>
          </w:p>
        </w:tc>
        <w:tc>
          <w:tcPr>
            <w:tcW w:w="1134" w:type="dxa"/>
            <w:shd w:val="clear" w:color="auto" w:fill="auto"/>
          </w:tcPr>
          <w:p w:rsidR="00C329BB" w:rsidRPr="00C41E70" w:rsidRDefault="00C329BB" w:rsidP="00EC2CD1">
            <w:pPr>
              <w:jc w:val="center"/>
              <w:rPr>
                <w:b/>
                <w:bCs/>
                <w:sz w:val="16"/>
                <w:szCs w:val="16"/>
                <w:lang w:val="kk-KZ"/>
              </w:rPr>
            </w:pPr>
            <w:r w:rsidRPr="00C41E70">
              <w:rPr>
                <w:b/>
                <w:sz w:val="16"/>
                <w:szCs w:val="16"/>
                <w:lang w:val="kk-KZ"/>
              </w:rPr>
              <w:t>Тендер тәсілімен мемлекеттік сатып алу үшін бөлінген сома, теңге</w:t>
            </w:r>
          </w:p>
        </w:tc>
        <w:tc>
          <w:tcPr>
            <w:tcW w:w="992" w:type="dxa"/>
            <w:vAlign w:val="center"/>
          </w:tcPr>
          <w:p w:rsidR="00C329BB" w:rsidRPr="00C41E70" w:rsidRDefault="00C329BB" w:rsidP="00EC2CD1">
            <w:pPr>
              <w:jc w:val="center"/>
              <w:rPr>
                <w:b/>
                <w:bCs/>
                <w:sz w:val="16"/>
                <w:szCs w:val="16"/>
              </w:rPr>
            </w:pPr>
            <w:proofErr w:type="spellStart"/>
            <w:r w:rsidRPr="00C41E70">
              <w:rPr>
                <w:b/>
                <w:sz w:val="16"/>
                <w:szCs w:val="16"/>
              </w:rPr>
              <w:t>Жеткізушарттары</w:t>
            </w:r>
            <w:proofErr w:type="spellEnd"/>
            <w:r w:rsidRPr="00C41E70">
              <w:rPr>
                <w:b/>
                <w:sz w:val="16"/>
                <w:szCs w:val="16"/>
              </w:rPr>
              <w:t xml:space="preserve"> (ИНКОТЕРМС 2000 сәйкес)</w:t>
            </w:r>
          </w:p>
        </w:tc>
        <w:tc>
          <w:tcPr>
            <w:tcW w:w="1134" w:type="dxa"/>
            <w:vAlign w:val="center"/>
          </w:tcPr>
          <w:p w:rsidR="00C329BB" w:rsidRPr="00C41E70" w:rsidRDefault="00C329BB" w:rsidP="00EC2CD1">
            <w:pPr>
              <w:jc w:val="center"/>
              <w:rPr>
                <w:b/>
                <w:bCs/>
                <w:sz w:val="16"/>
                <w:szCs w:val="16"/>
              </w:rPr>
            </w:pPr>
            <w:proofErr w:type="spellStart"/>
            <w:r w:rsidRPr="00C41E70">
              <w:rPr>
                <w:b/>
                <w:sz w:val="16"/>
                <w:szCs w:val="16"/>
              </w:rPr>
              <w:t>Тауарлардыжеткізумерзімі</w:t>
            </w:r>
            <w:proofErr w:type="spellEnd"/>
          </w:p>
        </w:tc>
        <w:tc>
          <w:tcPr>
            <w:tcW w:w="851" w:type="dxa"/>
            <w:vAlign w:val="center"/>
          </w:tcPr>
          <w:p w:rsidR="00C329BB" w:rsidRPr="00C41E70" w:rsidRDefault="00C329BB" w:rsidP="00EC2CD1">
            <w:pPr>
              <w:jc w:val="center"/>
              <w:rPr>
                <w:b/>
                <w:bCs/>
                <w:sz w:val="16"/>
                <w:szCs w:val="16"/>
              </w:rPr>
            </w:pPr>
            <w:proofErr w:type="spellStart"/>
            <w:r w:rsidRPr="00C41E70">
              <w:rPr>
                <w:b/>
                <w:sz w:val="16"/>
                <w:szCs w:val="16"/>
              </w:rPr>
              <w:t>Тауарлардыжеткізуорны</w:t>
            </w:r>
            <w:proofErr w:type="spellEnd"/>
          </w:p>
        </w:tc>
        <w:tc>
          <w:tcPr>
            <w:tcW w:w="567" w:type="dxa"/>
            <w:vAlign w:val="center"/>
          </w:tcPr>
          <w:p w:rsidR="00C329BB" w:rsidRPr="00C41E70" w:rsidRDefault="00C329BB" w:rsidP="00EC2CD1">
            <w:pPr>
              <w:jc w:val="center"/>
              <w:rPr>
                <w:b/>
                <w:bCs/>
                <w:sz w:val="16"/>
                <w:szCs w:val="16"/>
              </w:rPr>
            </w:pPr>
            <w:proofErr w:type="spellStart"/>
            <w:r w:rsidRPr="00C41E70">
              <w:rPr>
                <w:b/>
                <w:sz w:val="16"/>
                <w:szCs w:val="16"/>
              </w:rPr>
              <w:t>Аван</w:t>
            </w:r>
            <w:proofErr w:type="spellEnd"/>
            <w:r w:rsidRPr="00C41E70">
              <w:rPr>
                <w:b/>
                <w:sz w:val="16"/>
                <w:szCs w:val="16"/>
                <w:lang w:val="kk-KZ"/>
              </w:rPr>
              <w:t>.</w:t>
            </w:r>
            <w:r w:rsidRPr="00C41E70">
              <w:rPr>
                <w:b/>
                <w:sz w:val="16"/>
                <w:szCs w:val="16"/>
              </w:rPr>
              <w:t xml:space="preserve"> өлшемі төлем %</w:t>
            </w:r>
          </w:p>
        </w:tc>
        <w:tc>
          <w:tcPr>
            <w:tcW w:w="992"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Төлем</w:t>
            </w:r>
          </w:p>
        </w:tc>
      </w:tr>
      <w:tr w:rsidR="00C329BB" w:rsidRPr="00232D3C" w:rsidTr="000D5EE1">
        <w:trPr>
          <w:trHeight w:val="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t>1</w:t>
            </w:r>
          </w:p>
        </w:tc>
        <w:tc>
          <w:tcPr>
            <w:tcW w:w="783" w:type="dxa"/>
            <w:vMerge w:val="restart"/>
            <w:vAlign w:val="center"/>
          </w:tcPr>
          <w:p w:rsidR="00C329BB" w:rsidRPr="00C41E70" w:rsidRDefault="00C329BB" w:rsidP="00415984">
            <w:pPr>
              <w:rPr>
                <w:sz w:val="16"/>
                <w:szCs w:val="16"/>
              </w:rPr>
            </w:pPr>
            <w:r w:rsidRPr="00C41E70">
              <w:rPr>
                <w:sz w:val="16"/>
                <w:szCs w:val="16"/>
              </w:rPr>
              <w:t>Ш</w:t>
            </w:r>
            <w:bookmarkStart w:id="0" w:name="_GoBack"/>
            <w:bookmarkEnd w:id="0"/>
            <w:r w:rsidRPr="00C41E70">
              <w:rPr>
                <w:sz w:val="16"/>
                <w:szCs w:val="16"/>
              </w:rPr>
              <w:t>Ж</w:t>
            </w:r>
            <w:r w:rsidRPr="00C41E70">
              <w:rPr>
                <w:sz w:val="16"/>
                <w:szCs w:val="16"/>
                <w:lang w:val="kk-KZ"/>
              </w:rPr>
              <w:t>Қ «</w:t>
            </w:r>
            <w:r w:rsidRPr="00C41E70">
              <w:rPr>
                <w:sz w:val="16"/>
                <w:szCs w:val="16"/>
              </w:rPr>
              <w:t>КОА</w:t>
            </w:r>
            <w:r w:rsidRPr="00C41E70">
              <w:rPr>
                <w:sz w:val="16"/>
                <w:szCs w:val="16"/>
                <w:lang w:val="kk-KZ"/>
              </w:rPr>
              <w:t>» МКК</w:t>
            </w:r>
          </w:p>
        </w:tc>
        <w:tc>
          <w:tcPr>
            <w:tcW w:w="851" w:type="dxa"/>
            <w:shd w:val="clear" w:color="auto" w:fill="auto"/>
            <w:vAlign w:val="center"/>
          </w:tcPr>
          <w:p w:rsidR="00C329BB" w:rsidRPr="00C41E70" w:rsidRDefault="000663AD" w:rsidP="004F3E8E">
            <w:pPr>
              <w:jc w:val="center"/>
              <w:rPr>
                <w:sz w:val="16"/>
                <w:szCs w:val="16"/>
              </w:rPr>
            </w:pPr>
            <w:r w:rsidRPr="000663AD">
              <w:rPr>
                <w:sz w:val="16"/>
                <w:szCs w:val="16"/>
              </w:rPr>
              <w:t xml:space="preserve">Набор </w:t>
            </w:r>
            <w:proofErr w:type="spellStart"/>
            <w:r w:rsidRPr="000663AD">
              <w:rPr>
                <w:sz w:val="16"/>
                <w:szCs w:val="16"/>
              </w:rPr>
              <w:t>интубатора</w:t>
            </w:r>
            <w:proofErr w:type="spellEnd"/>
          </w:p>
        </w:tc>
        <w:tc>
          <w:tcPr>
            <w:tcW w:w="5528" w:type="dxa"/>
          </w:tcPr>
          <w:p w:rsidR="000663AD" w:rsidRPr="000663AD" w:rsidRDefault="000663AD" w:rsidP="000663AD">
            <w:pPr>
              <w:jc w:val="both"/>
              <w:rPr>
                <w:sz w:val="16"/>
                <w:szCs w:val="16"/>
              </w:rPr>
            </w:pPr>
            <w:r w:rsidRPr="000663AD">
              <w:rPr>
                <w:sz w:val="16"/>
                <w:szCs w:val="16"/>
              </w:rPr>
              <w:t xml:space="preserve">Набор </w:t>
            </w:r>
            <w:proofErr w:type="spellStart"/>
            <w:r w:rsidRPr="000663AD">
              <w:rPr>
                <w:sz w:val="16"/>
                <w:szCs w:val="16"/>
              </w:rPr>
              <w:t>интубатора</w:t>
            </w:r>
            <w:proofErr w:type="spellEnd"/>
            <w:r w:rsidRPr="000663AD">
              <w:rPr>
                <w:sz w:val="16"/>
                <w:szCs w:val="16"/>
              </w:rPr>
              <w:t xml:space="preserve"> (</w:t>
            </w:r>
            <w:proofErr w:type="spellStart"/>
            <w:r w:rsidRPr="000663AD">
              <w:rPr>
                <w:sz w:val="16"/>
                <w:szCs w:val="16"/>
              </w:rPr>
              <w:t>Интродьюсер</w:t>
            </w:r>
            <w:proofErr w:type="spellEnd"/>
            <w:r w:rsidRPr="000663AD">
              <w:rPr>
                <w:sz w:val="16"/>
                <w:szCs w:val="16"/>
              </w:rPr>
              <w:t xml:space="preserve">) размерами </w:t>
            </w:r>
            <w:proofErr w:type="spellStart"/>
            <w:r w:rsidRPr="000663AD">
              <w:rPr>
                <w:sz w:val="16"/>
                <w:szCs w:val="16"/>
              </w:rPr>
              <w:t>Fr</w:t>
            </w:r>
            <w:proofErr w:type="spellEnd"/>
            <w:r w:rsidRPr="000663AD">
              <w:rPr>
                <w:sz w:val="16"/>
                <w:szCs w:val="16"/>
              </w:rPr>
              <w:t>: 4; 5; 6; 7; 8;                                                                                                                                                        Бедр</w:t>
            </w:r>
            <w:r>
              <w:rPr>
                <w:sz w:val="16"/>
                <w:szCs w:val="16"/>
              </w:rPr>
              <w:t xml:space="preserve">енный набор </w:t>
            </w:r>
            <w:proofErr w:type="spellStart"/>
            <w:r>
              <w:rPr>
                <w:sz w:val="16"/>
                <w:szCs w:val="16"/>
              </w:rPr>
              <w:t>интубатора</w:t>
            </w:r>
            <w:proofErr w:type="spellEnd"/>
            <w:r w:rsidRPr="000663AD">
              <w:rPr>
                <w:sz w:val="16"/>
                <w:szCs w:val="16"/>
              </w:rPr>
              <w:t>: Он имеет длину оболочки 10 см и длину расширителя 15 см.</w:t>
            </w:r>
          </w:p>
          <w:p w:rsidR="000663AD" w:rsidRPr="000663AD" w:rsidRDefault="000663AD" w:rsidP="000663AD">
            <w:pPr>
              <w:jc w:val="both"/>
              <w:rPr>
                <w:sz w:val="16"/>
                <w:szCs w:val="16"/>
              </w:rPr>
            </w:pPr>
            <w:r w:rsidRPr="000663AD">
              <w:rPr>
                <w:sz w:val="16"/>
                <w:szCs w:val="16"/>
              </w:rPr>
              <w:t>Ради</w:t>
            </w:r>
            <w:r>
              <w:rPr>
                <w:sz w:val="16"/>
                <w:szCs w:val="16"/>
              </w:rPr>
              <w:t xml:space="preserve">альный набор </w:t>
            </w:r>
            <w:proofErr w:type="spellStart"/>
            <w:r>
              <w:rPr>
                <w:sz w:val="16"/>
                <w:szCs w:val="16"/>
              </w:rPr>
              <w:t>интубатора</w:t>
            </w:r>
            <w:proofErr w:type="spellEnd"/>
            <w:r w:rsidRPr="000663AD">
              <w:rPr>
                <w:sz w:val="16"/>
                <w:szCs w:val="16"/>
              </w:rPr>
              <w:t>: Он имеет длину оболочки 7 см и длину расширителя 13.3 см.</w:t>
            </w:r>
          </w:p>
          <w:p w:rsidR="000663AD" w:rsidRPr="000663AD" w:rsidRDefault="000663AD" w:rsidP="000663AD">
            <w:pPr>
              <w:jc w:val="both"/>
              <w:rPr>
                <w:sz w:val="16"/>
                <w:szCs w:val="16"/>
              </w:rPr>
            </w:pPr>
            <w:r w:rsidRPr="000663AD">
              <w:rPr>
                <w:sz w:val="16"/>
                <w:szCs w:val="16"/>
              </w:rPr>
              <w:t xml:space="preserve"> Применение: Оболочки </w:t>
            </w:r>
            <w:proofErr w:type="spellStart"/>
            <w:r w:rsidRPr="000663AD">
              <w:rPr>
                <w:sz w:val="16"/>
                <w:szCs w:val="16"/>
              </w:rPr>
              <w:t>интубатора</w:t>
            </w:r>
            <w:proofErr w:type="spellEnd"/>
            <w:r w:rsidRPr="000663AD">
              <w:rPr>
                <w:sz w:val="16"/>
                <w:szCs w:val="16"/>
              </w:rPr>
              <w:t xml:space="preserve">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w:t>
            </w:r>
          </w:p>
          <w:p w:rsidR="000663AD" w:rsidRPr="000663AD" w:rsidRDefault="000663AD" w:rsidP="000663AD">
            <w:pPr>
              <w:jc w:val="both"/>
              <w:rPr>
                <w:sz w:val="16"/>
                <w:szCs w:val="16"/>
              </w:rPr>
            </w:pPr>
            <w:r w:rsidRPr="000663AD">
              <w:rPr>
                <w:sz w:val="16"/>
                <w:szCs w:val="16"/>
              </w:rPr>
              <w:t xml:space="preserve"> Используемая длина оболочки - 10.0 см ± 0.2 см (Стандартная длина); </w:t>
            </w:r>
          </w:p>
          <w:p w:rsidR="000663AD" w:rsidRPr="000663AD" w:rsidRDefault="000663AD" w:rsidP="000663AD">
            <w:pPr>
              <w:jc w:val="both"/>
              <w:rPr>
                <w:sz w:val="16"/>
                <w:szCs w:val="16"/>
              </w:rPr>
            </w:pPr>
            <w:r w:rsidRPr="000663AD">
              <w:rPr>
                <w:sz w:val="16"/>
                <w:szCs w:val="16"/>
              </w:rPr>
              <w:t xml:space="preserve">Раскрытая длина (соединенного) расширителя - 27.0 мм ± 4 мм; </w:t>
            </w:r>
          </w:p>
          <w:p w:rsidR="00C329BB" w:rsidRPr="00C41E70" w:rsidRDefault="000663AD" w:rsidP="000663AD">
            <w:pPr>
              <w:jc w:val="both"/>
              <w:rPr>
                <w:sz w:val="16"/>
                <w:szCs w:val="16"/>
              </w:rPr>
            </w:pPr>
            <w:r w:rsidRPr="000663AD">
              <w:rPr>
                <w:sz w:val="16"/>
                <w:szCs w:val="16"/>
              </w:rPr>
              <w:t>Наконечник расширителя ВД - 0.965 мм ± 0.025 мм</w:t>
            </w:r>
          </w:p>
        </w:tc>
        <w:tc>
          <w:tcPr>
            <w:tcW w:w="567" w:type="dxa"/>
            <w:shd w:val="clear" w:color="auto" w:fill="auto"/>
            <w:vAlign w:val="center"/>
          </w:tcPr>
          <w:p w:rsidR="00C329BB" w:rsidRPr="00C41E70" w:rsidRDefault="003C7D03" w:rsidP="00297B70">
            <w:pPr>
              <w:jc w:val="center"/>
              <w:rPr>
                <w:sz w:val="16"/>
                <w:szCs w:val="16"/>
              </w:rPr>
            </w:pPr>
            <w:r w:rsidRPr="00C41E70">
              <w:rPr>
                <w:sz w:val="16"/>
                <w:szCs w:val="16"/>
              </w:rPr>
              <w:t>Дана (</w:t>
            </w:r>
            <w:r w:rsidR="00D33047" w:rsidRPr="00C41E70">
              <w:rPr>
                <w:sz w:val="16"/>
                <w:szCs w:val="16"/>
              </w:rPr>
              <w:t>штука</w:t>
            </w:r>
            <w:r w:rsidRPr="00C41E70">
              <w:rPr>
                <w:sz w:val="16"/>
                <w:szCs w:val="16"/>
              </w:rPr>
              <w:t>)</w:t>
            </w:r>
          </w:p>
        </w:tc>
        <w:tc>
          <w:tcPr>
            <w:tcW w:w="709" w:type="dxa"/>
            <w:shd w:val="clear" w:color="auto" w:fill="auto"/>
            <w:vAlign w:val="center"/>
          </w:tcPr>
          <w:p w:rsidR="00C329BB" w:rsidRPr="00C41E70" w:rsidRDefault="00777EA0" w:rsidP="00297B70">
            <w:pPr>
              <w:jc w:val="center"/>
              <w:rPr>
                <w:bCs/>
                <w:sz w:val="16"/>
                <w:szCs w:val="16"/>
              </w:rPr>
            </w:pPr>
            <w:r>
              <w:rPr>
                <w:bCs/>
                <w:sz w:val="16"/>
                <w:szCs w:val="16"/>
              </w:rPr>
              <w:t>42</w:t>
            </w:r>
          </w:p>
        </w:tc>
        <w:tc>
          <w:tcPr>
            <w:tcW w:w="850" w:type="dxa"/>
            <w:shd w:val="clear" w:color="auto" w:fill="auto"/>
            <w:vAlign w:val="center"/>
          </w:tcPr>
          <w:p w:rsidR="00C329BB" w:rsidRPr="00C41E70" w:rsidRDefault="000663AD" w:rsidP="00297B70">
            <w:pPr>
              <w:jc w:val="center"/>
              <w:rPr>
                <w:sz w:val="16"/>
                <w:szCs w:val="16"/>
              </w:rPr>
            </w:pPr>
            <w:r>
              <w:rPr>
                <w:sz w:val="16"/>
                <w:szCs w:val="16"/>
              </w:rPr>
              <w:t>8 900</w:t>
            </w:r>
          </w:p>
        </w:tc>
        <w:tc>
          <w:tcPr>
            <w:tcW w:w="1134" w:type="dxa"/>
            <w:shd w:val="clear" w:color="auto" w:fill="auto"/>
            <w:vAlign w:val="center"/>
          </w:tcPr>
          <w:p w:rsidR="00C329BB" w:rsidRPr="00C41E70" w:rsidRDefault="00810383" w:rsidP="00297B70">
            <w:pPr>
              <w:jc w:val="center"/>
              <w:rPr>
                <w:sz w:val="16"/>
                <w:szCs w:val="16"/>
              </w:rPr>
            </w:pPr>
            <w:r>
              <w:rPr>
                <w:sz w:val="16"/>
                <w:szCs w:val="16"/>
              </w:rPr>
              <w:t>373 800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055"/>
        </w:trPr>
        <w:tc>
          <w:tcPr>
            <w:tcW w:w="635" w:type="dxa"/>
            <w:shd w:val="clear" w:color="auto" w:fill="auto"/>
            <w:vAlign w:val="center"/>
          </w:tcPr>
          <w:p w:rsidR="00C329BB" w:rsidRPr="00C41E70" w:rsidRDefault="00C329BB" w:rsidP="000663AD">
            <w:pPr>
              <w:jc w:val="center"/>
              <w:rPr>
                <w:sz w:val="16"/>
                <w:szCs w:val="16"/>
              </w:rPr>
            </w:pPr>
            <w:r w:rsidRPr="00C41E70">
              <w:rPr>
                <w:sz w:val="16"/>
                <w:szCs w:val="16"/>
              </w:rPr>
              <w:t>2</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0663AD" w:rsidP="004F3E8E">
            <w:pPr>
              <w:jc w:val="center"/>
              <w:rPr>
                <w:sz w:val="16"/>
                <w:szCs w:val="16"/>
              </w:rPr>
            </w:pPr>
            <w:r w:rsidRPr="000663AD">
              <w:rPr>
                <w:sz w:val="16"/>
                <w:szCs w:val="16"/>
              </w:rPr>
              <w:t>Ангиографический проводник</w:t>
            </w:r>
          </w:p>
        </w:tc>
        <w:tc>
          <w:tcPr>
            <w:tcW w:w="5528" w:type="dxa"/>
          </w:tcPr>
          <w:p w:rsidR="00C329BB" w:rsidRPr="00C41E70" w:rsidRDefault="000663AD" w:rsidP="00A532A7">
            <w:pPr>
              <w:jc w:val="both"/>
              <w:rPr>
                <w:sz w:val="16"/>
                <w:szCs w:val="16"/>
              </w:rPr>
            </w:pPr>
            <w:r w:rsidRPr="000663AD">
              <w:rPr>
                <w:sz w:val="16"/>
                <w:szCs w:val="16"/>
              </w:rPr>
              <w:t>Ангиографический проводник из стали, размер 0,035" (0,089мм). Гидрофильное покрытие из полиэфирной смолы по центральной части проводника: не более 65см, дистальная часть: силикон не менее 15см, проксимальная часть: силикон. Толщина покрытия 0,16 мм ± 0,05 мм. Двойная оплетка дистального кончика.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150, 180, 200, 220, 260, 300 см.</w:t>
            </w:r>
          </w:p>
        </w:tc>
        <w:tc>
          <w:tcPr>
            <w:tcW w:w="567" w:type="dxa"/>
            <w:shd w:val="clear" w:color="auto" w:fill="auto"/>
            <w:vAlign w:val="center"/>
          </w:tcPr>
          <w:p w:rsidR="00C329BB" w:rsidRPr="00C41E70" w:rsidRDefault="003C7D03"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777EA0" w:rsidP="00297B70">
            <w:pPr>
              <w:jc w:val="center"/>
              <w:rPr>
                <w:bCs/>
                <w:sz w:val="16"/>
                <w:szCs w:val="16"/>
              </w:rPr>
            </w:pPr>
            <w:r>
              <w:rPr>
                <w:bCs/>
                <w:sz w:val="16"/>
                <w:szCs w:val="16"/>
              </w:rPr>
              <w:t>85</w:t>
            </w:r>
          </w:p>
        </w:tc>
        <w:tc>
          <w:tcPr>
            <w:tcW w:w="850" w:type="dxa"/>
            <w:shd w:val="clear" w:color="auto" w:fill="auto"/>
            <w:vAlign w:val="center"/>
          </w:tcPr>
          <w:p w:rsidR="00C329BB" w:rsidRPr="00C41E70" w:rsidRDefault="000663AD" w:rsidP="00297B70">
            <w:pPr>
              <w:jc w:val="center"/>
              <w:rPr>
                <w:sz w:val="16"/>
                <w:szCs w:val="16"/>
              </w:rPr>
            </w:pPr>
            <w:r>
              <w:rPr>
                <w:sz w:val="16"/>
                <w:szCs w:val="16"/>
              </w:rPr>
              <w:t>11 000</w:t>
            </w:r>
          </w:p>
        </w:tc>
        <w:tc>
          <w:tcPr>
            <w:tcW w:w="1134" w:type="dxa"/>
            <w:shd w:val="clear" w:color="auto" w:fill="auto"/>
            <w:vAlign w:val="center"/>
          </w:tcPr>
          <w:p w:rsidR="00C329BB" w:rsidRPr="00C41E70" w:rsidRDefault="00810383" w:rsidP="00297B70">
            <w:pPr>
              <w:jc w:val="center"/>
              <w:rPr>
                <w:sz w:val="16"/>
                <w:szCs w:val="16"/>
              </w:rPr>
            </w:pPr>
            <w:r>
              <w:rPr>
                <w:sz w:val="16"/>
                <w:szCs w:val="16"/>
              </w:rPr>
              <w:t>935 000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t>3</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2807B3" w:rsidP="004F3E8E">
            <w:pPr>
              <w:jc w:val="center"/>
              <w:rPr>
                <w:sz w:val="16"/>
                <w:szCs w:val="16"/>
              </w:rPr>
            </w:pPr>
            <w:r w:rsidRPr="002807B3">
              <w:rPr>
                <w:sz w:val="16"/>
                <w:szCs w:val="16"/>
              </w:rPr>
              <w:t>Проводник диагностический гидрофильный</w:t>
            </w:r>
          </w:p>
        </w:tc>
        <w:tc>
          <w:tcPr>
            <w:tcW w:w="5528" w:type="dxa"/>
          </w:tcPr>
          <w:p w:rsidR="00C329BB" w:rsidRPr="00C41E70" w:rsidRDefault="002807B3" w:rsidP="00A532A7">
            <w:pPr>
              <w:jc w:val="both"/>
              <w:rPr>
                <w:sz w:val="16"/>
                <w:szCs w:val="16"/>
              </w:rPr>
            </w:pPr>
            <w:r w:rsidRPr="002807B3">
              <w:rPr>
                <w:sz w:val="16"/>
                <w:szCs w:val="16"/>
              </w:rPr>
              <w:t xml:space="preserve">Ангиографический проводник из </w:t>
            </w:r>
            <w:proofErr w:type="spellStart"/>
            <w:r w:rsidRPr="002807B3">
              <w:rPr>
                <w:sz w:val="16"/>
                <w:szCs w:val="16"/>
              </w:rPr>
              <w:t>нитинола</w:t>
            </w:r>
            <w:proofErr w:type="spellEnd"/>
            <w:r w:rsidRPr="002807B3">
              <w:rPr>
                <w:sz w:val="16"/>
                <w:szCs w:val="16"/>
              </w:rPr>
              <w:t xml:space="preserve">,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   </w:t>
            </w:r>
          </w:p>
        </w:tc>
        <w:tc>
          <w:tcPr>
            <w:tcW w:w="567" w:type="dxa"/>
            <w:shd w:val="clear" w:color="auto" w:fill="auto"/>
            <w:vAlign w:val="center"/>
          </w:tcPr>
          <w:p w:rsidR="00C329BB" w:rsidRPr="00C41E70" w:rsidRDefault="001515D6"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777EA0" w:rsidP="00297B70">
            <w:pPr>
              <w:jc w:val="center"/>
              <w:rPr>
                <w:bCs/>
                <w:sz w:val="16"/>
                <w:szCs w:val="16"/>
              </w:rPr>
            </w:pPr>
            <w:r>
              <w:rPr>
                <w:bCs/>
                <w:sz w:val="16"/>
                <w:szCs w:val="16"/>
              </w:rPr>
              <w:t>150</w:t>
            </w:r>
          </w:p>
        </w:tc>
        <w:tc>
          <w:tcPr>
            <w:tcW w:w="850" w:type="dxa"/>
            <w:shd w:val="clear" w:color="auto" w:fill="auto"/>
            <w:vAlign w:val="center"/>
          </w:tcPr>
          <w:p w:rsidR="00C329BB" w:rsidRPr="00C41E70" w:rsidRDefault="002807B3" w:rsidP="00297B70">
            <w:pPr>
              <w:jc w:val="center"/>
              <w:rPr>
                <w:sz w:val="16"/>
                <w:szCs w:val="16"/>
              </w:rPr>
            </w:pPr>
            <w:r>
              <w:rPr>
                <w:sz w:val="16"/>
                <w:szCs w:val="16"/>
              </w:rPr>
              <w:t>14 100</w:t>
            </w:r>
          </w:p>
        </w:tc>
        <w:tc>
          <w:tcPr>
            <w:tcW w:w="1134" w:type="dxa"/>
            <w:shd w:val="clear" w:color="auto" w:fill="auto"/>
            <w:vAlign w:val="center"/>
          </w:tcPr>
          <w:p w:rsidR="00C329BB" w:rsidRPr="00C41E70" w:rsidRDefault="00810383" w:rsidP="00297B70">
            <w:pPr>
              <w:jc w:val="center"/>
              <w:rPr>
                <w:sz w:val="16"/>
                <w:szCs w:val="16"/>
              </w:rPr>
            </w:pPr>
            <w:r>
              <w:rPr>
                <w:sz w:val="16"/>
                <w:szCs w:val="16"/>
              </w:rPr>
              <w:t>2 115 000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3C77F5" w:rsidRPr="00232D3C" w:rsidTr="000D5EE1">
        <w:trPr>
          <w:trHeight w:val="170"/>
        </w:trPr>
        <w:tc>
          <w:tcPr>
            <w:tcW w:w="635" w:type="dxa"/>
            <w:shd w:val="clear" w:color="auto" w:fill="auto"/>
            <w:vAlign w:val="center"/>
          </w:tcPr>
          <w:p w:rsidR="003C77F5" w:rsidRPr="00C41E70" w:rsidRDefault="003C77F5" w:rsidP="00D03F77">
            <w:pPr>
              <w:jc w:val="center"/>
              <w:rPr>
                <w:sz w:val="16"/>
                <w:szCs w:val="16"/>
              </w:rPr>
            </w:pPr>
            <w:r w:rsidRPr="00C41E70">
              <w:rPr>
                <w:sz w:val="16"/>
                <w:szCs w:val="16"/>
              </w:rPr>
              <w:t>4</w:t>
            </w:r>
          </w:p>
        </w:tc>
        <w:tc>
          <w:tcPr>
            <w:tcW w:w="783" w:type="dxa"/>
            <w:vMerge/>
            <w:vAlign w:val="center"/>
          </w:tcPr>
          <w:p w:rsidR="003C77F5" w:rsidRPr="00C41E70" w:rsidRDefault="003C77F5" w:rsidP="00D03F77">
            <w:pPr>
              <w:jc w:val="center"/>
              <w:rPr>
                <w:sz w:val="16"/>
                <w:szCs w:val="16"/>
              </w:rPr>
            </w:pPr>
          </w:p>
        </w:tc>
        <w:tc>
          <w:tcPr>
            <w:tcW w:w="851" w:type="dxa"/>
            <w:shd w:val="clear" w:color="auto" w:fill="auto"/>
            <w:vAlign w:val="center"/>
          </w:tcPr>
          <w:p w:rsidR="003C77F5" w:rsidRPr="00C41E70" w:rsidRDefault="002807B3" w:rsidP="004F3E8E">
            <w:pPr>
              <w:jc w:val="center"/>
              <w:rPr>
                <w:sz w:val="16"/>
                <w:szCs w:val="16"/>
              </w:rPr>
            </w:pPr>
            <w:r w:rsidRPr="002807B3">
              <w:rPr>
                <w:sz w:val="16"/>
                <w:szCs w:val="16"/>
              </w:rPr>
              <w:t>Катетеры диагностические ангиографические</w:t>
            </w:r>
          </w:p>
        </w:tc>
        <w:tc>
          <w:tcPr>
            <w:tcW w:w="5528" w:type="dxa"/>
          </w:tcPr>
          <w:p w:rsidR="003C77F5" w:rsidRPr="00C41E70" w:rsidRDefault="002807B3" w:rsidP="002807B3">
            <w:pPr>
              <w:jc w:val="both"/>
              <w:rPr>
                <w:sz w:val="16"/>
                <w:szCs w:val="16"/>
              </w:rPr>
            </w:pPr>
            <w:r w:rsidRPr="002807B3">
              <w:rPr>
                <w:sz w:val="16"/>
                <w:szCs w:val="16"/>
              </w:rPr>
              <w:t xml:space="preserve">Катетеры ангиографические. Длина 100;110 см. Диаметр не менее 4,2F; 5F; 6F. Формы для ангиографии JL, JR, AL, AR, IM, MP.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w:t>
            </w:r>
            <w:proofErr w:type="spellStart"/>
            <w:r w:rsidRPr="002807B3">
              <w:rPr>
                <w:sz w:val="16"/>
                <w:szCs w:val="16"/>
              </w:rPr>
              <w:t>c</w:t>
            </w:r>
            <w:proofErr w:type="spellEnd"/>
            <w:r w:rsidRPr="002807B3">
              <w:rPr>
                <w:sz w:val="16"/>
                <w:szCs w:val="16"/>
              </w:rPr>
              <w:t xml:space="preserve">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w:t>
            </w:r>
            <w:proofErr w:type="spellStart"/>
            <w:r w:rsidRPr="002807B3">
              <w:rPr>
                <w:sz w:val="16"/>
                <w:szCs w:val="16"/>
              </w:rPr>
              <w:t>psi</w:t>
            </w:r>
            <w:proofErr w:type="spellEnd"/>
            <w:r w:rsidRPr="002807B3">
              <w:rPr>
                <w:sz w:val="16"/>
                <w:szCs w:val="16"/>
              </w:rPr>
              <w:t xml:space="preserve">. Максимальное давление для катетера с наружным диаметром 5,2F и 6F не более 1200 </w:t>
            </w:r>
            <w:proofErr w:type="spellStart"/>
            <w:r w:rsidRPr="002807B3">
              <w:rPr>
                <w:sz w:val="16"/>
                <w:szCs w:val="16"/>
              </w:rPr>
              <w:t>psi</w:t>
            </w:r>
            <w:proofErr w:type="spellEnd"/>
            <w:r w:rsidRPr="002807B3">
              <w:rPr>
                <w:sz w:val="16"/>
                <w:szCs w:val="16"/>
              </w:rPr>
              <w:t>. Упаковка - индивидуальная стерильная.</w:t>
            </w:r>
          </w:p>
        </w:tc>
        <w:tc>
          <w:tcPr>
            <w:tcW w:w="567" w:type="dxa"/>
            <w:shd w:val="clear" w:color="auto" w:fill="auto"/>
            <w:vAlign w:val="center"/>
          </w:tcPr>
          <w:p w:rsidR="003C77F5" w:rsidRPr="00C41E70" w:rsidRDefault="003C77F5" w:rsidP="00297B70">
            <w:pPr>
              <w:jc w:val="center"/>
              <w:rPr>
                <w:sz w:val="16"/>
                <w:szCs w:val="16"/>
              </w:rPr>
            </w:pPr>
            <w:r w:rsidRPr="00C41E70">
              <w:rPr>
                <w:sz w:val="16"/>
                <w:szCs w:val="16"/>
              </w:rPr>
              <w:t>Дана (штука)</w:t>
            </w:r>
          </w:p>
        </w:tc>
        <w:tc>
          <w:tcPr>
            <w:tcW w:w="709" w:type="dxa"/>
            <w:shd w:val="clear" w:color="auto" w:fill="auto"/>
            <w:vAlign w:val="center"/>
          </w:tcPr>
          <w:p w:rsidR="003C77F5" w:rsidRPr="00C41E70" w:rsidRDefault="00777EA0" w:rsidP="00297B70">
            <w:pPr>
              <w:jc w:val="center"/>
              <w:rPr>
                <w:bCs/>
                <w:sz w:val="16"/>
                <w:szCs w:val="16"/>
              </w:rPr>
            </w:pPr>
            <w:r>
              <w:rPr>
                <w:bCs/>
                <w:sz w:val="16"/>
                <w:szCs w:val="16"/>
              </w:rPr>
              <w:t>150</w:t>
            </w:r>
          </w:p>
        </w:tc>
        <w:tc>
          <w:tcPr>
            <w:tcW w:w="850" w:type="dxa"/>
            <w:shd w:val="clear" w:color="auto" w:fill="auto"/>
            <w:vAlign w:val="center"/>
          </w:tcPr>
          <w:p w:rsidR="003C77F5" w:rsidRPr="00C41E70" w:rsidRDefault="002807B3" w:rsidP="00297B70">
            <w:pPr>
              <w:jc w:val="center"/>
              <w:rPr>
                <w:sz w:val="16"/>
                <w:szCs w:val="16"/>
              </w:rPr>
            </w:pPr>
            <w:r>
              <w:rPr>
                <w:sz w:val="16"/>
                <w:szCs w:val="16"/>
              </w:rPr>
              <w:t>12 500</w:t>
            </w:r>
          </w:p>
        </w:tc>
        <w:tc>
          <w:tcPr>
            <w:tcW w:w="1134" w:type="dxa"/>
            <w:shd w:val="clear" w:color="auto" w:fill="auto"/>
            <w:vAlign w:val="center"/>
          </w:tcPr>
          <w:p w:rsidR="003C77F5" w:rsidRPr="00C41E70" w:rsidRDefault="00810383" w:rsidP="00297B70">
            <w:pPr>
              <w:jc w:val="center"/>
              <w:rPr>
                <w:sz w:val="16"/>
                <w:szCs w:val="16"/>
              </w:rPr>
            </w:pPr>
            <w:r>
              <w:rPr>
                <w:sz w:val="16"/>
                <w:szCs w:val="16"/>
              </w:rPr>
              <w:t>1 875 000</w:t>
            </w:r>
          </w:p>
        </w:tc>
        <w:tc>
          <w:tcPr>
            <w:tcW w:w="992" w:type="dxa"/>
            <w:vAlign w:val="center"/>
          </w:tcPr>
          <w:p w:rsidR="003C77F5" w:rsidRPr="00C41E70" w:rsidRDefault="003C77F5" w:rsidP="00297B70">
            <w:pPr>
              <w:jc w:val="center"/>
              <w:rPr>
                <w:sz w:val="16"/>
                <w:szCs w:val="16"/>
                <w:lang w:val="kk-KZ"/>
              </w:rPr>
            </w:pPr>
          </w:p>
          <w:p w:rsidR="003C77F5" w:rsidRPr="00C41E70" w:rsidRDefault="003C77F5" w:rsidP="00297B70">
            <w:pPr>
              <w:jc w:val="center"/>
              <w:rPr>
                <w:sz w:val="16"/>
                <w:szCs w:val="16"/>
                <w:lang w:val="kk-KZ"/>
              </w:rPr>
            </w:pPr>
            <w:r w:rsidRPr="00C41E70">
              <w:rPr>
                <w:sz w:val="16"/>
                <w:szCs w:val="16"/>
                <w:lang w:val="kk-KZ"/>
              </w:rPr>
              <w:t>DDP</w:t>
            </w:r>
          </w:p>
        </w:tc>
        <w:tc>
          <w:tcPr>
            <w:tcW w:w="1134" w:type="dxa"/>
            <w:vAlign w:val="center"/>
          </w:tcPr>
          <w:p w:rsidR="003C77F5" w:rsidRPr="00C41E70" w:rsidRDefault="003C77F5"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3C77F5" w:rsidRPr="00C41E70" w:rsidRDefault="003C77F5"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3C77F5" w:rsidRPr="00C41E70" w:rsidRDefault="003C77F5" w:rsidP="00297B70">
            <w:pPr>
              <w:jc w:val="center"/>
              <w:rPr>
                <w:sz w:val="16"/>
                <w:szCs w:val="16"/>
                <w:lang w:val="kk-KZ"/>
              </w:rPr>
            </w:pPr>
            <w:r w:rsidRPr="00C41E70">
              <w:rPr>
                <w:sz w:val="16"/>
                <w:szCs w:val="16"/>
                <w:lang w:val="kk-KZ"/>
              </w:rPr>
              <w:t>0</w:t>
            </w:r>
          </w:p>
        </w:tc>
        <w:tc>
          <w:tcPr>
            <w:tcW w:w="992" w:type="dxa"/>
            <w:shd w:val="clear" w:color="auto" w:fill="auto"/>
            <w:vAlign w:val="center"/>
          </w:tcPr>
          <w:p w:rsidR="003C77F5" w:rsidRPr="00C41E70" w:rsidRDefault="003C77F5"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lastRenderedPageBreak/>
              <w:t>5</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D137B6" w:rsidP="004F3E8E">
            <w:pPr>
              <w:jc w:val="center"/>
              <w:rPr>
                <w:sz w:val="16"/>
                <w:szCs w:val="16"/>
              </w:rPr>
            </w:pPr>
            <w:r w:rsidRPr="00D137B6">
              <w:rPr>
                <w:sz w:val="16"/>
                <w:szCs w:val="16"/>
              </w:rPr>
              <w:t xml:space="preserve">Проводниковый </w:t>
            </w:r>
            <w:proofErr w:type="spellStart"/>
            <w:r w:rsidRPr="00D137B6">
              <w:rPr>
                <w:sz w:val="16"/>
                <w:szCs w:val="16"/>
              </w:rPr>
              <w:t>катетер-интрадюсер</w:t>
            </w:r>
            <w:proofErr w:type="spellEnd"/>
          </w:p>
        </w:tc>
        <w:tc>
          <w:tcPr>
            <w:tcW w:w="5528" w:type="dxa"/>
          </w:tcPr>
          <w:p w:rsidR="00D137B6" w:rsidRPr="00D137B6" w:rsidRDefault="00D137B6" w:rsidP="00D137B6">
            <w:pPr>
              <w:jc w:val="both"/>
              <w:rPr>
                <w:sz w:val="16"/>
                <w:szCs w:val="16"/>
              </w:rPr>
            </w:pPr>
            <w:r w:rsidRPr="00D137B6">
              <w:rPr>
                <w:sz w:val="16"/>
                <w:szCs w:val="16"/>
              </w:rPr>
              <w:t xml:space="preserve">проводниковый катетер – </w:t>
            </w:r>
            <w:proofErr w:type="spellStart"/>
            <w:r w:rsidRPr="00D137B6">
              <w:rPr>
                <w:sz w:val="16"/>
                <w:szCs w:val="16"/>
              </w:rPr>
              <w:t>интродьюсер</w:t>
            </w:r>
            <w:proofErr w:type="spellEnd"/>
          </w:p>
          <w:p w:rsidR="00C329BB" w:rsidRPr="00C41E70" w:rsidRDefault="00D137B6" w:rsidP="00D137B6">
            <w:pPr>
              <w:jc w:val="both"/>
              <w:rPr>
                <w:sz w:val="16"/>
                <w:szCs w:val="16"/>
              </w:rPr>
            </w:pPr>
            <w:proofErr w:type="spellStart"/>
            <w:r w:rsidRPr="00D137B6">
              <w:rPr>
                <w:sz w:val="16"/>
                <w:szCs w:val="16"/>
              </w:rPr>
              <w:t>безинтродьюсерный</w:t>
            </w:r>
            <w:proofErr w:type="spellEnd"/>
            <w:r w:rsidRPr="00D137B6">
              <w:rPr>
                <w:sz w:val="16"/>
                <w:szCs w:val="16"/>
              </w:rPr>
              <w:t xml:space="preserve"> направляющий катетер, Не требует наличия </w:t>
            </w:r>
            <w:proofErr w:type="spellStart"/>
            <w:r w:rsidRPr="00D137B6">
              <w:rPr>
                <w:sz w:val="16"/>
                <w:szCs w:val="16"/>
              </w:rPr>
              <w:t>интродьюсера</w:t>
            </w:r>
            <w:proofErr w:type="spellEnd"/>
            <w:r w:rsidRPr="00D137B6">
              <w:rPr>
                <w:sz w:val="16"/>
                <w:szCs w:val="16"/>
              </w:rPr>
              <w:t xml:space="preserve"> в течение всей процедуры. Материал катетера: гидрофильное покрытие, – наружный слой – нейлон, средняя часть – армированная оплётка в 16 струн (8 широких 8 узких), внутренний слой – PTFE (политетрафторэтилен), дистальный кончик </w:t>
            </w:r>
            <w:proofErr w:type="spellStart"/>
            <w:r w:rsidRPr="00D137B6">
              <w:rPr>
                <w:sz w:val="16"/>
                <w:szCs w:val="16"/>
              </w:rPr>
              <w:t>рентгенконтрастный</w:t>
            </w:r>
            <w:proofErr w:type="spellEnd"/>
            <w:r w:rsidRPr="00D137B6">
              <w:rPr>
                <w:sz w:val="16"/>
                <w:szCs w:val="16"/>
              </w:rPr>
              <w:t xml:space="preserve">, у основания протектор соединителя с просветами. Внутренний диаметр катетера </w:t>
            </w:r>
            <w:proofErr w:type="spellStart"/>
            <w:r w:rsidRPr="00D137B6">
              <w:rPr>
                <w:sz w:val="16"/>
                <w:szCs w:val="16"/>
              </w:rPr>
              <w:t>Fr</w:t>
            </w:r>
            <w:proofErr w:type="spellEnd"/>
            <w:r w:rsidRPr="00D137B6">
              <w:rPr>
                <w:sz w:val="16"/>
                <w:szCs w:val="16"/>
              </w:rPr>
              <w:t xml:space="preserve">: 6.5 (0.070), 7.5 (0.081), 8.5 (0.090).  Длина: 100 см. 15 см  Характеристика: разработан с целью минимизации </w:t>
            </w:r>
            <w:proofErr w:type="spellStart"/>
            <w:r w:rsidRPr="00D137B6">
              <w:rPr>
                <w:sz w:val="16"/>
                <w:szCs w:val="16"/>
              </w:rPr>
              <w:t>инвазивности</w:t>
            </w:r>
            <w:proofErr w:type="spellEnd"/>
            <w:r w:rsidRPr="00D137B6">
              <w:rPr>
                <w:sz w:val="16"/>
                <w:szCs w:val="16"/>
              </w:rPr>
              <w:t xml:space="preserve"> процедуры и популяризации </w:t>
            </w:r>
            <w:proofErr w:type="spellStart"/>
            <w:r w:rsidRPr="00D137B6">
              <w:rPr>
                <w:sz w:val="16"/>
                <w:szCs w:val="16"/>
              </w:rPr>
              <w:t>трансрадиального</w:t>
            </w:r>
            <w:proofErr w:type="spellEnd"/>
            <w:r w:rsidRPr="00D137B6">
              <w:rPr>
                <w:sz w:val="16"/>
                <w:szCs w:val="16"/>
              </w:rPr>
              <w:t xml:space="preserve"> доступа, гидрофильное покрытие и уникальная структура </w:t>
            </w:r>
            <w:proofErr w:type="spellStart"/>
            <w:r w:rsidRPr="00D137B6">
              <w:rPr>
                <w:sz w:val="16"/>
                <w:szCs w:val="16"/>
              </w:rPr>
              <w:t>Шислесс</w:t>
            </w:r>
            <w:proofErr w:type="spellEnd"/>
            <w:r w:rsidRPr="00D137B6">
              <w:rPr>
                <w:sz w:val="16"/>
                <w:szCs w:val="16"/>
              </w:rPr>
              <w:t xml:space="preserve"> </w:t>
            </w:r>
            <w:proofErr w:type="spellStart"/>
            <w:r w:rsidRPr="00D137B6">
              <w:rPr>
                <w:sz w:val="16"/>
                <w:szCs w:val="16"/>
              </w:rPr>
              <w:t>Оукас</w:t>
            </w:r>
            <w:proofErr w:type="spellEnd"/>
            <w:r w:rsidRPr="00D137B6">
              <w:rPr>
                <w:sz w:val="16"/>
                <w:szCs w:val="16"/>
              </w:rPr>
              <w:t xml:space="preserve"> позволяют </w:t>
            </w:r>
            <w:proofErr w:type="gramStart"/>
            <w:r w:rsidRPr="00D137B6">
              <w:rPr>
                <w:sz w:val="16"/>
                <w:szCs w:val="16"/>
              </w:rPr>
              <w:t>обходится</w:t>
            </w:r>
            <w:proofErr w:type="gramEnd"/>
            <w:r w:rsidRPr="00D137B6">
              <w:rPr>
                <w:sz w:val="16"/>
                <w:szCs w:val="16"/>
              </w:rPr>
              <w:t xml:space="preserve"> без </w:t>
            </w:r>
            <w:proofErr w:type="spellStart"/>
            <w:r w:rsidRPr="00D137B6">
              <w:rPr>
                <w:sz w:val="16"/>
                <w:szCs w:val="16"/>
              </w:rPr>
              <w:t>интродьюсера</w:t>
            </w:r>
            <w:proofErr w:type="spellEnd"/>
            <w:r w:rsidRPr="00D137B6">
              <w:rPr>
                <w:sz w:val="16"/>
                <w:szCs w:val="16"/>
              </w:rPr>
              <w:t xml:space="preserve">. Неиспользование </w:t>
            </w:r>
            <w:proofErr w:type="spellStart"/>
            <w:r w:rsidRPr="00D137B6">
              <w:rPr>
                <w:sz w:val="16"/>
                <w:szCs w:val="16"/>
              </w:rPr>
              <w:t>интродьюсера</w:t>
            </w:r>
            <w:proofErr w:type="spellEnd"/>
            <w:r w:rsidRPr="00D137B6">
              <w:rPr>
                <w:sz w:val="16"/>
                <w:szCs w:val="16"/>
              </w:rPr>
              <w:t xml:space="preserve"> в случае </w:t>
            </w:r>
            <w:proofErr w:type="spellStart"/>
            <w:r w:rsidRPr="00D137B6">
              <w:rPr>
                <w:sz w:val="16"/>
                <w:szCs w:val="16"/>
              </w:rPr>
              <w:t>Шислес</w:t>
            </w:r>
            <w:proofErr w:type="spellEnd"/>
            <w:r w:rsidRPr="00D137B6">
              <w:rPr>
                <w:sz w:val="16"/>
                <w:szCs w:val="16"/>
              </w:rPr>
              <w:t xml:space="preserve"> </w:t>
            </w:r>
            <w:proofErr w:type="spellStart"/>
            <w:r w:rsidRPr="00D137B6">
              <w:rPr>
                <w:sz w:val="16"/>
                <w:szCs w:val="16"/>
              </w:rPr>
              <w:t>Оукас</w:t>
            </w:r>
            <w:proofErr w:type="spellEnd"/>
            <w:r w:rsidRPr="00D137B6">
              <w:rPr>
                <w:sz w:val="16"/>
                <w:szCs w:val="16"/>
              </w:rPr>
              <w:t xml:space="preserve"> позволяет уменьшить диаметр пункции артерии на 2 френча или использовать катетер на 1-2 френча больше </w:t>
            </w:r>
            <w:proofErr w:type="gramStart"/>
            <w:r w:rsidRPr="00D137B6">
              <w:rPr>
                <w:sz w:val="16"/>
                <w:szCs w:val="16"/>
              </w:rPr>
              <w:t>при том</w:t>
            </w:r>
            <w:proofErr w:type="gramEnd"/>
            <w:r w:rsidRPr="00D137B6">
              <w:rPr>
                <w:sz w:val="16"/>
                <w:szCs w:val="16"/>
              </w:rPr>
              <w:t xml:space="preserve"> же размера пункционного отверстия.</w:t>
            </w:r>
          </w:p>
        </w:tc>
        <w:tc>
          <w:tcPr>
            <w:tcW w:w="567" w:type="dxa"/>
            <w:shd w:val="clear" w:color="auto" w:fill="auto"/>
            <w:vAlign w:val="center"/>
          </w:tcPr>
          <w:p w:rsidR="00C329BB" w:rsidRPr="00C41E70" w:rsidRDefault="003C77F5"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194B70" w:rsidRDefault="00194B70" w:rsidP="00297B70">
            <w:pPr>
              <w:jc w:val="center"/>
              <w:rPr>
                <w:bCs/>
                <w:sz w:val="16"/>
                <w:szCs w:val="16"/>
                <w:lang w:val="kk-KZ"/>
              </w:rPr>
            </w:pPr>
            <w:r>
              <w:rPr>
                <w:bCs/>
                <w:sz w:val="16"/>
                <w:szCs w:val="16"/>
                <w:lang w:val="kk-KZ"/>
              </w:rPr>
              <w:t>20</w:t>
            </w:r>
          </w:p>
        </w:tc>
        <w:tc>
          <w:tcPr>
            <w:tcW w:w="850" w:type="dxa"/>
            <w:shd w:val="clear" w:color="auto" w:fill="auto"/>
            <w:vAlign w:val="center"/>
          </w:tcPr>
          <w:p w:rsidR="00C329BB" w:rsidRPr="00C41E70" w:rsidRDefault="00D137B6" w:rsidP="00297B70">
            <w:pPr>
              <w:jc w:val="center"/>
              <w:rPr>
                <w:sz w:val="16"/>
                <w:szCs w:val="16"/>
              </w:rPr>
            </w:pPr>
            <w:r>
              <w:rPr>
                <w:sz w:val="16"/>
                <w:szCs w:val="16"/>
              </w:rPr>
              <w:t>89 000</w:t>
            </w:r>
          </w:p>
        </w:tc>
        <w:tc>
          <w:tcPr>
            <w:tcW w:w="1134" w:type="dxa"/>
            <w:shd w:val="clear" w:color="auto" w:fill="auto"/>
            <w:vAlign w:val="center"/>
          </w:tcPr>
          <w:p w:rsidR="00C329BB" w:rsidRPr="00194B70" w:rsidRDefault="00194B70" w:rsidP="00297B70">
            <w:pPr>
              <w:jc w:val="center"/>
              <w:rPr>
                <w:sz w:val="16"/>
                <w:szCs w:val="16"/>
                <w:lang w:val="kk-KZ"/>
              </w:rPr>
            </w:pPr>
            <w:r>
              <w:rPr>
                <w:sz w:val="16"/>
                <w:szCs w:val="16"/>
                <w:lang w:val="kk-KZ"/>
              </w:rPr>
              <w:t>1 780 000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3C77F5" w:rsidRPr="00232D3C" w:rsidTr="000D5EE1">
        <w:trPr>
          <w:trHeight w:val="170"/>
        </w:trPr>
        <w:tc>
          <w:tcPr>
            <w:tcW w:w="635" w:type="dxa"/>
            <w:shd w:val="clear" w:color="auto" w:fill="auto"/>
            <w:vAlign w:val="center"/>
          </w:tcPr>
          <w:p w:rsidR="003C77F5" w:rsidRPr="00C41E70" w:rsidRDefault="003C77F5" w:rsidP="00D03F77">
            <w:pPr>
              <w:jc w:val="center"/>
              <w:rPr>
                <w:sz w:val="16"/>
                <w:szCs w:val="16"/>
              </w:rPr>
            </w:pPr>
            <w:r w:rsidRPr="00C41E70">
              <w:rPr>
                <w:sz w:val="16"/>
                <w:szCs w:val="16"/>
              </w:rPr>
              <w:t>6</w:t>
            </w:r>
          </w:p>
        </w:tc>
        <w:tc>
          <w:tcPr>
            <w:tcW w:w="783" w:type="dxa"/>
            <w:vMerge/>
            <w:vAlign w:val="center"/>
          </w:tcPr>
          <w:p w:rsidR="003C77F5" w:rsidRPr="00C41E70" w:rsidRDefault="003C77F5" w:rsidP="00D03F77">
            <w:pPr>
              <w:jc w:val="center"/>
              <w:rPr>
                <w:sz w:val="16"/>
                <w:szCs w:val="16"/>
              </w:rPr>
            </w:pPr>
          </w:p>
        </w:tc>
        <w:tc>
          <w:tcPr>
            <w:tcW w:w="851" w:type="dxa"/>
            <w:shd w:val="clear" w:color="auto" w:fill="auto"/>
            <w:vAlign w:val="center"/>
          </w:tcPr>
          <w:p w:rsidR="003C77F5" w:rsidRPr="00C41E70" w:rsidRDefault="00D137B6" w:rsidP="004F3E8E">
            <w:pPr>
              <w:jc w:val="center"/>
              <w:rPr>
                <w:sz w:val="16"/>
                <w:szCs w:val="16"/>
              </w:rPr>
            </w:pPr>
            <w:r w:rsidRPr="00D137B6">
              <w:rPr>
                <w:sz w:val="16"/>
                <w:szCs w:val="16"/>
              </w:rPr>
              <w:t xml:space="preserve">Гибридный проводниковый катетер для </w:t>
            </w:r>
            <w:proofErr w:type="spellStart"/>
            <w:r w:rsidRPr="00D137B6">
              <w:rPr>
                <w:sz w:val="16"/>
                <w:szCs w:val="16"/>
              </w:rPr>
              <w:t>трансфеморальной</w:t>
            </w:r>
            <w:proofErr w:type="spellEnd"/>
            <w:r w:rsidRPr="00D137B6">
              <w:rPr>
                <w:sz w:val="16"/>
                <w:szCs w:val="16"/>
              </w:rPr>
              <w:t xml:space="preserve"> и </w:t>
            </w:r>
            <w:proofErr w:type="spellStart"/>
            <w:r w:rsidRPr="00D137B6">
              <w:rPr>
                <w:sz w:val="16"/>
                <w:szCs w:val="16"/>
              </w:rPr>
              <w:t>трансрадиальной</w:t>
            </w:r>
            <w:proofErr w:type="spellEnd"/>
            <w:r w:rsidRPr="00D137B6">
              <w:rPr>
                <w:sz w:val="16"/>
                <w:szCs w:val="16"/>
              </w:rPr>
              <w:t xml:space="preserve"> интервенции</w:t>
            </w:r>
          </w:p>
        </w:tc>
        <w:tc>
          <w:tcPr>
            <w:tcW w:w="5528" w:type="dxa"/>
          </w:tcPr>
          <w:p w:rsidR="003C77F5" w:rsidRPr="00C41E70" w:rsidRDefault="00D137B6" w:rsidP="00A532A7">
            <w:pPr>
              <w:jc w:val="both"/>
              <w:rPr>
                <w:sz w:val="16"/>
                <w:szCs w:val="16"/>
              </w:rPr>
            </w:pPr>
            <w:r w:rsidRPr="00D137B6">
              <w:rPr>
                <w:sz w:val="16"/>
                <w:szCs w:val="16"/>
              </w:rPr>
              <w:t xml:space="preserve">Различная жесткость у проксимальной, средней и дистальной части проводникового катетера. Наличие размеров: 6, 7, 8, </w:t>
            </w:r>
            <w:proofErr w:type="spellStart"/>
            <w:r w:rsidRPr="00D137B6">
              <w:rPr>
                <w:sz w:val="16"/>
                <w:szCs w:val="16"/>
              </w:rPr>
              <w:t>Fr</w:t>
            </w:r>
            <w:proofErr w:type="spellEnd"/>
            <w:r w:rsidRPr="00D137B6">
              <w:rPr>
                <w:sz w:val="16"/>
                <w:szCs w:val="16"/>
              </w:rPr>
              <w:t xml:space="preserve">. Наличие </w:t>
            </w:r>
            <w:proofErr w:type="spellStart"/>
            <w:r w:rsidRPr="00D137B6">
              <w:rPr>
                <w:sz w:val="16"/>
                <w:szCs w:val="16"/>
              </w:rPr>
              <w:t>атравматичного</w:t>
            </w:r>
            <w:proofErr w:type="spellEnd"/>
            <w:r w:rsidRPr="00D137B6">
              <w:rPr>
                <w:sz w:val="16"/>
                <w:szCs w:val="16"/>
              </w:rPr>
              <w:t xml:space="preserve">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c>
          <w:tcPr>
            <w:tcW w:w="567" w:type="dxa"/>
            <w:shd w:val="clear" w:color="auto" w:fill="auto"/>
            <w:vAlign w:val="center"/>
          </w:tcPr>
          <w:p w:rsidR="003C77F5" w:rsidRPr="00C41E70" w:rsidRDefault="003C77F5" w:rsidP="00297B70">
            <w:pPr>
              <w:jc w:val="center"/>
              <w:rPr>
                <w:sz w:val="16"/>
                <w:szCs w:val="16"/>
              </w:rPr>
            </w:pPr>
            <w:r w:rsidRPr="00C41E70">
              <w:rPr>
                <w:sz w:val="16"/>
                <w:szCs w:val="16"/>
              </w:rPr>
              <w:t>Дана (штука)</w:t>
            </w:r>
          </w:p>
        </w:tc>
        <w:tc>
          <w:tcPr>
            <w:tcW w:w="709" w:type="dxa"/>
            <w:shd w:val="clear" w:color="auto" w:fill="auto"/>
            <w:vAlign w:val="center"/>
          </w:tcPr>
          <w:p w:rsidR="003C77F5" w:rsidRPr="00C41E70" w:rsidRDefault="00777EA0" w:rsidP="00297B70">
            <w:pPr>
              <w:jc w:val="center"/>
              <w:rPr>
                <w:bCs/>
                <w:sz w:val="16"/>
                <w:szCs w:val="16"/>
              </w:rPr>
            </w:pPr>
            <w:r>
              <w:rPr>
                <w:bCs/>
                <w:sz w:val="16"/>
                <w:szCs w:val="16"/>
              </w:rPr>
              <w:t>170</w:t>
            </w:r>
          </w:p>
        </w:tc>
        <w:tc>
          <w:tcPr>
            <w:tcW w:w="850" w:type="dxa"/>
            <w:shd w:val="clear" w:color="auto" w:fill="auto"/>
            <w:vAlign w:val="center"/>
          </w:tcPr>
          <w:p w:rsidR="003C77F5" w:rsidRPr="00C41E70" w:rsidRDefault="00D137B6" w:rsidP="00297B70">
            <w:pPr>
              <w:jc w:val="center"/>
              <w:rPr>
                <w:sz w:val="16"/>
                <w:szCs w:val="16"/>
              </w:rPr>
            </w:pPr>
            <w:r>
              <w:rPr>
                <w:sz w:val="16"/>
                <w:szCs w:val="16"/>
              </w:rPr>
              <w:t>43 700</w:t>
            </w:r>
          </w:p>
        </w:tc>
        <w:tc>
          <w:tcPr>
            <w:tcW w:w="1134" w:type="dxa"/>
            <w:shd w:val="clear" w:color="auto" w:fill="auto"/>
            <w:vAlign w:val="center"/>
          </w:tcPr>
          <w:p w:rsidR="003C77F5" w:rsidRPr="00C41E70" w:rsidRDefault="007566F9" w:rsidP="00297B70">
            <w:pPr>
              <w:jc w:val="center"/>
              <w:rPr>
                <w:sz w:val="16"/>
                <w:szCs w:val="16"/>
              </w:rPr>
            </w:pPr>
            <w:r>
              <w:rPr>
                <w:sz w:val="16"/>
                <w:szCs w:val="16"/>
              </w:rPr>
              <w:t>7 429 000</w:t>
            </w:r>
          </w:p>
        </w:tc>
        <w:tc>
          <w:tcPr>
            <w:tcW w:w="992" w:type="dxa"/>
            <w:vAlign w:val="center"/>
          </w:tcPr>
          <w:p w:rsidR="003C77F5" w:rsidRPr="00C41E70" w:rsidRDefault="003C77F5" w:rsidP="00297B70">
            <w:pPr>
              <w:jc w:val="center"/>
              <w:rPr>
                <w:sz w:val="16"/>
                <w:szCs w:val="16"/>
                <w:lang w:val="kk-KZ"/>
              </w:rPr>
            </w:pPr>
          </w:p>
          <w:p w:rsidR="003C77F5" w:rsidRPr="00C41E70" w:rsidRDefault="003C77F5" w:rsidP="00297B70">
            <w:pPr>
              <w:jc w:val="center"/>
              <w:rPr>
                <w:sz w:val="16"/>
                <w:szCs w:val="16"/>
                <w:lang w:val="kk-KZ"/>
              </w:rPr>
            </w:pPr>
            <w:r w:rsidRPr="00C41E70">
              <w:rPr>
                <w:sz w:val="16"/>
                <w:szCs w:val="16"/>
                <w:lang w:val="kk-KZ"/>
              </w:rPr>
              <w:t>DDP</w:t>
            </w:r>
          </w:p>
        </w:tc>
        <w:tc>
          <w:tcPr>
            <w:tcW w:w="1134" w:type="dxa"/>
            <w:vAlign w:val="center"/>
          </w:tcPr>
          <w:p w:rsidR="003C77F5" w:rsidRPr="00C41E70" w:rsidRDefault="003C77F5"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3C77F5" w:rsidRPr="00C41E70" w:rsidRDefault="003C77F5"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3C77F5" w:rsidRPr="00C41E70" w:rsidRDefault="003C77F5" w:rsidP="00297B70">
            <w:pPr>
              <w:jc w:val="center"/>
              <w:rPr>
                <w:sz w:val="16"/>
                <w:szCs w:val="16"/>
                <w:lang w:val="kk-KZ"/>
              </w:rPr>
            </w:pPr>
            <w:r w:rsidRPr="00C41E70">
              <w:rPr>
                <w:sz w:val="16"/>
                <w:szCs w:val="16"/>
                <w:lang w:val="kk-KZ"/>
              </w:rPr>
              <w:t>0</w:t>
            </w:r>
          </w:p>
        </w:tc>
        <w:tc>
          <w:tcPr>
            <w:tcW w:w="992" w:type="dxa"/>
            <w:shd w:val="clear" w:color="auto" w:fill="auto"/>
            <w:vAlign w:val="center"/>
          </w:tcPr>
          <w:p w:rsidR="003C77F5" w:rsidRPr="00C41E70" w:rsidRDefault="003C77F5"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3C77F5" w:rsidRPr="00232D3C" w:rsidTr="000D5EE1">
        <w:trPr>
          <w:trHeight w:val="170"/>
        </w:trPr>
        <w:tc>
          <w:tcPr>
            <w:tcW w:w="635" w:type="dxa"/>
            <w:shd w:val="clear" w:color="auto" w:fill="auto"/>
            <w:vAlign w:val="center"/>
          </w:tcPr>
          <w:p w:rsidR="003C77F5" w:rsidRPr="00877389" w:rsidRDefault="003C77F5" w:rsidP="00777EA0">
            <w:pP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877389" w:rsidRDefault="003C77F5" w:rsidP="00D03F77">
            <w:pPr>
              <w:jc w:val="center"/>
              <w:rPr>
                <w:sz w:val="16"/>
                <w:szCs w:val="16"/>
                <w:lang w:val="kk-KZ"/>
              </w:rPr>
            </w:pPr>
          </w:p>
          <w:p w:rsidR="003C77F5" w:rsidRPr="00C41E70" w:rsidRDefault="003C77F5" w:rsidP="00D03F77">
            <w:pPr>
              <w:jc w:val="center"/>
              <w:rPr>
                <w:sz w:val="16"/>
                <w:szCs w:val="16"/>
              </w:rPr>
            </w:pPr>
            <w:r w:rsidRPr="00C41E70">
              <w:rPr>
                <w:sz w:val="16"/>
                <w:szCs w:val="16"/>
              </w:rPr>
              <w:t>7</w:t>
            </w:r>
          </w:p>
        </w:tc>
        <w:tc>
          <w:tcPr>
            <w:tcW w:w="783" w:type="dxa"/>
            <w:vMerge/>
            <w:vAlign w:val="center"/>
          </w:tcPr>
          <w:p w:rsidR="003C77F5" w:rsidRPr="00C41E70" w:rsidRDefault="003C77F5" w:rsidP="00D03F77">
            <w:pPr>
              <w:jc w:val="center"/>
              <w:rPr>
                <w:sz w:val="16"/>
                <w:szCs w:val="16"/>
              </w:rPr>
            </w:pPr>
          </w:p>
        </w:tc>
        <w:tc>
          <w:tcPr>
            <w:tcW w:w="851" w:type="dxa"/>
            <w:shd w:val="clear" w:color="auto" w:fill="auto"/>
            <w:vAlign w:val="center"/>
          </w:tcPr>
          <w:p w:rsidR="003C77F5" w:rsidRPr="00C41E70" w:rsidRDefault="00F471B8" w:rsidP="00D60118">
            <w:pPr>
              <w:jc w:val="center"/>
              <w:rPr>
                <w:sz w:val="16"/>
                <w:szCs w:val="16"/>
              </w:rPr>
            </w:pPr>
            <w:proofErr w:type="gramStart"/>
            <w:r w:rsidRPr="00F471B8">
              <w:rPr>
                <w:sz w:val="16"/>
                <w:szCs w:val="16"/>
              </w:rPr>
              <w:t>Коронарный</w:t>
            </w:r>
            <w:proofErr w:type="gramEnd"/>
            <w:r w:rsidRPr="00F471B8">
              <w:rPr>
                <w:sz w:val="16"/>
                <w:szCs w:val="16"/>
              </w:rPr>
              <w:t xml:space="preserve"> гибридный </w:t>
            </w:r>
            <w:proofErr w:type="spellStart"/>
            <w:r w:rsidRPr="00F471B8">
              <w:rPr>
                <w:sz w:val="16"/>
                <w:szCs w:val="16"/>
              </w:rPr>
              <w:t>стент</w:t>
            </w:r>
            <w:proofErr w:type="spellEnd"/>
            <w:r w:rsidRPr="00F471B8">
              <w:rPr>
                <w:sz w:val="16"/>
                <w:szCs w:val="16"/>
              </w:rPr>
              <w:t xml:space="preserve"> с лекарственным покрытием</w:t>
            </w:r>
          </w:p>
        </w:tc>
        <w:tc>
          <w:tcPr>
            <w:tcW w:w="5528" w:type="dxa"/>
            <w:vAlign w:val="center"/>
          </w:tcPr>
          <w:p w:rsidR="003C77F5" w:rsidRPr="00C41E70" w:rsidRDefault="00F471B8" w:rsidP="00A73B37">
            <w:pPr>
              <w:jc w:val="both"/>
              <w:rPr>
                <w:sz w:val="16"/>
                <w:szCs w:val="16"/>
              </w:rPr>
            </w:pPr>
            <w:r w:rsidRPr="00F471B8">
              <w:rPr>
                <w:sz w:val="16"/>
                <w:szCs w:val="16"/>
              </w:rPr>
              <w:t xml:space="preserve">Система коронарного </w:t>
            </w:r>
            <w:proofErr w:type="spellStart"/>
            <w:r w:rsidRPr="00F471B8">
              <w:rPr>
                <w:sz w:val="16"/>
                <w:szCs w:val="16"/>
              </w:rPr>
              <w:t>стента</w:t>
            </w:r>
            <w:proofErr w:type="spellEnd"/>
            <w:r w:rsidRPr="00F471B8">
              <w:rPr>
                <w:sz w:val="16"/>
                <w:szCs w:val="16"/>
              </w:rPr>
              <w:t xml:space="preserve"> показана для улучшения просвета коронарных артерий у пациентов с симптоматической ишемической болезнью сердца, </w:t>
            </w:r>
            <w:proofErr w:type="spellStart"/>
            <w:r w:rsidRPr="00F471B8">
              <w:rPr>
                <w:sz w:val="16"/>
                <w:szCs w:val="16"/>
              </w:rPr>
              <w:t>стенотическими</w:t>
            </w:r>
            <w:proofErr w:type="spellEnd"/>
            <w:r w:rsidRPr="00F471B8">
              <w:rPr>
                <w:sz w:val="16"/>
                <w:szCs w:val="16"/>
              </w:rPr>
              <w:t xml:space="preserve"> поражениями </w:t>
            </w:r>
            <w:proofErr w:type="spellStart"/>
            <w:r w:rsidRPr="00F471B8">
              <w:rPr>
                <w:sz w:val="16"/>
                <w:szCs w:val="16"/>
              </w:rPr>
              <w:t>de</w:t>
            </w:r>
            <w:proofErr w:type="spellEnd"/>
            <w:r w:rsidRPr="00F471B8">
              <w:rPr>
                <w:sz w:val="16"/>
                <w:szCs w:val="16"/>
              </w:rPr>
              <w:t xml:space="preserve"> </w:t>
            </w:r>
            <w:proofErr w:type="spellStart"/>
            <w:r w:rsidRPr="00F471B8">
              <w:rPr>
                <w:sz w:val="16"/>
                <w:szCs w:val="16"/>
              </w:rPr>
              <w:t>novo</w:t>
            </w:r>
            <w:proofErr w:type="spellEnd"/>
            <w:r w:rsidRPr="00F471B8">
              <w:rPr>
                <w:sz w:val="16"/>
                <w:szCs w:val="16"/>
              </w:rPr>
              <w:t xml:space="preserve"> и </w:t>
            </w:r>
            <w:proofErr w:type="spellStart"/>
            <w:r w:rsidRPr="00F471B8">
              <w:rPr>
                <w:sz w:val="16"/>
                <w:szCs w:val="16"/>
              </w:rPr>
              <w:t>рестенозирующими</w:t>
            </w:r>
            <w:proofErr w:type="spellEnd"/>
            <w:r w:rsidRPr="00F471B8">
              <w:rPr>
                <w:sz w:val="16"/>
                <w:szCs w:val="16"/>
              </w:rPr>
              <w:t xml:space="preserve"> поражениями, включая пациентов с ИМ с подъемом ST, сахарным диабетом, сложными поражениями (B2/C) , высоким риском кровотечений, протяженными поражениями (≥ 20 мм)</w:t>
            </w:r>
            <w:proofErr w:type="gramStart"/>
            <w:r w:rsidRPr="00F471B8">
              <w:rPr>
                <w:sz w:val="16"/>
                <w:szCs w:val="16"/>
              </w:rPr>
              <w:t xml:space="preserve"> ,</w:t>
            </w:r>
            <w:proofErr w:type="gramEnd"/>
            <w:r w:rsidRPr="00F471B8">
              <w:rPr>
                <w:sz w:val="16"/>
                <w:szCs w:val="16"/>
              </w:rPr>
              <w:t xml:space="preserve"> сосудами малого диаметра (≤ 2,75 мм), </w:t>
            </w:r>
            <w:proofErr w:type="spellStart"/>
            <w:r w:rsidRPr="00F471B8">
              <w:rPr>
                <w:sz w:val="16"/>
                <w:szCs w:val="16"/>
              </w:rPr>
              <w:t>многососудистые</w:t>
            </w:r>
            <w:proofErr w:type="spellEnd"/>
            <w:r w:rsidRPr="00F471B8">
              <w:rPr>
                <w:sz w:val="16"/>
                <w:szCs w:val="16"/>
              </w:rPr>
              <w:t xml:space="preserve"> поражения, и когорту пожилых пациентов (&gt;65лет) . Материал </w:t>
            </w:r>
            <w:proofErr w:type="spellStart"/>
            <w:r w:rsidRPr="00F471B8">
              <w:rPr>
                <w:sz w:val="16"/>
                <w:szCs w:val="16"/>
              </w:rPr>
              <w:t>стента</w:t>
            </w:r>
            <w:proofErr w:type="spellEnd"/>
            <w:r w:rsidRPr="00F471B8">
              <w:rPr>
                <w:sz w:val="16"/>
                <w:szCs w:val="16"/>
              </w:rPr>
              <w:t xml:space="preserve">: </w:t>
            </w:r>
            <w:proofErr w:type="spellStart"/>
            <w:r w:rsidRPr="00F471B8">
              <w:rPr>
                <w:sz w:val="16"/>
                <w:szCs w:val="16"/>
              </w:rPr>
              <w:t>кобальт-хромовый</w:t>
            </w:r>
            <w:proofErr w:type="spellEnd"/>
            <w:r w:rsidRPr="00F471B8">
              <w:rPr>
                <w:sz w:val="16"/>
                <w:szCs w:val="16"/>
              </w:rPr>
              <w:t xml:space="preserve"> сплав, L-605 с двумя типами покрытия.  1) Пассивное покрытие: аморфный карбид кремния, 2) активное покрытие: </w:t>
            </w:r>
            <w:proofErr w:type="spellStart"/>
            <w:r w:rsidRPr="00F471B8">
              <w:rPr>
                <w:sz w:val="16"/>
                <w:szCs w:val="16"/>
              </w:rPr>
              <w:t>биодеградируемый</w:t>
            </w:r>
            <w:proofErr w:type="spellEnd"/>
            <w:r w:rsidRPr="00F471B8">
              <w:rPr>
                <w:sz w:val="16"/>
                <w:szCs w:val="16"/>
              </w:rPr>
              <w:t xml:space="preserve"> полимер </w:t>
            </w:r>
            <w:proofErr w:type="spellStart"/>
            <w:r w:rsidRPr="00F471B8">
              <w:rPr>
                <w:sz w:val="16"/>
                <w:szCs w:val="16"/>
              </w:rPr>
              <w:t>Полилактид</w:t>
            </w:r>
            <w:proofErr w:type="spellEnd"/>
            <w:r w:rsidRPr="00F471B8">
              <w:rPr>
                <w:sz w:val="16"/>
                <w:szCs w:val="16"/>
              </w:rPr>
              <w:t xml:space="preserve"> включающий </w:t>
            </w:r>
            <w:proofErr w:type="spellStart"/>
            <w:r w:rsidRPr="00F471B8">
              <w:rPr>
                <w:sz w:val="16"/>
                <w:szCs w:val="16"/>
              </w:rPr>
              <w:t>антипролиферативный</w:t>
            </w:r>
            <w:proofErr w:type="spellEnd"/>
            <w:r w:rsidRPr="00F471B8">
              <w:rPr>
                <w:sz w:val="16"/>
                <w:szCs w:val="16"/>
              </w:rPr>
              <w:t xml:space="preserve"> препарат </w:t>
            </w:r>
            <w:proofErr w:type="spellStart"/>
            <w:r w:rsidRPr="00F471B8">
              <w:rPr>
                <w:sz w:val="16"/>
                <w:szCs w:val="16"/>
              </w:rPr>
              <w:t>Сиролимус</w:t>
            </w:r>
            <w:proofErr w:type="spellEnd"/>
            <w:r w:rsidRPr="00F471B8">
              <w:rPr>
                <w:sz w:val="16"/>
                <w:szCs w:val="16"/>
              </w:rPr>
              <w:t>. Доза лекарственного вещества не более 1.4 мкг/мм</w:t>
            </w:r>
            <w:proofErr w:type="gramStart"/>
            <w:r w:rsidRPr="00F471B8">
              <w:rPr>
                <w:sz w:val="16"/>
                <w:szCs w:val="16"/>
              </w:rPr>
              <w:t>2</w:t>
            </w:r>
            <w:proofErr w:type="gramEnd"/>
            <w:r w:rsidRPr="00F471B8">
              <w:rPr>
                <w:sz w:val="16"/>
                <w:szCs w:val="16"/>
              </w:rPr>
              <w:t>. Лекарственное вещество выделяется в течени</w:t>
            </w:r>
            <w:proofErr w:type="gramStart"/>
            <w:r w:rsidRPr="00F471B8">
              <w:rPr>
                <w:sz w:val="16"/>
                <w:szCs w:val="16"/>
              </w:rPr>
              <w:t>и</w:t>
            </w:r>
            <w:proofErr w:type="gramEnd"/>
            <w:r w:rsidRPr="00F471B8">
              <w:rPr>
                <w:sz w:val="16"/>
                <w:szCs w:val="16"/>
              </w:rPr>
              <w:t xml:space="preserve"> 12-14 недель. Толщина каркаса для </w:t>
            </w:r>
            <w:proofErr w:type="spellStart"/>
            <w:r w:rsidRPr="00F471B8">
              <w:rPr>
                <w:sz w:val="16"/>
                <w:szCs w:val="16"/>
              </w:rPr>
              <w:t>стентов</w:t>
            </w:r>
            <w:proofErr w:type="spellEnd"/>
            <w:r w:rsidRPr="00F471B8">
              <w:rPr>
                <w:sz w:val="16"/>
                <w:szCs w:val="16"/>
              </w:rPr>
              <w:t xml:space="preserve"> Ø 2,25 -3,00 мм - не более 60 мкм (0,0024”) и для Ø 3,5-4,0 мм – не более 80мкм (0,0031”). Конструкция каркаса </w:t>
            </w:r>
            <w:proofErr w:type="spellStart"/>
            <w:r w:rsidRPr="00F471B8">
              <w:rPr>
                <w:sz w:val="16"/>
                <w:szCs w:val="16"/>
              </w:rPr>
              <w:t>стента</w:t>
            </w:r>
            <w:proofErr w:type="spellEnd"/>
            <w:r w:rsidRPr="00F471B8">
              <w:rPr>
                <w:sz w:val="16"/>
                <w:szCs w:val="16"/>
              </w:rPr>
              <w:t xml:space="preserve">: </w:t>
            </w:r>
            <w:proofErr w:type="gramStart"/>
            <w:r w:rsidRPr="00F471B8">
              <w:rPr>
                <w:sz w:val="16"/>
                <w:szCs w:val="16"/>
              </w:rPr>
              <w:t>матричный</w:t>
            </w:r>
            <w:proofErr w:type="gramEnd"/>
            <w:r w:rsidRPr="00F471B8">
              <w:rPr>
                <w:sz w:val="16"/>
                <w:szCs w:val="16"/>
              </w:rPr>
              <w:t xml:space="preserve">, по типу двойной спирали. Длина </w:t>
            </w:r>
            <w:proofErr w:type="spellStart"/>
            <w:r w:rsidRPr="00F471B8">
              <w:rPr>
                <w:sz w:val="16"/>
                <w:szCs w:val="16"/>
              </w:rPr>
              <w:t>стентов</w:t>
            </w:r>
            <w:proofErr w:type="spellEnd"/>
            <w:r w:rsidRPr="00F471B8">
              <w:rPr>
                <w:sz w:val="16"/>
                <w:szCs w:val="16"/>
              </w:rPr>
              <w:t xml:space="preserve">: 9, 13, 15, 18, 22, 26, 30, 35, 40 мм. Номинальный диаметр </w:t>
            </w:r>
            <w:proofErr w:type="spellStart"/>
            <w:r w:rsidRPr="00F471B8">
              <w:rPr>
                <w:sz w:val="16"/>
                <w:szCs w:val="16"/>
              </w:rPr>
              <w:t>стентов</w:t>
            </w:r>
            <w:proofErr w:type="spellEnd"/>
            <w:r w:rsidRPr="00F471B8">
              <w:rPr>
                <w:sz w:val="16"/>
                <w:szCs w:val="16"/>
              </w:rPr>
              <w:t xml:space="preserve">: 2.25/2.5/2.75/3.0/3.5/4.0 мм. Система доставки быстрой смены. Материал баллона: полукристаллический </w:t>
            </w:r>
            <w:proofErr w:type="spellStart"/>
            <w:r w:rsidRPr="00F471B8">
              <w:rPr>
                <w:sz w:val="16"/>
                <w:szCs w:val="16"/>
              </w:rPr>
              <w:t>ко-полимер</w:t>
            </w:r>
            <w:proofErr w:type="spellEnd"/>
            <w:r w:rsidRPr="00F471B8">
              <w:rPr>
                <w:sz w:val="16"/>
                <w:szCs w:val="16"/>
              </w:rPr>
              <w:t>. Покрытие дистального тубуса (</w:t>
            </w:r>
            <w:proofErr w:type="spellStart"/>
            <w:r w:rsidRPr="00F471B8">
              <w:rPr>
                <w:sz w:val="16"/>
                <w:szCs w:val="16"/>
              </w:rPr>
              <w:t>шафта</w:t>
            </w:r>
            <w:proofErr w:type="spellEnd"/>
            <w:r w:rsidRPr="00F471B8">
              <w:rPr>
                <w:sz w:val="16"/>
                <w:szCs w:val="16"/>
              </w:rPr>
              <w:t xml:space="preserve">) гидрофильное. Два вмонтированных платиноиридиевых маркера с нулевым профилем.  Диаметр проводника не более 0.014” (0.3556 мм). </w:t>
            </w:r>
            <w:proofErr w:type="gramStart"/>
            <w:r w:rsidRPr="00F471B8">
              <w:rPr>
                <w:sz w:val="16"/>
                <w:szCs w:val="16"/>
              </w:rPr>
              <w:t>Диаметр проводникового катетера не более 5 F (минимальный внутренний диаметр 0.056” (1.4224 мм).</w:t>
            </w:r>
            <w:proofErr w:type="gramEnd"/>
            <w:r w:rsidRPr="00F471B8">
              <w:rPr>
                <w:sz w:val="16"/>
                <w:szCs w:val="16"/>
              </w:rPr>
              <w:t xml:space="preserve"> Диаметр дистальной торцевой части (профиль входа) - 0.017” (0.4318 мм). Рабочая длина катетера - 140 см. Диаметр проксимального тубуса (</w:t>
            </w:r>
            <w:proofErr w:type="spellStart"/>
            <w:r w:rsidRPr="00F471B8">
              <w:rPr>
                <w:sz w:val="16"/>
                <w:szCs w:val="16"/>
              </w:rPr>
              <w:t>шафта</w:t>
            </w:r>
            <w:proofErr w:type="spellEnd"/>
            <w:r w:rsidRPr="00F471B8">
              <w:rPr>
                <w:sz w:val="16"/>
                <w:szCs w:val="16"/>
              </w:rPr>
              <w:t xml:space="preserve">) не более 2,0 F. Диаметр </w:t>
            </w:r>
            <w:r w:rsidRPr="00F471B8">
              <w:rPr>
                <w:sz w:val="16"/>
                <w:szCs w:val="16"/>
              </w:rPr>
              <w:lastRenderedPageBreak/>
              <w:t>дистального тубуса (</w:t>
            </w:r>
            <w:proofErr w:type="spellStart"/>
            <w:r w:rsidRPr="00F471B8">
              <w:rPr>
                <w:sz w:val="16"/>
                <w:szCs w:val="16"/>
              </w:rPr>
              <w:t>шафта</w:t>
            </w:r>
            <w:proofErr w:type="spellEnd"/>
            <w:r w:rsidRPr="00F471B8">
              <w:rPr>
                <w:sz w:val="16"/>
                <w:szCs w:val="16"/>
              </w:rPr>
              <w:t xml:space="preserve">) </w:t>
            </w:r>
            <w:proofErr w:type="spellStart"/>
            <w:r w:rsidRPr="00F471B8">
              <w:rPr>
                <w:sz w:val="16"/>
                <w:szCs w:val="16"/>
              </w:rPr>
              <w:t>стента</w:t>
            </w:r>
            <w:proofErr w:type="spellEnd"/>
            <w:r w:rsidRPr="00F471B8">
              <w:rPr>
                <w:sz w:val="16"/>
                <w:szCs w:val="16"/>
              </w:rPr>
              <w:t xml:space="preserve"> номинальным диаметром не более 2.25 – 3.0 мм - 2,7 F. Диаметр дистального тубуса (</w:t>
            </w:r>
            <w:proofErr w:type="spellStart"/>
            <w:r w:rsidRPr="00F471B8">
              <w:rPr>
                <w:sz w:val="16"/>
                <w:szCs w:val="16"/>
              </w:rPr>
              <w:t>шафта</w:t>
            </w:r>
            <w:proofErr w:type="spellEnd"/>
            <w:r w:rsidRPr="00F471B8">
              <w:rPr>
                <w:sz w:val="16"/>
                <w:szCs w:val="16"/>
              </w:rPr>
              <w:t xml:space="preserve">) </w:t>
            </w:r>
            <w:proofErr w:type="spellStart"/>
            <w:r w:rsidRPr="00F471B8">
              <w:rPr>
                <w:sz w:val="16"/>
                <w:szCs w:val="16"/>
              </w:rPr>
              <w:t>стента</w:t>
            </w:r>
            <w:proofErr w:type="spellEnd"/>
            <w:r w:rsidRPr="00F471B8">
              <w:rPr>
                <w:sz w:val="16"/>
                <w:szCs w:val="16"/>
              </w:rPr>
              <w:t xml:space="preserve"> номинальным диаметром 3.5-4.0 мм не более 2,9 F. Номинальное давление не менее  10 атм. Расчетное давление разрыва баллона не менее 16 атм. для всех размеров. </w:t>
            </w:r>
            <w:proofErr w:type="gramStart"/>
            <w:r w:rsidRPr="00F471B8">
              <w:rPr>
                <w:sz w:val="16"/>
                <w:szCs w:val="16"/>
              </w:rPr>
              <w:t>Максимальное</w:t>
            </w:r>
            <w:proofErr w:type="gramEnd"/>
            <w:r w:rsidRPr="00F471B8">
              <w:rPr>
                <w:sz w:val="16"/>
                <w:szCs w:val="16"/>
              </w:rPr>
              <w:t xml:space="preserve"> увеличения диаметра </w:t>
            </w:r>
            <w:proofErr w:type="spellStart"/>
            <w:r w:rsidRPr="00F471B8">
              <w:rPr>
                <w:sz w:val="16"/>
                <w:szCs w:val="16"/>
              </w:rPr>
              <w:t>стента</w:t>
            </w:r>
            <w:proofErr w:type="spellEnd"/>
            <w:r w:rsidRPr="00F471B8">
              <w:rPr>
                <w:sz w:val="16"/>
                <w:szCs w:val="16"/>
              </w:rPr>
              <w:t xml:space="preserve"> размерами 2.25-3.0 – 3.5 мм, 3.5-4.0 – 4.5 мм. Наличие Системы усиленной передачи воздействия </w:t>
            </w:r>
            <w:proofErr w:type="spellStart"/>
            <w:r w:rsidRPr="00F471B8">
              <w:rPr>
                <w:sz w:val="16"/>
                <w:szCs w:val="16"/>
              </w:rPr>
              <w:t>шафта</w:t>
            </w:r>
            <w:proofErr w:type="spellEnd"/>
            <w:r w:rsidRPr="00F471B8">
              <w:rPr>
                <w:sz w:val="16"/>
                <w:szCs w:val="16"/>
              </w:rPr>
              <w:t>. Маркеры тубуса (</w:t>
            </w:r>
            <w:proofErr w:type="spellStart"/>
            <w:r w:rsidRPr="00F471B8">
              <w:rPr>
                <w:sz w:val="16"/>
                <w:szCs w:val="16"/>
              </w:rPr>
              <w:t>шафта</w:t>
            </w:r>
            <w:proofErr w:type="spellEnd"/>
            <w:r w:rsidRPr="00F471B8">
              <w:rPr>
                <w:sz w:val="16"/>
                <w:szCs w:val="16"/>
              </w:rPr>
              <w:t xml:space="preserve">) на расстоянии 92 см и 102 см от наконечника.  Подтверждение клинической эффективности и безопасности </w:t>
            </w:r>
            <w:proofErr w:type="spellStart"/>
            <w:r w:rsidRPr="00F471B8">
              <w:rPr>
                <w:sz w:val="16"/>
                <w:szCs w:val="16"/>
              </w:rPr>
              <w:t>стента</w:t>
            </w:r>
            <w:proofErr w:type="spellEnd"/>
            <w:r w:rsidRPr="00F471B8">
              <w:rPr>
                <w:sz w:val="16"/>
                <w:szCs w:val="16"/>
              </w:rPr>
              <w:t xml:space="preserve"> по результатам </w:t>
            </w:r>
            <w:proofErr w:type="spellStart"/>
            <w:r w:rsidRPr="00F471B8">
              <w:rPr>
                <w:sz w:val="16"/>
                <w:szCs w:val="16"/>
              </w:rPr>
              <w:t>рандромизированных</w:t>
            </w:r>
            <w:proofErr w:type="spellEnd"/>
            <w:r w:rsidRPr="00F471B8">
              <w:rPr>
                <w:sz w:val="16"/>
                <w:szCs w:val="16"/>
              </w:rPr>
              <w:t xml:space="preserve"> клинических исследований с участием не менее 55500 пациентов. </w:t>
            </w:r>
          </w:p>
        </w:tc>
        <w:tc>
          <w:tcPr>
            <w:tcW w:w="567" w:type="dxa"/>
            <w:shd w:val="clear" w:color="auto" w:fill="auto"/>
            <w:vAlign w:val="center"/>
          </w:tcPr>
          <w:p w:rsidR="003C77F5" w:rsidRPr="00C41E70" w:rsidRDefault="003C77F5" w:rsidP="00D60118">
            <w:pPr>
              <w:jc w:val="center"/>
              <w:rPr>
                <w:sz w:val="16"/>
                <w:szCs w:val="16"/>
              </w:rPr>
            </w:pPr>
          </w:p>
          <w:p w:rsidR="003C77F5" w:rsidRPr="00C41E70" w:rsidRDefault="003C77F5" w:rsidP="00D60118">
            <w:pPr>
              <w:jc w:val="center"/>
              <w:rPr>
                <w:sz w:val="16"/>
                <w:szCs w:val="16"/>
              </w:rPr>
            </w:pPr>
          </w:p>
          <w:p w:rsidR="003C77F5" w:rsidRPr="00C41E70" w:rsidRDefault="003C77F5" w:rsidP="00D60118">
            <w:pPr>
              <w:jc w:val="center"/>
              <w:rPr>
                <w:sz w:val="16"/>
                <w:szCs w:val="16"/>
              </w:rPr>
            </w:pPr>
          </w:p>
          <w:p w:rsidR="003C77F5" w:rsidRPr="00C41E70" w:rsidRDefault="003C77F5" w:rsidP="00D60118">
            <w:pPr>
              <w:jc w:val="center"/>
              <w:rPr>
                <w:sz w:val="16"/>
                <w:szCs w:val="16"/>
              </w:rPr>
            </w:pPr>
            <w:r w:rsidRPr="00C41E70">
              <w:rPr>
                <w:sz w:val="16"/>
                <w:szCs w:val="16"/>
              </w:rPr>
              <w:t>Дана (штука)</w:t>
            </w:r>
          </w:p>
        </w:tc>
        <w:tc>
          <w:tcPr>
            <w:tcW w:w="709" w:type="dxa"/>
            <w:shd w:val="clear" w:color="auto" w:fill="auto"/>
            <w:vAlign w:val="center"/>
          </w:tcPr>
          <w:p w:rsidR="00CF1096" w:rsidRPr="00C41E70" w:rsidRDefault="00777EA0" w:rsidP="00D60118">
            <w:pPr>
              <w:jc w:val="center"/>
              <w:rPr>
                <w:bCs/>
                <w:sz w:val="16"/>
                <w:szCs w:val="16"/>
              </w:rPr>
            </w:pPr>
            <w:r>
              <w:rPr>
                <w:bCs/>
                <w:sz w:val="16"/>
                <w:szCs w:val="16"/>
              </w:rPr>
              <w:t>55</w:t>
            </w:r>
          </w:p>
        </w:tc>
        <w:tc>
          <w:tcPr>
            <w:tcW w:w="850" w:type="dxa"/>
            <w:shd w:val="clear" w:color="auto" w:fill="auto"/>
            <w:vAlign w:val="center"/>
          </w:tcPr>
          <w:p w:rsidR="003C77F5" w:rsidRPr="00C41E70" w:rsidRDefault="00F471B8" w:rsidP="00D60118">
            <w:pPr>
              <w:jc w:val="center"/>
              <w:rPr>
                <w:sz w:val="16"/>
                <w:szCs w:val="16"/>
              </w:rPr>
            </w:pPr>
            <w:r>
              <w:rPr>
                <w:sz w:val="16"/>
                <w:szCs w:val="16"/>
              </w:rPr>
              <w:t>260 000</w:t>
            </w:r>
          </w:p>
        </w:tc>
        <w:tc>
          <w:tcPr>
            <w:tcW w:w="1134" w:type="dxa"/>
            <w:shd w:val="clear" w:color="auto" w:fill="auto"/>
            <w:vAlign w:val="center"/>
          </w:tcPr>
          <w:p w:rsidR="000D6B05" w:rsidRPr="00C41E70" w:rsidRDefault="007566F9" w:rsidP="00D60118">
            <w:pPr>
              <w:jc w:val="center"/>
              <w:rPr>
                <w:sz w:val="16"/>
                <w:szCs w:val="16"/>
              </w:rPr>
            </w:pPr>
            <w:r>
              <w:rPr>
                <w:sz w:val="16"/>
                <w:szCs w:val="16"/>
              </w:rPr>
              <w:t>14 300 000</w:t>
            </w:r>
          </w:p>
        </w:tc>
        <w:tc>
          <w:tcPr>
            <w:tcW w:w="992" w:type="dxa"/>
            <w:vAlign w:val="center"/>
          </w:tcPr>
          <w:p w:rsidR="003C77F5" w:rsidRPr="00C41E70" w:rsidRDefault="003C77F5" w:rsidP="00D60118">
            <w:pPr>
              <w:jc w:val="center"/>
              <w:rPr>
                <w:sz w:val="16"/>
                <w:szCs w:val="16"/>
                <w:lang w:val="kk-KZ"/>
              </w:rPr>
            </w:pPr>
          </w:p>
          <w:p w:rsidR="000D6B05" w:rsidRDefault="000D6B05" w:rsidP="00D60118">
            <w:pPr>
              <w:jc w:val="center"/>
              <w:rPr>
                <w:sz w:val="16"/>
                <w:szCs w:val="16"/>
                <w:lang w:val="kk-KZ"/>
              </w:rPr>
            </w:pPr>
          </w:p>
          <w:p w:rsidR="003C77F5" w:rsidRPr="00C41E70" w:rsidRDefault="003C77F5" w:rsidP="00D60118">
            <w:pPr>
              <w:jc w:val="center"/>
              <w:rPr>
                <w:sz w:val="16"/>
                <w:szCs w:val="16"/>
                <w:lang w:val="kk-KZ"/>
              </w:rPr>
            </w:pPr>
            <w:r w:rsidRPr="00C41E70">
              <w:rPr>
                <w:sz w:val="16"/>
                <w:szCs w:val="16"/>
                <w:lang w:val="kk-KZ"/>
              </w:rPr>
              <w:t>DDP</w:t>
            </w:r>
          </w:p>
        </w:tc>
        <w:tc>
          <w:tcPr>
            <w:tcW w:w="1134" w:type="dxa"/>
            <w:vAlign w:val="center"/>
          </w:tcPr>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3C77F5" w:rsidRPr="00C41E70" w:rsidRDefault="003C77F5" w:rsidP="00D60118">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3C77F5" w:rsidRPr="00C41E70" w:rsidRDefault="000D6B05" w:rsidP="00D60118">
            <w:pPr>
              <w:jc w:val="center"/>
              <w:rPr>
                <w:sz w:val="16"/>
                <w:szCs w:val="16"/>
                <w:lang w:val="kk-KZ"/>
              </w:rPr>
            </w:pPr>
            <w:r>
              <w:rPr>
                <w:sz w:val="16"/>
                <w:szCs w:val="16"/>
                <w:lang w:val="kk-KZ"/>
              </w:rPr>
              <w:t>А</w:t>
            </w:r>
            <w:r w:rsidR="003C77F5" w:rsidRPr="00C41E70">
              <w:rPr>
                <w:sz w:val="16"/>
                <w:szCs w:val="16"/>
                <w:lang w:val="kk-KZ"/>
              </w:rPr>
              <w:t>қтөбе қаласы, Пацаева көшесі 7</w:t>
            </w:r>
          </w:p>
        </w:tc>
        <w:tc>
          <w:tcPr>
            <w:tcW w:w="567" w:type="dxa"/>
            <w:vAlign w:val="center"/>
          </w:tcPr>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3C77F5" w:rsidRPr="00C41E70" w:rsidRDefault="003C77F5" w:rsidP="00D60118">
            <w:pPr>
              <w:jc w:val="center"/>
              <w:rPr>
                <w:sz w:val="16"/>
                <w:szCs w:val="16"/>
                <w:lang w:val="kk-KZ"/>
              </w:rPr>
            </w:pPr>
            <w:r w:rsidRPr="00C41E70">
              <w:rPr>
                <w:sz w:val="16"/>
                <w:szCs w:val="16"/>
                <w:lang w:val="kk-KZ"/>
              </w:rPr>
              <w:t>0</w:t>
            </w:r>
          </w:p>
        </w:tc>
        <w:tc>
          <w:tcPr>
            <w:tcW w:w="992" w:type="dxa"/>
            <w:shd w:val="clear" w:color="auto" w:fill="auto"/>
            <w:vAlign w:val="center"/>
          </w:tcPr>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0D6B05" w:rsidRDefault="000D6B05" w:rsidP="00D60118">
            <w:pPr>
              <w:jc w:val="center"/>
              <w:rPr>
                <w:sz w:val="16"/>
                <w:szCs w:val="16"/>
                <w:lang w:val="kk-KZ"/>
              </w:rPr>
            </w:pPr>
          </w:p>
          <w:p w:rsidR="003C77F5" w:rsidRPr="00C41E70" w:rsidRDefault="003C77F5" w:rsidP="00D60118">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lastRenderedPageBreak/>
              <w:t>8</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3839E6" w:rsidRPr="003839E6" w:rsidRDefault="003839E6" w:rsidP="003839E6">
            <w:pPr>
              <w:jc w:val="center"/>
              <w:rPr>
                <w:sz w:val="16"/>
                <w:szCs w:val="16"/>
              </w:rPr>
            </w:pPr>
            <w:r w:rsidRPr="003839E6">
              <w:rPr>
                <w:sz w:val="16"/>
                <w:szCs w:val="16"/>
              </w:rPr>
              <w:t>Система–</w:t>
            </w:r>
            <w:proofErr w:type="spellStart"/>
            <w:r w:rsidRPr="003839E6">
              <w:rPr>
                <w:sz w:val="16"/>
                <w:szCs w:val="16"/>
              </w:rPr>
              <w:t>элюирующего</w:t>
            </w:r>
            <w:proofErr w:type="spellEnd"/>
            <w:r w:rsidRPr="003839E6">
              <w:rPr>
                <w:sz w:val="16"/>
                <w:szCs w:val="16"/>
              </w:rPr>
              <w:t xml:space="preserve"> </w:t>
            </w:r>
          </w:p>
          <w:p w:rsidR="00C329BB" w:rsidRPr="00C41E70" w:rsidRDefault="003839E6" w:rsidP="003839E6">
            <w:pPr>
              <w:jc w:val="center"/>
              <w:rPr>
                <w:sz w:val="16"/>
                <w:szCs w:val="16"/>
              </w:rPr>
            </w:pPr>
            <w:proofErr w:type="spellStart"/>
            <w:r w:rsidRPr="003839E6">
              <w:rPr>
                <w:sz w:val="16"/>
                <w:szCs w:val="16"/>
              </w:rPr>
              <w:t>саморассасывающегося</w:t>
            </w:r>
            <w:proofErr w:type="spellEnd"/>
            <w:r w:rsidRPr="003839E6">
              <w:rPr>
                <w:sz w:val="16"/>
                <w:szCs w:val="16"/>
              </w:rPr>
              <w:t xml:space="preserve"> коронарного каркаса, стерильная, однократного применения, размерами: диаметр (</w:t>
            </w:r>
            <w:proofErr w:type="gramStart"/>
            <w:r w:rsidRPr="003839E6">
              <w:rPr>
                <w:sz w:val="16"/>
                <w:szCs w:val="16"/>
              </w:rPr>
              <w:t>мм</w:t>
            </w:r>
            <w:proofErr w:type="gramEnd"/>
            <w:r w:rsidRPr="003839E6">
              <w:rPr>
                <w:sz w:val="16"/>
                <w:szCs w:val="16"/>
              </w:rPr>
              <w:t>): 3,0; 3,5; длина (мм): 15; 20; 25</w:t>
            </w:r>
          </w:p>
        </w:tc>
        <w:tc>
          <w:tcPr>
            <w:tcW w:w="5528" w:type="dxa"/>
          </w:tcPr>
          <w:p w:rsidR="00C329BB" w:rsidRPr="00C41E70" w:rsidRDefault="003839E6" w:rsidP="003839E6">
            <w:pPr>
              <w:jc w:val="both"/>
              <w:rPr>
                <w:sz w:val="16"/>
                <w:szCs w:val="16"/>
              </w:rPr>
            </w:pPr>
            <w:proofErr w:type="spellStart"/>
            <w:r w:rsidRPr="003839E6">
              <w:rPr>
                <w:sz w:val="16"/>
                <w:szCs w:val="16"/>
              </w:rPr>
              <w:t>Биорезорбируемый</w:t>
            </w:r>
            <w:proofErr w:type="spellEnd"/>
            <w:r w:rsidRPr="003839E6">
              <w:rPr>
                <w:sz w:val="16"/>
                <w:szCs w:val="16"/>
              </w:rPr>
              <w:t xml:space="preserve"> </w:t>
            </w:r>
            <w:proofErr w:type="spellStart"/>
            <w:r w:rsidRPr="003839E6">
              <w:rPr>
                <w:sz w:val="16"/>
                <w:szCs w:val="16"/>
              </w:rPr>
              <w:t>скаффолд</w:t>
            </w:r>
            <w:proofErr w:type="spellEnd"/>
            <w:r w:rsidRPr="003839E6">
              <w:rPr>
                <w:sz w:val="16"/>
                <w:szCs w:val="16"/>
              </w:rPr>
              <w:t xml:space="preserve"> из магниевого сплава с активным покрытием: </w:t>
            </w:r>
            <w:proofErr w:type="spellStart"/>
            <w:r w:rsidRPr="003839E6">
              <w:rPr>
                <w:sz w:val="16"/>
                <w:szCs w:val="16"/>
              </w:rPr>
              <w:t>биодеградируемый</w:t>
            </w:r>
            <w:proofErr w:type="spellEnd"/>
            <w:r w:rsidRPr="003839E6">
              <w:rPr>
                <w:sz w:val="16"/>
                <w:szCs w:val="16"/>
              </w:rPr>
              <w:t xml:space="preserve"> полимер </w:t>
            </w:r>
            <w:proofErr w:type="spellStart"/>
            <w:r w:rsidRPr="003839E6">
              <w:rPr>
                <w:sz w:val="16"/>
                <w:szCs w:val="16"/>
              </w:rPr>
              <w:t>Полилактид</w:t>
            </w:r>
            <w:proofErr w:type="spellEnd"/>
            <w:r w:rsidRPr="003839E6">
              <w:rPr>
                <w:sz w:val="16"/>
                <w:szCs w:val="16"/>
              </w:rPr>
              <w:t xml:space="preserve"> включающий </w:t>
            </w:r>
            <w:proofErr w:type="spellStart"/>
            <w:r w:rsidRPr="003839E6">
              <w:rPr>
                <w:sz w:val="16"/>
                <w:szCs w:val="16"/>
              </w:rPr>
              <w:t>антипролиферативный</w:t>
            </w:r>
            <w:proofErr w:type="spellEnd"/>
            <w:r w:rsidRPr="003839E6">
              <w:rPr>
                <w:sz w:val="16"/>
                <w:szCs w:val="16"/>
              </w:rPr>
              <w:t xml:space="preserve"> препарат </w:t>
            </w:r>
            <w:proofErr w:type="spellStart"/>
            <w:r w:rsidRPr="003839E6">
              <w:rPr>
                <w:sz w:val="16"/>
                <w:szCs w:val="16"/>
              </w:rPr>
              <w:t>Сиролимус</w:t>
            </w:r>
            <w:proofErr w:type="spellEnd"/>
            <w:r w:rsidRPr="003839E6">
              <w:rPr>
                <w:sz w:val="16"/>
                <w:szCs w:val="16"/>
              </w:rPr>
              <w:t>. Доза лекарственного вещества не более 1.4 мкм/мм</w:t>
            </w:r>
            <w:proofErr w:type="gramStart"/>
            <w:r w:rsidRPr="003839E6">
              <w:rPr>
                <w:sz w:val="16"/>
                <w:szCs w:val="16"/>
              </w:rPr>
              <w:t>2</w:t>
            </w:r>
            <w:proofErr w:type="gramEnd"/>
            <w:r w:rsidRPr="003839E6">
              <w:rPr>
                <w:sz w:val="16"/>
                <w:szCs w:val="16"/>
              </w:rPr>
              <w:t xml:space="preserve">. Толщина и ширина каркаса не более 150 мкм. Длина каркаса: 15, 20, 25 мм. Номинальный диаметр каркасов: 3.0; 3.5 мм. Максимально расширяемый диаметр не </w:t>
            </w:r>
            <w:proofErr w:type="gramStart"/>
            <w:r w:rsidRPr="003839E6">
              <w:rPr>
                <w:sz w:val="16"/>
                <w:szCs w:val="16"/>
              </w:rPr>
              <w:t>менее номинальный</w:t>
            </w:r>
            <w:proofErr w:type="gramEnd"/>
            <w:r w:rsidRPr="003839E6">
              <w:rPr>
                <w:sz w:val="16"/>
                <w:szCs w:val="16"/>
              </w:rPr>
              <w:t xml:space="preserve"> диаметр + 0,6 мм. Два танталовых </w:t>
            </w:r>
            <w:proofErr w:type="spellStart"/>
            <w:r w:rsidRPr="003839E6">
              <w:rPr>
                <w:sz w:val="16"/>
                <w:szCs w:val="16"/>
              </w:rPr>
              <w:t>рентгенконтрастных</w:t>
            </w:r>
            <w:proofErr w:type="spellEnd"/>
            <w:r w:rsidRPr="003839E6">
              <w:rPr>
                <w:sz w:val="16"/>
                <w:szCs w:val="16"/>
              </w:rPr>
              <w:t xml:space="preserve"> маркера на обоих концах каркаса. Система доставки быстрой смены. Материал баллона: полукристаллический полимер. Система доставки снабжена гидрофобным покрытием на наружной поверхности проксимального ствола и гидрофильным покрытием на наружной поверхности дистального ствола. Метки ствола расположены на </w:t>
            </w:r>
            <w:proofErr w:type="spellStart"/>
            <w:r w:rsidRPr="003839E6">
              <w:rPr>
                <w:sz w:val="16"/>
                <w:szCs w:val="16"/>
              </w:rPr>
              <w:t>гипотрубке</w:t>
            </w:r>
            <w:proofErr w:type="spellEnd"/>
            <w:r w:rsidRPr="003839E6">
              <w:rPr>
                <w:sz w:val="16"/>
                <w:szCs w:val="16"/>
              </w:rPr>
              <w:t xml:space="preserve"> в двух местах и указывают на длину катетера при плечевом (92 см) и бедренном доступе (102 см) от дистального конца системы доставки. Рекомендуемый </w:t>
            </w:r>
            <w:proofErr w:type="spellStart"/>
            <w:r w:rsidRPr="003839E6">
              <w:rPr>
                <w:sz w:val="16"/>
                <w:szCs w:val="16"/>
              </w:rPr>
              <w:t>интродьюсер</w:t>
            </w:r>
            <w:proofErr w:type="spellEnd"/>
            <w:r w:rsidRPr="003839E6">
              <w:rPr>
                <w:sz w:val="16"/>
                <w:szCs w:val="16"/>
              </w:rPr>
              <w:t xml:space="preserve"> не более 6F (мин. 0,070” - 1,778 мм).  Диаметр проводника не более 0.014” (0.3556 мм). Диаметр проксимального тубуса (</w:t>
            </w:r>
            <w:proofErr w:type="spellStart"/>
            <w:r w:rsidRPr="003839E6">
              <w:rPr>
                <w:sz w:val="16"/>
                <w:szCs w:val="16"/>
              </w:rPr>
              <w:t>шафта</w:t>
            </w:r>
            <w:proofErr w:type="spellEnd"/>
            <w:r w:rsidRPr="003839E6">
              <w:rPr>
                <w:sz w:val="16"/>
                <w:szCs w:val="16"/>
              </w:rPr>
              <w:t>) не более 2,0 F. Диаметр дистального тубуса (</w:t>
            </w:r>
            <w:proofErr w:type="spellStart"/>
            <w:r w:rsidRPr="003839E6">
              <w:rPr>
                <w:sz w:val="16"/>
                <w:szCs w:val="16"/>
              </w:rPr>
              <w:t>шафта</w:t>
            </w:r>
            <w:proofErr w:type="spellEnd"/>
            <w:r w:rsidRPr="003839E6">
              <w:rPr>
                <w:sz w:val="16"/>
                <w:szCs w:val="16"/>
              </w:rPr>
              <w:t>) не более 2,9 F. Номинальное давление не менее 10 атм. Расчетное давление разрыва баллона не менее 16 атм. для всех размеров.</w:t>
            </w:r>
          </w:p>
        </w:tc>
        <w:tc>
          <w:tcPr>
            <w:tcW w:w="567" w:type="dxa"/>
            <w:shd w:val="clear" w:color="auto" w:fill="auto"/>
            <w:vAlign w:val="center"/>
          </w:tcPr>
          <w:p w:rsidR="00C329BB" w:rsidRPr="00C41E70" w:rsidRDefault="00A532A7"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777EA0" w:rsidP="00297B70">
            <w:pPr>
              <w:jc w:val="center"/>
              <w:rPr>
                <w:bCs/>
                <w:sz w:val="16"/>
                <w:szCs w:val="16"/>
              </w:rPr>
            </w:pPr>
            <w:r>
              <w:rPr>
                <w:bCs/>
                <w:sz w:val="16"/>
                <w:szCs w:val="16"/>
              </w:rPr>
              <w:t>5</w:t>
            </w:r>
          </w:p>
        </w:tc>
        <w:tc>
          <w:tcPr>
            <w:tcW w:w="850" w:type="dxa"/>
            <w:shd w:val="clear" w:color="auto" w:fill="auto"/>
            <w:vAlign w:val="center"/>
          </w:tcPr>
          <w:p w:rsidR="00C329BB" w:rsidRPr="00C41E70" w:rsidRDefault="003839E6" w:rsidP="00297B70">
            <w:pPr>
              <w:jc w:val="center"/>
              <w:rPr>
                <w:sz w:val="16"/>
                <w:szCs w:val="16"/>
              </w:rPr>
            </w:pPr>
            <w:r>
              <w:rPr>
                <w:sz w:val="16"/>
                <w:szCs w:val="16"/>
              </w:rPr>
              <w:t>650 000</w:t>
            </w:r>
          </w:p>
        </w:tc>
        <w:tc>
          <w:tcPr>
            <w:tcW w:w="1134" w:type="dxa"/>
            <w:shd w:val="clear" w:color="auto" w:fill="auto"/>
            <w:vAlign w:val="center"/>
          </w:tcPr>
          <w:p w:rsidR="00C329BB" w:rsidRPr="00C41E70" w:rsidRDefault="007566F9" w:rsidP="00297B70">
            <w:pPr>
              <w:jc w:val="center"/>
              <w:rPr>
                <w:sz w:val="16"/>
                <w:szCs w:val="16"/>
              </w:rPr>
            </w:pPr>
            <w:r>
              <w:rPr>
                <w:sz w:val="16"/>
                <w:szCs w:val="16"/>
              </w:rPr>
              <w:t>3 250 000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C329BB" w:rsidRPr="00C41E70" w:rsidRDefault="00C329BB" w:rsidP="00AD67E4">
            <w:pPr>
              <w:jc w:val="center"/>
              <w:rPr>
                <w:sz w:val="16"/>
                <w:szCs w:val="16"/>
              </w:rPr>
            </w:pPr>
            <w:r w:rsidRPr="00C41E70">
              <w:rPr>
                <w:sz w:val="16"/>
                <w:szCs w:val="16"/>
              </w:rPr>
              <w:t>9</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3839E6" w:rsidP="004F3E8E">
            <w:pPr>
              <w:jc w:val="center"/>
              <w:rPr>
                <w:sz w:val="16"/>
                <w:szCs w:val="16"/>
              </w:rPr>
            </w:pPr>
            <w:proofErr w:type="spellStart"/>
            <w:r w:rsidRPr="003839E6">
              <w:rPr>
                <w:sz w:val="16"/>
                <w:szCs w:val="16"/>
              </w:rPr>
              <w:t>Стент</w:t>
            </w:r>
            <w:proofErr w:type="spellEnd"/>
            <w:r w:rsidRPr="003839E6">
              <w:rPr>
                <w:sz w:val="16"/>
                <w:szCs w:val="16"/>
              </w:rPr>
              <w:t xml:space="preserve"> с  лекарственным покрытием без </w:t>
            </w:r>
            <w:proofErr w:type="spellStart"/>
            <w:r w:rsidRPr="003839E6">
              <w:rPr>
                <w:sz w:val="16"/>
                <w:szCs w:val="16"/>
              </w:rPr>
              <w:t>полимероного</w:t>
            </w:r>
            <w:proofErr w:type="spellEnd"/>
            <w:r w:rsidRPr="003839E6">
              <w:rPr>
                <w:sz w:val="16"/>
                <w:szCs w:val="16"/>
              </w:rPr>
              <w:t xml:space="preserve"> покрытия</w:t>
            </w:r>
          </w:p>
        </w:tc>
        <w:tc>
          <w:tcPr>
            <w:tcW w:w="5528" w:type="dxa"/>
          </w:tcPr>
          <w:p w:rsidR="003839E6" w:rsidRPr="003839E6" w:rsidRDefault="003839E6" w:rsidP="003839E6">
            <w:pPr>
              <w:jc w:val="both"/>
              <w:rPr>
                <w:sz w:val="16"/>
                <w:szCs w:val="16"/>
              </w:rPr>
            </w:pPr>
            <w:proofErr w:type="gramStart"/>
            <w:r w:rsidRPr="003839E6">
              <w:rPr>
                <w:sz w:val="16"/>
                <w:szCs w:val="16"/>
              </w:rPr>
              <w:t>Коронарный</w:t>
            </w:r>
            <w:proofErr w:type="gramEnd"/>
            <w:r w:rsidRPr="003839E6">
              <w:rPr>
                <w:sz w:val="16"/>
                <w:szCs w:val="16"/>
              </w:rPr>
              <w:t xml:space="preserve"> </w:t>
            </w:r>
            <w:proofErr w:type="spellStart"/>
            <w:r w:rsidRPr="003839E6">
              <w:rPr>
                <w:sz w:val="16"/>
                <w:szCs w:val="16"/>
              </w:rPr>
              <w:t>стент</w:t>
            </w:r>
            <w:proofErr w:type="spellEnd"/>
            <w:r w:rsidRPr="003839E6">
              <w:rPr>
                <w:sz w:val="16"/>
                <w:szCs w:val="16"/>
              </w:rPr>
              <w:t xml:space="preserve"> с лекарственным покрытием на основе </w:t>
            </w:r>
            <w:proofErr w:type="spellStart"/>
            <w:r w:rsidRPr="003839E6">
              <w:rPr>
                <w:sz w:val="16"/>
                <w:szCs w:val="16"/>
              </w:rPr>
              <w:t>высоколипофильного</w:t>
            </w:r>
            <w:proofErr w:type="spellEnd"/>
            <w:r w:rsidRPr="003839E6">
              <w:rPr>
                <w:sz w:val="16"/>
                <w:szCs w:val="16"/>
              </w:rPr>
              <w:t xml:space="preserve"> </w:t>
            </w:r>
            <w:proofErr w:type="spellStart"/>
            <w:r w:rsidRPr="003839E6">
              <w:rPr>
                <w:sz w:val="16"/>
                <w:szCs w:val="16"/>
              </w:rPr>
              <w:t>цитостатика</w:t>
            </w:r>
            <w:proofErr w:type="spellEnd"/>
            <w:r w:rsidRPr="003839E6">
              <w:rPr>
                <w:sz w:val="16"/>
                <w:szCs w:val="16"/>
              </w:rPr>
              <w:t>.</w:t>
            </w:r>
          </w:p>
          <w:p w:rsidR="003839E6" w:rsidRPr="003839E6" w:rsidRDefault="003839E6" w:rsidP="003839E6">
            <w:pPr>
              <w:jc w:val="both"/>
              <w:rPr>
                <w:sz w:val="16"/>
                <w:szCs w:val="16"/>
              </w:rPr>
            </w:pPr>
            <w:r w:rsidRPr="003839E6">
              <w:rPr>
                <w:sz w:val="16"/>
                <w:szCs w:val="16"/>
              </w:rPr>
              <w:t>Назначение</w:t>
            </w:r>
          </w:p>
          <w:p w:rsidR="003839E6" w:rsidRPr="003839E6" w:rsidRDefault="003839E6" w:rsidP="003839E6">
            <w:pPr>
              <w:jc w:val="both"/>
              <w:rPr>
                <w:sz w:val="16"/>
                <w:szCs w:val="16"/>
              </w:rPr>
            </w:pPr>
            <w:r w:rsidRPr="003839E6">
              <w:rPr>
                <w:sz w:val="16"/>
                <w:szCs w:val="16"/>
              </w:rPr>
              <w:t xml:space="preserve">Для проведения </w:t>
            </w:r>
            <w:proofErr w:type="spellStart"/>
            <w:r w:rsidRPr="003839E6">
              <w:rPr>
                <w:sz w:val="16"/>
                <w:szCs w:val="16"/>
              </w:rPr>
              <w:t>стентирования</w:t>
            </w:r>
            <w:proofErr w:type="spellEnd"/>
            <w:r w:rsidRPr="003839E6">
              <w:rPr>
                <w:sz w:val="16"/>
                <w:szCs w:val="16"/>
              </w:rPr>
              <w:t xml:space="preserve"> коронарных артерий.</w:t>
            </w:r>
          </w:p>
          <w:p w:rsidR="003839E6" w:rsidRPr="003839E6" w:rsidRDefault="003839E6" w:rsidP="003839E6">
            <w:pPr>
              <w:jc w:val="both"/>
              <w:rPr>
                <w:sz w:val="16"/>
                <w:szCs w:val="16"/>
              </w:rPr>
            </w:pPr>
            <w:r w:rsidRPr="003839E6">
              <w:rPr>
                <w:sz w:val="16"/>
                <w:szCs w:val="16"/>
              </w:rPr>
              <w:t>Основные функциональные требования, технические характеристики</w:t>
            </w:r>
          </w:p>
          <w:p w:rsidR="003839E6" w:rsidRPr="003839E6" w:rsidRDefault="003839E6" w:rsidP="003839E6">
            <w:pPr>
              <w:jc w:val="both"/>
              <w:rPr>
                <w:sz w:val="16"/>
                <w:szCs w:val="16"/>
              </w:rPr>
            </w:pPr>
            <w:r w:rsidRPr="003839E6">
              <w:rPr>
                <w:sz w:val="16"/>
                <w:szCs w:val="16"/>
              </w:rPr>
              <w:t xml:space="preserve">Возможность выбора диаметра </w:t>
            </w:r>
            <w:proofErr w:type="spellStart"/>
            <w:r w:rsidRPr="003839E6">
              <w:rPr>
                <w:sz w:val="16"/>
                <w:szCs w:val="16"/>
              </w:rPr>
              <w:t>стента</w:t>
            </w:r>
            <w:proofErr w:type="spellEnd"/>
            <w:r w:rsidRPr="003839E6">
              <w:rPr>
                <w:sz w:val="16"/>
                <w:szCs w:val="16"/>
              </w:rPr>
              <w:t xml:space="preserve">  2,25; 2,5; 2,75; 3,0; 3,5; 4,0 мм.</w:t>
            </w:r>
          </w:p>
          <w:p w:rsidR="003839E6" w:rsidRPr="003839E6" w:rsidRDefault="003839E6" w:rsidP="003839E6">
            <w:pPr>
              <w:jc w:val="both"/>
              <w:rPr>
                <w:sz w:val="16"/>
                <w:szCs w:val="16"/>
              </w:rPr>
            </w:pPr>
            <w:r w:rsidRPr="003839E6">
              <w:rPr>
                <w:sz w:val="16"/>
                <w:szCs w:val="16"/>
              </w:rPr>
              <w:t xml:space="preserve">Широкого диапазона длины </w:t>
            </w:r>
            <w:proofErr w:type="spellStart"/>
            <w:r w:rsidRPr="003839E6">
              <w:rPr>
                <w:sz w:val="16"/>
                <w:szCs w:val="16"/>
              </w:rPr>
              <w:t>стента</w:t>
            </w:r>
            <w:proofErr w:type="spellEnd"/>
            <w:r w:rsidRPr="003839E6">
              <w:rPr>
                <w:sz w:val="16"/>
                <w:szCs w:val="16"/>
              </w:rPr>
              <w:t xml:space="preserve"> 9, 14, 19, 24, 29, 33, 36 мм.</w:t>
            </w:r>
          </w:p>
          <w:p w:rsidR="003839E6" w:rsidRPr="003839E6" w:rsidRDefault="003839E6" w:rsidP="003839E6">
            <w:pPr>
              <w:jc w:val="both"/>
              <w:rPr>
                <w:sz w:val="16"/>
                <w:szCs w:val="16"/>
              </w:rPr>
            </w:pPr>
            <w:r w:rsidRPr="003839E6">
              <w:rPr>
                <w:sz w:val="16"/>
                <w:szCs w:val="16"/>
              </w:rPr>
              <w:t xml:space="preserve">Лекарственное покрытие с </w:t>
            </w:r>
            <w:proofErr w:type="spellStart"/>
            <w:r w:rsidRPr="003839E6">
              <w:rPr>
                <w:sz w:val="16"/>
                <w:szCs w:val="16"/>
              </w:rPr>
              <w:t>высоколипофильным</w:t>
            </w:r>
            <w:proofErr w:type="spellEnd"/>
            <w:r w:rsidRPr="003839E6">
              <w:rPr>
                <w:sz w:val="16"/>
                <w:szCs w:val="16"/>
              </w:rPr>
              <w:t xml:space="preserve"> </w:t>
            </w:r>
            <w:proofErr w:type="spellStart"/>
            <w:r w:rsidRPr="003839E6">
              <w:rPr>
                <w:sz w:val="16"/>
                <w:szCs w:val="16"/>
              </w:rPr>
              <w:t>цитостатиком</w:t>
            </w:r>
            <w:proofErr w:type="spellEnd"/>
            <w:r w:rsidRPr="003839E6">
              <w:rPr>
                <w:sz w:val="16"/>
                <w:szCs w:val="16"/>
              </w:rPr>
              <w:t>.</w:t>
            </w:r>
          </w:p>
          <w:p w:rsidR="003839E6" w:rsidRPr="003839E6" w:rsidRDefault="003839E6" w:rsidP="003839E6">
            <w:pPr>
              <w:jc w:val="both"/>
              <w:rPr>
                <w:sz w:val="16"/>
                <w:szCs w:val="16"/>
              </w:rPr>
            </w:pPr>
            <w:proofErr w:type="spellStart"/>
            <w:r w:rsidRPr="003839E6">
              <w:rPr>
                <w:sz w:val="16"/>
                <w:szCs w:val="16"/>
              </w:rPr>
              <w:t>Биодеградируемое</w:t>
            </w:r>
            <w:proofErr w:type="spellEnd"/>
            <w:r w:rsidRPr="003839E6">
              <w:rPr>
                <w:sz w:val="16"/>
                <w:szCs w:val="16"/>
              </w:rPr>
              <w:t xml:space="preserve"> покрытие </w:t>
            </w:r>
            <w:proofErr w:type="gramStart"/>
            <w:r w:rsidRPr="003839E6">
              <w:rPr>
                <w:sz w:val="16"/>
                <w:szCs w:val="16"/>
              </w:rPr>
              <w:t>включающего</w:t>
            </w:r>
            <w:proofErr w:type="gramEnd"/>
            <w:r w:rsidRPr="003839E6">
              <w:rPr>
                <w:sz w:val="16"/>
                <w:szCs w:val="16"/>
              </w:rPr>
              <w:t xml:space="preserve"> лекарственное вещество на основе </w:t>
            </w:r>
            <w:proofErr w:type="spellStart"/>
            <w:r w:rsidRPr="003839E6">
              <w:rPr>
                <w:sz w:val="16"/>
                <w:szCs w:val="16"/>
              </w:rPr>
              <w:t>полилактонной</w:t>
            </w:r>
            <w:proofErr w:type="spellEnd"/>
            <w:r w:rsidRPr="003839E6">
              <w:rPr>
                <w:sz w:val="16"/>
                <w:szCs w:val="16"/>
              </w:rPr>
              <w:t xml:space="preserve"> кислоты.</w:t>
            </w:r>
          </w:p>
          <w:p w:rsidR="003839E6" w:rsidRPr="003839E6" w:rsidRDefault="003839E6" w:rsidP="003839E6">
            <w:pPr>
              <w:jc w:val="both"/>
              <w:rPr>
                <w:sz w:val="16"/>
                <w:szCs w:val="16"/>
              </w:rPr>
            </w:pPr>
            <w:r w:rsidRPr="003839E6">
              <w:rPr>
                <w:sz w:val="16"/>
                <w:szCs w:val="16"/>
              </w:rPr>
              <w:t xml:space="preserve">Покрытие только на внешней поверхности </w:t>
            </w:r>
            <w:proofErr w:type="spellStart"/>
            <w:r w:rsidRPr="003839E6">
              <w:rPr>
                <w:sz w:val="16"/>
                <w:szCs w:val="16"/>
              </w:rPr>
              <w:t>стента</w:t>
            </w:r>
            <w:proofErr w:type="spellEnd"/>
            <w:r w:rsidRPr="003839E6">
              <w:rPr>
                <w:sz w:val="16"/>
                <w:szCs w:val="16"/>
              </w:rPr>
              <w:t>.</w:t>
            </w:r>
          </w:p>
          <w:p w:rsidR="003839E6" w:rsidRPr="003839E6" w:rsidRDefault="003839E6" w:rsidP="003839E6">
            <w:pPr>
              <w:jc w:val="both"/>
              <w:rPr>
                <w:sz w:val="16"/>
                <w:szCs w:val="16"/>
              </w:rPr>
            </w:pPr>
            <w:proofErr w:type="gramStart"/>
            <w:r w:rsidRPr="003839E6">
              <w:rPr>
                <w:sz w:val="16"/>
                <w:szCs w:val="16"/>
              </w:rPr>
              <w:t>Полное высвобождения лекарственного вещества и разрушения полимерного покрытия в течение 6-9 мес.</w:t>
            </w:r>
            <w:proofErr w:type="gramEnd"/>
          </w:p>
          <w:p w:rsidR="003839E6" w:rsidRPr="003839E6" w:rsidRDefault="003839E6" w:rsidP="003839E6">
            <w:pPr>
              <w:jc w:val="both"/>
              <w:rPr>
                <w:sz w:val="16"/>
                <w:szCs w:val="16"/>
              </w:rPr>
            </w:pPr>
            <w:r w:rsidRPr="003839E6">
              <w:rPr>
                <w:sz w:val="16"/>
                <w:szCs w:val="16"/>
              </w:rPr>
              <w:t xml:space="preserve">Материал </w:t>
            </w:r>
            <w:proofErr w:type="spellStart"/>
            <w:r w:rsidRPr="003839E6">
              <w:rPr>
                <w:sz w:val="16"/>
                <w:szCs w:val="16"/>
              </w:rPr>
              <w:t>стента</w:t>
            </w:r>
            <w:proofErr w:type="spellEnd"/>
            <w:r w:rsidRPr="003839E6">
              <w:rPr>
                <w:sz w:val="16"/>
                <w:szCs w:val="16"/>
              </w:rPr>
              <w:t xml:space="preserve"> на основе </w:t>
            </w:r>
            <w:proofErr w:type="spellStart"/>
            <w:proofErr w:type="gramStart"/>
            <w:r w:rsidRPr="003839E6">
              <w:rPr>
                <w:sz w:val="16"/>
                <w:szCs w:val="16"/>
              </w:rPr>
              <w:t>кобальт-хромового</w:t>
            </w:r>
            <w:proofErr w:type="spellEnd"/>
            <w:proofErr w:type="gramEnd"/>
            <w:r w:rsidRPr="003839E6">
              <w:rPr>
                <w:sz w:val="16"/>
                <w:szCs w:val="16"/>
              </w:rPr>
              <w:t xml:space="preserve"> сплава в </w:t>
            </w:r>
            <w:proofErr w:type="spellStart"/>
            <w:r w:rsidRPr="003839E6">
              <w:rPr>
                <w:sz w:val="16"/>
                <w:szCs w:val="16"/>
              </w:rPr>
              <w:t>соответсвтвии</w:t>
            </w:r>
            <w:proofErr w:type="spellEnd"/>
            <w:r w:rsidRPr="003839E6">
              <w:rPr>
                <w:sz w:val="16"/>
                <w:szCs w:val="16"/>
              </w:rPr>
              <w:t xml:space="preserve"> с ASTM F562.</w:t>
            </w:r>
          </w:p>
          <w:p w:rsidR="003839E6" w:rsidRPr="003839E6" w:rsidRDefault="003839E6" w:rsidP="003839E6">
            <w:pPr>
              <w:jc w:val="both"/>
              <w:rPr>
                <w:sz w:val="16"/>
                <w:szCs w:val="16"/>
              </w:rPr>
            </w:pPr>
            <w:r w:rsidRPr="003839E6">
              <w:rPr>
                <w:sz w:val="16"/>
                <w:szCs w:val="16"/>
              </w:rPr>
              <w:t xml:space="preserve">Дизайн балок – гофрированные кольца, дизайн ячеек – прямые перемычки с </w:t>
            </w:r>
            <w:proofErr w:type="gramStart"/>
            <w:r w:rsidRPr="003839E6">
              <w:rPr>
                <w:sz w:val="16"/>
                <w:szCs w:val="16"/>
              </w:rPr>
              <w:t>дугообразными</w:t>
            </w:r>
            <w:proofErr w:type="gramEnd"/>
            <w:r w:rsidRPr="003839E6">
              <w:rPr>
                <w:sz w:val="16"/>
                <w:szCs w:val="16"/>
              </w:rPr>
              <w:t xml:space="preserve"> </w:t>
            </w:r>
            <w:proofErr w:type="spellStart"/>
            <w:r w:rsidRPr="003839E6">
              <w:rPr>
                <w:sz w:val="16"/>
                <w:szCs w:val="16"/>
              </w:rPr>
              <w:t>коннекторами</w:t>
            </w:r>
            <w:proofErr w:type="spellEnd"/>
            <w:r w:rsidRPr="003839E6">
              <w:rPr>
                <w:sz w:val="16"/>
                <w:szCs w:val="16"/>
              </w:rPr>
              <w:t>.</w:t>
            </w:r>
          </w:p>
          <w:p w:rsidR="003839E6" w:rsidRPr="003839E6" w:rsidRDefault="003839E6" w:rsidP="003839E6">
            <w:pPr>
              <w:jc w:val="both"/>
              <w:rPr>
                <w:sz w:val="16"/>
                <w:szCs w:val="16"/>
              </w:rPr>
            </w:pPr>
            <w:r w:rsidRPr="003839E6">
              <w:rPr>
                <w:sz w:val="16"/>
                <w:szCs w:val="16"/>
              </w:rPr>
              <w:t>Толщина стенки 84 мкм (SV), 88 мкм (MV)</w:t>
            </w:r>
          </w:p>
          <w:p w:rsidR="003839E6" w:rsidRPr="003839E6" w:rsidRDefault="003839E6" w:rsidP="003839E6">
            <w:pPr>
              <w:jc w:val="both"/>
              <w:rPr>
                <w:sz w:val="16"/>
                <w:szCs w:val="16"/>
              </w:rPr>
            </w:pPr>
            <w:r w:rsidRPr="003839E6">
              <w:rPr>
                <w:sz w:val="16"/>
                <w:szCs w:val="16"/>
              </w:rPr>
              <w:lastRenderedPageBreak/>
              <w:t xml:space="preserve">Поперечный профиль </w:t>
            </w:r>
            <w:proofErr w:type="spellStart"/>
            <w:r w:rsidRPr="003839E6">
              <w:rPr>
                <w:sz w:val="16"/>
                <w:szCs w:val="16"/>
              </w:rPr>
              <w:t>стента</w:t>
            </w:r>
            <w:proofErr w:type="spellEnd"/>
            <w:r w:rsidRPr="003839E6">
              <w:rPr>
                <w:sz w:val="16"/>
                <w:szCs w:val="16"/>
              </w:rPr>
              <w:t xml:space="preserve"> не более 0,045”</w:t>
            </w:r>
          </w:p>
          <w:p w:rsidR="003839E6" w:rsidRPr="003839E6" w:rsidRDefault="003839E6" w:rsidP="003839E6">
            <w:pPr>
              <w:jc w:val="both"/>
              <w:rPr>
                <w:sz w:val="16"/>
                <w:szCs w:val="16"/>
              </w:rPr>
            </w:pPr>
            <w:r w:rsidRPr="003839E6">
              <w:rPr>
                <w:sz w:val="16"/>
                <w:szCs w:val="16"/>
              </w:rPr>
              <w:t xml:space="preserve">Кроссинг профиля для </w:t>
            </w:r>
            <w:proofErr w:type="spellStart"/>
            <w:r w:rsidRPr="003839E6">
              <w:rPr>
                <w:sz w:val="16"/>
                <w:szCs w:val="16"/>
              </w:rPr>
              <w:t>стента</w:t>
            </w:r>
            <w:proofErr w:type="spellEnd"/>
            <w:r w:rsidRPr="003839E6">
              <w:rPr>
                <w:sz w:val="16"/>
                <w:szCs w:val="16"/>
              </w:rPr>
              <w:t xml:space="preserve"> диаметром 3 мм не более 0,045”</w:t>
            </w:r>
          </w:p>
          <w:p w:rsidR="003839E6" w:rsidRPr="003839E6" w:rsidRDefault="003839E6" w:rsidP="003839E6">
            <w:pPr>
              <w:jc w:val="both"/>
              <w:rPr>
                <w:sz w:val="16"/>
                <w:szCs w:val="16"/>
              </w:rPr>
            </w:pPr>
            <w:r w:rsidRPr="003839E6">
              <w:rPr>
                <w:sz w:val="16"/>
                <w:szCs w:val="16"/>
              </w:rPr>
              <w:t>Содержание лекарственного вещества не менее 15,6 мкг/</w:t>
            </w:r>
            <w:proofErr w:type="gramStart"/>
            <w:r w:rsidRPr="003839E6">
              <w:rPr>
                <w:sz w:val="16"/>
                <w:szCs w:val="16"/>
              </w:rPr>
              <w:t>мм</w:t>
            </w:r>
            <w:proofErr w:type="gramEnd"/>
            <w:r w:rsidRPr="003839E6">
              <w:rPr>
                <w:sz w:val="16"/>
                <w:szCs w:val="16"/>
              </w:rPr>
              <w:t xml:space="preserve"> длинны </w:t>
            </w:r>
            <w:proofErr w:type="spellStart"/>
            <w:r w:rsidRPr="003839E6">
              <w:rPr>
                <w:sz w:val="16"/>
                <w:szCs w:val="16"/>
              </w:rPr>
              <w:t>стента</w:t>
            </w:r>
            <w:proofErr w:type="spellEnd"/>
            <w:r w:rsidRPr="003839E6">
              <w:rPr>
                <w:sz w:val="16"/>
                <w:szCs w:val="16"/>
              </w:rPr>
              <w:t>.</w:t>
            </w:r>
          </w:p>
          <w:p w:rsidR="003839E6" w:rsidRPr="003839E6" w:rsidRDefault="003839E6" w:rsidP="003839E6">
            <w:pPr>
              <w:jc w:val="both"/>
              <w:rPr>
                <w:sz w:val="16"/>
                <w:szCs w:val="16"/>
              </w:rPr>
            </w:pPr>
            <w:r w:rsidRPr="003839E6">
              <w:rPr>
                <w:sz w:val="16"/>
                <w:szCs w:val="16"/>
              </w:rPr>
              <w:t xml:space="preserve">Входной профиль </w:t>
            </w:r>
            <w:proofErr w:type="spellStart"/>
            <w:r w:rsidRPr="003839E6">
              <w:rPr>
                <w:sz w:val="16"/>
                <w:szCs w:val="16"/>
              </w:rPr>
              <w:t>стента</w:t>
            </w:r>
            <w:proofErr w:type="spellEnd"/>
            <w:r w:rsidRPr="003839E6">
              <w:rPr>
                <w:sz w:val="16"/>
                <w:szCs w:val="16"/>
              </w:rPr>
              <w:t xml:space="preserve"> в стеноз – не более 0,016”</w:t>
            </w:r>
          </w:p>
          <w:p w:rsidR="003839E6" w:rsidRPr="003839E6" w:rsidRDefault="003839E6" w:rsidP="003839E6">
            <w:pPr>
              <w:jc w:val="both"/>
              <w:rPr>
                <w:sz w:val="16"/>
                <w:szCs w:val="16"/>
              </w:rPr>
            </w:pPr>
            <w:r w:rsidRPr="003839E6">
              <w:rPr>
                <w:sz w:val="16"/>
                <w:szCs w:val="16"/>
              </w:rPr>
              <w:t xml:space="preserve">Расчетное давление разрыва  16 </w:t>
            </w:r>
            <w:proofErr w:type="gramStart"/>
            <w:r w:rsidRPr="003839E6">
              <w:rPr>
                <w:sz w:val="16"/>
                <w:szCs w:val="16"/>
              </w:rPr>
              <w:t>АТМ</w:t>
            </w:r>
            <w:proofErr w:type="gramEnd"/>
            <w:r w:rsidRPr="003839E6">
              <w:rPr>
                <w:sz w:val="16"/>
                <w:szCs w:val="16"/>
              </w:rPr>
              <w:t xml:space="preserve"> для </w:t>
            </w:r>
            <w:proofErr w:type="spellStart"/>
            <w:r w:rsidRPr="003839E6">
              <w:rPr>
                <w:sz w:val="16"/>
                <w:szCs w:val="16"/>
              </w:rPr>
              <w:t>стентов</w:t>
            </w:r>
            <w:proofErr w:type="spellEnd"/>
            <w:r w:rsidRPr="003839E6">
              <w:rPr>
                <w:sz w:val="16"/>
                <w:szCs w:val="16"/>
              </w:rPr>
              <w:t xml:space="preserve"> диаметром 2,25-3,00 мм; 14 АТМ для диаметров 3,5-4,0 мм. Номинальное давление не выше 8 ATM.</w:t>
            </w:r>
          </w:p>
          <w:p w:rsidR="003839E6" w:rsidRPr="003839E6" w:rsidRDefault="003839E6" w:rsidP="003839E6">
            <w:pPr>
              <w:jc w:val="both"/>
              <w:rPr>
                <w:sz w:val="16"/>
                <w:szCs w:val="16"/>
              </w:rPr>
            </w:pPr>
            <w:r w:rsidRPr="003839E6">
              <w:rPr>
                <w:sz w:val="16"/>
                <w:szCs w:val="16"/>
              </w:rPr>
              <w:t xml:space="preserve">Усовершенствованная система доставки </w:t>
            </w:r>
            <w:proofErr w:type="spellStart"/>
            <w:r w:rsidRPr="003839E6">
              <w:rPr>
                <w:sz w:val="16"/>
                <w:szCs w:val="16"/>
              </w:rPr>
              <w:t>стента</w:t>
            </w:r>
            <w:proofErr w:type="spellEnd"/>
            <w:r w:rsidRPr="003839E6">
              <w:rPr>
                <w:sz w:val="16"/>
                <w:szCs w:val="16"/>
              </w:rPr>
              <w:t xml:space="preserve"> быстрой замены NDS5</w:t>
            </w:r>
          </w:p>
          <w:p w:rsidR="003839E6" w:rsidRPr="003839E6" w:rsidRDefault="003839E6" w:rsidP="003839E6">
            <w:pPr>
              <w:jc w:val="both"/>
              <w:rPr>
                <w:sz w:val="16"/>
                <w:szCs w:val="16"/>
              </w:rPr>
            </w:pPr>
            <w:r w:rsidRPr="003839E6">
              <w:rPr>
                <w:sz w:val="16"/>
                <w:szCs w:val="16"/>
              </w:rPr>
              <w:t>Рабочая длина шахты – не более 142 см</w:t>
            </w:r>
          </w:p>
          <w:p w:rsidR="00C329BB" w:rsidRPr="00C41E70" w:rsidRDefault="003839E6" w:rsidP="003839E6">
            <w:pPr>
              <w:jc w:val="both"/>
              <w:rPr>
                <w:sz w:val="16"/>
                <w:szCs w:val="16"/>
              </w:rPr>
            </w:pPr>
            <w:r w:rsidRPr="003839E6">
              <w:rPr>
                <w:sz w:val="16"/>
                <w:szCs w:val="16"/>
              </w:rPr>
              <w:t>Размеры по заявке заказчика</w:t>
            </w:r>
          </w:p>
        </w:tc>
        <w:tc>
          <w:tcPr>
            <w:tcW w:w="567" w:type="dxa"/>
            <w:shd w:val="clear" w:color="auto" w:fill="auto"/>
            <w:vAlign w:val="center"/>
          </w:tcPr>
          <w:p w:rsidR="00A532A7" w:rsidRPr="00C41E70" w:rsidRDefault="00A532A7" w:rsidP="00297B70">
            <w:pPr>
              <w:jc w:val="center"/>
              <w:rPr>
                <w:sz w:val="16"/>
                <w:szCs w:val="16"/>
              </w:rPr>
            </w:pPr>
          </w:p>
          <w:p w:rsidR="00A532A7" w:rsidRPr="00C41E70" w:rsidRDefault="00A532A7" w:rsidP="00297B70">
            <w:pPr>
              <w:jc w:val="center"/>
              <w:rPr>
                <w:sz w:val="16"/>
                <w:szCs w:val="16"/>
              </w:rPr>
            </w:pPr>
          </w:p>
          <w:p w:rsidR="00A532A7" w:rsidRPr="00C41E70" w:rsidRDefault="00A532A7" w:rsidP="00297B70">
            <w:pPr>
              <w:jc w:val="center"/>
              <w:rPr>
                <w:sz w:val="16"/>
                <w:szCs w:val="16"/>
              </w:rPr>
            </w:pPr>
          </w:p>
          <w:p w:rsidR="00A532A7" w:rsidRPr="00C41E70" w:rsidRDefault="00A532A7" w:rsidP="00297B70">
            <w:pPr>
              <w:jc w:val="center"/>
              <w:rPr>
                <w:sz w:val="16"/>
                <w:szCs w:val="16"/>
              </w:rPr>
            </w:pPr>
          </w:p>
          <w:p w:rsidR="00A532A7" w:rsidRPr="00C41E70" w:rsidRDefault="00A532A7" w:rsidP="00297B70">
            <w:pPr>
              <w:jc w:val="center"/>
              <w:rPr>
                <w:sz w:val="16"/>
                <w:szCs w:val="16"/>
              </w:rPr>
            </w:pPr>
          </w:p>
          <w:p w:rsidR="00A532A7" w:rsidRPr="00C41E70" w:rsidRDefault="00A532A7" w:rsidP="00297B70">
            <w:pPr>
              <w:jc w:val="center"/>
              <w:rPr>
                <w:sz w:val="16"/>
                <w:szCs w:val="16"/>
              </w:rPr>
            </w:pPr>
          </w:p>
          <w:p w:rsidR="00C329BB" w:rsidRPr="00C41E70" w:rsidRDefault="00A532A7" w:rsidP="00297B70">
            <w:pPr>
              <w:jc w:val="center"/>
              <w:rPr>
                <w:sz w:val="16"/>
                <w:szCs w:val="16"/>
              </w:rPr>
            </w:pPr>
            <w:r w:rsidRPr="00C41E70">
              <w:rPr>
                <w:sz w:val="16"/>
                <w:szCs w:val="16"/>
              </w:rPr>
              <w:t>Дана (штука)</w:t>
            </w:r>
          </w:p>
        </w:tc>
        <w:tc>
          <w:tcPr>
            <w:tcW w:w="709" w:type="dxa"/>
            <w:shd w:val="clear" w:color="auto" w:fill="auto"/>
            <w:vAlign w:val="center"/>
          </w:tcPr>
          <w:p w:rsidR="00ED1D08" w:rsidRPr="00C41E70" w:rsidRDefault="00366A83" w:rsidP="00297B70">
            <w:pPr>
              <w:jc w:val="center"/>
              <w:rPr>
                <w:bCs/>
                <w:sz w:val="16"/>
                <w:szCs w:val="16"/>
              </w:rPr>
            </w:pPr>
            <w:r>
              <w:rPr>
                <w:bCs/>
                <w:sz w:val="16"/>
                <w:szCs w:val="16"/>
              </w:rPr>
              <w:t>28</w:t>
            </w:r>
          </w:p>
        </w:tc>
        <w:tc>
          <w:tcPr>
            <w:tcW w:w="850" w:type="dxa"/>
            <w:shd w:val="clear" w:color="auto" w:fill="auto"/>
            <w:vAlign w:val="center"/>
          </w:tcPr>
          <w:p w:rsidR="00C329BB" w:rsidRPr="00C41E70" w:rsidRDefault="003839E6" w:rsidP="00297B70">
            <w:pPr>
              <w:jc w:val="center"/>
              <w:rPr>
                <w:sz w:val="16"/>
                <w:szCs w:val="16"/>
              </w:rPr>
            </w:pPr>
            <w:r>
              <w:rPr>
                <w:sz w:val="16"/>
                <w:szCs w:val="16"/>
              </w:rPr>
              <w:t>290 000</w:t>
            </w:r>
          </w:p>
        </w:tc>
        <w:tc>
          <w:tcPr>
            <w:tcW w:w="1134" w:type="dxa"/>
            <w:shd w:val="clear" w:color="auto" w:fill="auto"/>
            <w:vAlign w:val="center"/>
          </w:tcPr>
          <w:p w:rsidR="00D406CC" w:rsidRPr="00C41E70" w:rsidRDefault="007566F9" w:rsidP="00297B70">
            <w:pPr>
              <w:jc w:val="center"/>
              <w:rPr>
                <w:sz w:val="16"/>
                <w:szCs w:val="16"/>
              </w:rPr>
            </w:pPr>
            <w:r>
              <w:rPr>
                <w:sz w:val="16"/>
                <w:szCs w:val="16"/>
              </w:rPr>
              <w:t>8 120 000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ED1D08" w:rsidRPr="00FF5CB9" w:rsidRDefault="00ED1D08" w:rsidP="00D03F77">
            <w:pPr>
              <w:jc w:val="center"/>
              <w:rPr>
                <w:sz w:val="16"/>
                <w:szCs w:val="16"/>
                <w:lang w:val="kk-KZ"/>
              </w:rPr>
            </w:pPr>
          </w:p>
          <w:p w:rsidR="00C329BB" w:rsidRPr="00C41E70" w:rsidRDefault="00C329BB" w:rsidP="00D03F77">
            <w:pPr>
              <w:jc w:val="center"/>
              <w:rPr>
                <w:sz w:val="16"/>
                <w:szCs w:val="16"/>
              </w:rPr>
            </w:pPr>
            <w:r w:rsidRPr="00C41E70">
              <w:rPr>
                <w:sz w:val="16"/>
                <w:szCs w:val="16"/>
              </w:rPr>
              <w:t>10</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3839E6" w:rsidP="004F3E8E">
            <w:pPr>
              <w:jc w:val="center"/>
              <w:rPr>
                <w:sz w:val="16"/>
                <w:szCs w:val="16"/>
              </w:rPr>
            </w:pPr>
            <w:proofErr w:type="gramStart"/>
            <w:r w:rsidRPr="003839E6">
              <w:rPr>
                <w:sz w:val="16"/>
                <w:szCs w:val="16"/>
              </w:rPr>
              <w:t>Коронарный</w:t>
            </w:r>
            <w:proofErr w:type="gramEnd"/>
            <w:r w:rsidRPr="003839E6">
              <w:rPr>
                <w:sz w:val="16"/>
                <w:szCs w:val="16"/>
              </w:rPr>
              <w:t xml:space="preserve"> </w:t>
            </w:r>
            <w:proofErr w:type="spellStart"/>
            <w:r w:rsidRPr="003839E6">
              <w:rPr>
                <w:sz w:val="16"/>
                <w:szCs w:val="16"/>
              </w:rPr>
              <w:t>стент</w:t>
            </w:r>
            <w:proofErr w:type="spellEnd"/>
            <w:r w:rsidRPr="003839E6">
              <w:rPr>
                <w:sz w:val="16"/>
                <w:szCs w:val="16"/>
              </w:rPr>
              <w:t xml:space="preserve"> с лекарственным покрытием на основе </w:t>
            </w:r>
            <w:proofErr w:type="spellStart"/>
            <w:r w:rsidRPr="003839E6">
              <w:rPr>
                <w:sz w:val="16"/>
                <w:szCs w:val="16"/>
              </w:rPr>
              <w:t>высокопрофильного</w:t>
            </w:r>
            <w:proofErr w:type="spellEnd"/>
            <w:r w:rsidRPr="003839E6">
              <w:rPr>
                <w:sz w:val="16"/>
                <w:szCs w:val="16"/>
              </w:rPr>
              <w:t xml:space="preserve"> </w:t>
            </w:r>
            <w:proofErr w:type="spellStart"/>
            <w:r w:rsidRPr="003839E6">
              <w:rPr>
                <w:sz w:val="16"/>
                <w:szCs w:val="16"/>
              </w:rPr>
              <w:t>цитостатика</w:t>
            </w:r>
            <w:proofErr w:type="spellEnd"/>
          </w:p>
        </w:tc>
        <w:tc>
          <w:tcPr>
            <w:tcW w:w="5528" w:type="dxa"/>
          </w:tcPr>
          <w:p w:rsidR="003839E6" w:rsidRPr="003839E6" w:rsidRDefault="003839E6" w:rsidP="003839E6">
            <w:pPr>
              <w:jc w:val="both"/>
              <w:rPr>
                <w:sz w:val="16"/>
                <w:szCs w:val="16"/>
              </w:rPr>
            </w:pPr>
            <w:proofErr w:type="gramStart"/>
            <w:r w:rsidRPr="003839E6">
              <w:rPr>
                <w:sz w:val="16"/>
                <w:szCs w:val="16"/>
              </w:rPr>
              <w:t>Коронарный</w:t>
            </w:r>
            <w:proofErr w:type="gramEnd"/>
            <w:r w:rsidRPr="003839E6">
              <w:rPr>
                <w:sz w:val="16"/>
                <w:szCs w:val="16"/>
              </w:rPr>
              <w:t xml:space="preserve"> </w:t>
            </w:r>
            <w:proofErr w:type="spellStart"/>
            <w:r w:rsidRPr="003839E6">
              <w:rPr>
                <w:sz w:val="16"/>
                <w:szCs w:val="16"/>
              </w:rPr>
              <w:t>стент</w:t>
            </w:r>
            <w:proofErr w:type="spellEnd"/>
            <w:r w:rsidRPr="003839E6">
              <w:rPr>
                <w:sz w:val="16"/>
                <w:szCs w:val="16"/>
              </w:rPr>
              <w:t xml:space="preserve"> с лекарственным покрытием </w:t>
            </w:r>
            <w:proofErr w:type="spellStart"/>
            <w:r w:rsidRPr="003839E6">
              <w:rPr>
                <w:sz w:val="16"/>
                <w:szCs w:val="16"/>
              </w:rPr>
              <w:t>Biolimus</w:t>
            </w:r>
            <w:proofErr w:type="spellEnd"/>
            <w:r w:rsidRPr="003839E6">
              <w:rPr>
                <w:sz w:val="16"/>
                <w:szCs w:val="16"/>
              </w:rPr>
              <w:t xml:space="preserve"> A9 на основе </w:t>
            </w:r>
            <w:proofErr w:type="spellStart"/>
            <w:r w:rsidRPr="003839E6">
              <w:rPr>
                <w:sz w:val="16"/>
                <w:szCs w:val="16"/>
              </w:rPr>
              <w:t>высоколипофильного</w:t>
            </w:r>
            <w:proofErr w:type="spellEnd"/>
            <w:r w:rsidRPr="003839E6">
              <w:rPr>
                <w:sz w:val="16"/>
                <w:szCs w:val="16"/>
              </w:rPr>
              <w:t xml:space="preserve"> </w:t>
            </w:r>
            <w:proofErr w:type="spellStart"/>
            <w:r w:rsidRPr="003839E6">
              <w:rPr>
                <w:sz w:val="16"/>
                <w:szCs w:val="16"/>
              </w:rPr>
              <w:t>цитостатика</w:t>
            </w:r>
            <w:proofErr w:type="spellEnd"/>
            <w:r w:rsidRPr="003839E6">
              <w:rPr>
                <w:sz w:val="16"/>
                <w:szCs w:val="16"/>
              </w:rPr>
              <w:t>.</w:t>
            </w:r>
          </w:p>
          <w:p w:rsidR="003839E6" w:rsidRPr="003839E6" w:rsidRDefault="003839E6" w:rsidP="003839E6">
            <w:pPr>
              <w:jc w:val="both"/>
              <w:rPr>
                <w:sz w:val="16"/>
                <w:szCs w:val="16"/>
              </w:rPr>
            </w:pPr>
            <w:r w:rsidRPr="003839E6">
              <w:rPr>
                <w:sz w:val="16"/>
                <w:szCs w:val="16"/>
              </w:rPr>
              <w:t>Назначение</w:t>
            </w:r>
            <w:proofErr w:type="gramStart"/>
            <w:r w:rsidRPr="003839E6">
              <w:rPr>
                <w:sz w:val="16"/>
                <w:szCs w:val="16"/>
              </w:rPr>
              <w:t xml:space="preserve"> Д</w:t>
            </w:r>
            <w:proofErr w:type="gramEnd"/>
            <w:r w:rsidRPr="003839E6">
              <w:rPr>
                <w:sz w:val="16"/>
                <w:szCs w:val="16"/>
              </w:rPr>
              <w:t xml:space="preserve">ля проведения </w:t>
            </w:r>
            <w:proofErr w:type="spellStart"/>
            <w:r w:rsidRPr="003839E6">
              <w:rPr>
                <w:sz w:val="16"/>
                <w:szCs w:val="16"/>
              </w:rPr>
              <w:t>стентирования</w:t>
            </w:r>
            <w:proofErr w:type="spellEnd"/>
            <w:r w:rsidRPr="003839E6">
              <w:rPr>
                <w:sz w:val="16"/>
                <w:szCs w:val="16"/>
              </w:rPr>
              <w:t xml:space="preserve"> коронарных артерий.</w:t>
            </w:r>
          </w:p>
          <w:p w:rsidR="003839E6" w:rsidRPr="003839E6" w:rsidRDefault="003839E6" w:rsidP="003839E6">
            <w:pPr>
              <w:jc w:val="both"/>
              <w:rPr>
                <w:sz w:val="16"/>
                <w:szCs w:val="16"/>
              </w:rPr>
            </w:pPr>
            <w:r w:rsidRPr="003839E6">
              <w:rPr>
                <w:sz w:val="16"/>
                <w:szCs w:val="16"/>
              </w:rPr>
              <w:t>Основные функциональные требования, технические характеристики</w:t>
            </w:r>
          </w:p>
          <w:p w:rsidR="003839E6" w:rsidRPr="003839E6" w:rsidRDefault="003839E6" w:rsidP="003839E6">
            <w:pPr>
              <w:jc w:val="both"/>
              <w:rPr>
                <w:sz w:val="16"/>
                <w:szCs w:val="16"/>
              </w:rPr>
            </w:pPr>
            <w:r w:rsidRPr="003839E6">
              <w:rPr>
                <w:sz w:val="16"/>
                <w:szCs w:val="16"/>
              </w:rPr>
              <w:t xml:space="preserve">Возможность выбора диаметра </w:t>
            </w:r>
            <w:proofErr w:type="spellStart"/>
            <w:r w:rsidRPr="003839E6">
              <w:rPr>
                <w:sz w:val="16"/>
                <w:szCs w:val="16"/>
              </w:rPr>
              <w:t>стента</w:t>
            </w:r>
            <w:proofErr w:type="spellEnd"/>
            <w:r w:rsidRPr="003839E6">
              <w:rPr>
                <w:sz w:val="16"/>
                <w:szCs w:val="16"/>
              </w:rPr>
              <w:t xml:space="preserve">  2,25; 2,5; 2,75; 3,0; 3,5; 4,0 мм.</w:t>
            </w:r>
          </w:p>
          <w:p w:rsidR="003839E6" w:rsidRPr="003839E6" w:rsidRDefault="003839E6" w:rsidP="003839E6">
            <w:pPr>
              <w:jc w:val="both"/>
              <w:rPr>
                <w:sz w:val="16"/>
                <w:szCs w:val="16"/>
              </w:rPr>
            </w:pPr>
            <w:r w:rsidRPr="003839E6">
              <w:rPr>
                <w:sz w:val="16"/>
                <w:szCs w:val="16"/>
              </w:rPr>
              <w:t xml:space="preserve">Широкого диапазона длины </w:t>
            </w:r>
            <w:proofErr w:type="spellStart"/>
            <w:r w:rsidRPr="003839E6">
              <w:rPr>
                <w:sz w:val="16"/>
                <w:szCs w:val="16"/>
              </w:rPr>
              <w:t>стента</w:t>
            </w:r>
            <w:proofErr w:type="spellEnd"/>
            <w:r w:rsidRPr="003839E6">
              <w:rPr>
                <w:sz w:val="16"/>
                <w:szCs w:val="16"/>
              </w:rPr>
              <w:t xml:space="preserve"> 9, 14, 19, 24, 29, 33, 36 мм.</w:t>
            </w:r>
          </w:p>
          <w:p w:rsidR="003839E6" w:rsidRPr="003839E6" w:rsidRDefault="003839E6" w:rsidP="003839E6">
            <w:pPr>
              <w:jc w:val="both"/>
              <w:rPr>
                <w:sz w:val="16"/>
                <w:szCs w:val="16"/>
              </w:rPr>
            </w:pPr>
            <w:r w:rsidRPr="003839E6">
              <w:rPr>
                <w:sz w:val="16"/>
                <w:szCs w:val="16"/>
              </w:rPr>
              <w:t xml:space="preserve">Лекарственное покрытие </w:t>
            </w:r>
            <w:proofErr w:type="spellStart"/>
            <w:r w:rsidRPr="003839E6">
              <w:rPr>
                <w:sz w:val="16"/>
                <w:szCs w:val="16"/>
              </w:rPr>
              <w:t>Biolimus</w:t>
            </w:r>
            <w:proofErr w:type="spellEnd"/>
            <w:r w:rsidRPr="003839E6">
              <w:rPr>
                <w:sz w:val="16"/>
                <w:szCs w:val="16"/>
              </w:rPr>
              <w:t xml:space="preserve"> A9 с </w:t>
            </w:r>
            <w:proofErr w:type="spellStart"/>
            <w:r w:rsidRPr="003839E6">
              <w:rPr>
                <w:sz w:val="16"/>
                <w:szCs w:val="16"/>
              </w:rPr>
              <w:t>высоколипофильным</w:t>
            </w:r>
            <w:proofErr w:type="spellEnd"/>
            <w:r w:rsidRPr="003839E6">
              <w:rPr>
                <w:sz w:val="16"/>
                <w:szCs w:val="16"/>
              </w:rPr>
              <w:t xml:space="preserve"> </w:t>
            </w:r>
            <w:proofErr w:type="spellStart"/>
            <w:r w:rsidRPr="003839E6">
              <w:rPr>
                <w:sz w:val="16"/>
                <w:szCs w:val="16"/>
              </w:rPr>
              <w:t>цитостатиком</w:t>
            </w:r>
            <w:proofErr w:type="spellEnd"/>
            <w:r w:rsidRPr="003839E6">
              <w:rPr>
                <w:sz w:val="16"/>
                <w:szCs w:val="16"/>
              </w:rPr>
              <w:t>.</w:t>
            </w:r>
          </w:p>
          <w:p w:rsidR="003839E6" w:rsidRPr="003839E6" w:rsidRDefault="003839E6" w:rsidP="003839E6">
            <w:pPr>
              <w:jc w:val="both"/>
              <w:rPr>
                <w:sz w:val="16"/>
                <w:szCs w:val="16"/>
              </w:rPr>
            </w:pPr>
            <w:proofErr w:type="spellStart"/>
            <w:r w:rsidRPr="003839E6">
              <w:rPr>
                <w:sz w:val="16"/>
                <w:szCs w:val="16"/>
              </w:rPr>
              <w:t>Биодеградируемое</w:t>
            </w:r>
            <w:proofErr w:type="spellEnd"/>
            <w:r w:rsidRPr="003839E6">
              <w:rPr>
                <w:sz w:val="16"/>
                <w:szCs w:val="16"/>
              </w:rPr>
              <w:t xml:space="preserve"> покрытие </w:t>
            </w:r>
            <w:proofErr w:type="gramStart"/>
            <w:r w:rsidRPr="003839E6">
              <w:rPr>
                <w:sz w:val="16"/>
                <w:szCs w:val="16"/>
              </w:rPr>
              <w:t>включающего</w:t>
            </w:r>
            <w:proofErr w:type="gramEnd"/>
            <w:r w:rsidRPr="003839E6">
              <w:rPr>
                <w:sz w:val="16"/>
                <w:szCs w:val="16"/>
              </w:rPr>
              <w:t xml:space="preserve"> лекарственное вещество на основе </w:t>
            </w:r>
            <w:proofErr w:type="spellStart"/>
            <w:r w:rsidRPr="003839E6">
              <w:rPr>
                <w:sz w:val="16"/>
                <w:szCs w:val="16"/>
              </w:rPr>
              <w:t>полилактонной</w:t>
            </w:r>
            <w:proofErr w:type="spellEnd"/>
            <w:r w:rsidRPr="003839E6">
              <w:rPr>
                <w:sz w:val="16"/>
                <w:szCs w:val="16"/>
              </w:rPr>
              <w:t xml:space="preserve"> кислоты.</w:t>
            </w:r>
          </w:p>
          <w:p w:rsidR="003839E6" w:rsidRPr="003839E6" w:rsidRDefault="003839E6" w:rsidP="003839E6">
            <w:pPr>
              <w:jc w:val="both"/>
              <w:rPr>
                <w:sz w:val="16"/>
                <w:szCs w:val="16"/>
              </w:rPr>
            </w:pPr>
            <w:r w:rsidRPr="003839E6">
              <w:rPr>
                <w:sz w:val="16"/>
                <w:szCs w:val="16"/>
              </w:rPr>
              <w:t xml:space="preserve">Покрытие только на внешней поверхности </w:t>
            </w:r>
            <w:proofErr w:type="spellStart"/>
            <w:r w:rsidRPr="003839E6">
              <w:rPr>
                <w:sz w:val="16"/>
                <w:szCs w:val="16"/>
              </w:rPr>
              <w:t>стента</w:t>
            </w:r>
            <w:proofErr w:type="spellEnd"/>
            <w:r w:rsidRPr="003839E6">
              <w:rPr>
                <w:sz w:val="16"/>
                <w:szCs w:val="16"/>
              </w:rPr>
              <w:t>.</w:t>
            </w:r>
          </w:p>
          <w:p w:rsidR="003839E6" w:rsidRPr="003839E6" w:rsidRDefault="003839E6" w:rsidP="003839E6">
            <w:pPr>
              <w:jc w:val="both"/>
              <w:rPr>
                <w:sz w:val="16"/>
                <w:szCs w:val="16"/>
              </w:rPr>
            </w:pPr>
            <w:proofErr w:type="gramStart"/>
            <w:r w:rsidRPr="003839E6">
              <w:rPr>
                <w:sz w:val="16"/>
                <w:szCs w:val="16"/>
              </w:rPr>
              <w:t xml:space="preserve">Полное высвобождения лекарственного вещества </w:t>
            </w:r>
            <w:proofErr w:type="spellStart"/>
            <w:r w:rsidRPr="003839E6">
              <w:rPr>
                <w:sz w:val="16"/>
                <w:szCs w:val="16"/>
              </w:rPr>
              <w:t>Biolimus</w:t>
            </w:r>
            <w:proofErr w:type="spellEnd"/>
            <w:r w:rsidRPr="003839E6">
              <w:rPr>
                <w:sz w:val="16"/>
                <w:szCs w:val="16"/>
              </w:rPr>
              <w:t xml:space="preserve"> A9 и разрушения полимерного покрытия в течение 6-9 мес.</w:t>
            </w:r>
            <w:proofErr w:type="gramEnd"/>
          </w:p>
          <w:p w:rsidR="003839E6" w:rsidRPr="003839E6" w:rsidRDefault="003839E6" w:rsidP="003839E6">
            <w:pPr>
              <w:jc w:val="both"/>
              <w:rPr>
                <w:sz w:val="16"/>
                <w:szCs w:val="16"/>
              </w:rPr>
            </w:pPr>
            <w:r w:rsidRPr="003839E6">
              <w:rPr>
                <w:sz w:val="16"/>
                <w:szCs w:val="16"/>
              </w:rPr>
              <w:t xml:space="preserve">Материал </w:t>
            </w:r>
            <w:proofErr w:type="spellStart"/>
            <w:r w:rsidRPr="003839E6">
              <w:rPr>
                <w:sz w:val="16"/>
                <w:szCs w:val="16"/>
              </w:rPr>
              <w:t>стента</w:t>
            </w:r>
            <w:proofErr w:type="spellEnd"/>
            <w:r w:rsidRPr="003839E6">
              <w:rPr>
                <w:sz w:val="16"/>
                <w:szCs w:val="16"/>
              </w:rPr>
              <w:t xml:space="preserve"> на основе </w:t>
            </w:r>
            <w:proofErr w:type="spellStart"/>
            <w:proofErr w:type="gramStart"/>
            <w:r w:rsidRPr="003839E6">
              <w:rPr>
                <w:sz w:val="16"/>
                <w:szCs w:val="16"/>
              </w:rPr>
              <w:t>кобальт-хромового</w:t>
            </w:r>
            <w:proofErr w:type="spellEnd"/>
            <w:proofErr w:type="gramEnd"/>
            <w:r w:rsidRPr="003839E6">
              <w:rPr>
                <w:sz w:val="16"/>
                <w:szCs w:val="16"/>
              </w:rPr>
              <w:t xml:space="preserve"> сплава в </w:t>
            </w:r>
            <w:proofErr w:type="spellStart"/>
            <w:r w:rsidRPr="003839E6">
              <w:rPr>
                <w:sz w:val="16"/>
                <w:szCs w:val="16"/>
              </w:rPr>
              <w:t>соответсвтвии</w:t>
            </w:r>
            <w:proofErr w:type="spellEnd"/>
            <w:r w:rsidRPr="003839E6">
              <w:rPr>
                <w:sz w:val="16"/>
                <w:szCs w:val="16"/>
              </w:rPr>
              <w:t xml:space="preserve"> с ASTM F562.</w:t>
            </w:r>
          </w:p>
          <w:p w:rsidR="003839E6" w:rsidRPr="003839E6" w:rsidRDefault="003839E6" w:rsidP="003839E6">
            <w:pPr>
              <w:jc w:val="both"/>
              <w:rPr>
                <w:sz w:val="16"/>
                <w:szCs w:val="16"/>
              </w:rPr>
            </w:pPr>
            <w:r w:rsidRPr="003839E6">
              <w:rPr>
                <w:sz w:val="16"/>
                <w:szCs w:val="16"/>
              </w:rPr>
              <w:t xml:space="preserve">Дизайн балок – гофрированные кольца, дизайн ячеек – прямые перемычки с </w:t>
            </w:r>
            <w:proofErr w:type="gramStart"/>
            <w:r w:rsidRPr="003839E6">
              <w:rPr>
                <w:sz w:val="16"/>
                <w:szCs w:val="16"/>
              </w:rPr>
              <w:t>дугообразными</w:t>
            </w:r>
            <w:proofErr w:type="gramEnd"/>
            <w:r w:rsidRPr="003839E6">
              <w:rPr>
                <w:sz w:val="16"/>
                <w:szCs w:val="16"/>
              </w:rPr>
              <w:t xml:space="preserve"> </w:t>
            </w:r>
            <w:proofErr w:type="spellStart"/>
            <w:r w:rsidRPr="003839E6">
              <w:rPr>
                <w:sz w:val="16"/>
                <w:szCs w:val="16"/>
              </w:rPr>
              <w:t>коннекторами</w:t>
            </w:r>
            <w:proofErr w:type="spellEnd"/>
            <w:r w:rsidRPr="003839E6">
              <w:rPr>
                <w:sz w:val="16"/>
                <w:szCs w:val="16"/>
              </w:rPr>
              <w:t>.</w:t>
            </w:r>
          </w:p>
          <w:p w:rsidR="003839E6" w:rsidRPr="003839E6" w:rsidRDefault="003839E6" w:rsidP="003839E6">
            <w:pPr>
              <w:jc w:val="both"/>
              <w:rPr>
                <w:sz w:val="16"/>
                <w:szCs w:val="16"/>
              </w:rPr>
            </w:pPr>
            <w:r w:rsidRPr="003839E6">
              <w:rPr>
                <w:sz w:val="16"/>
                <w:szCs w:val="16"/>
              </w:rPr>
              <w:t xml:space="preserve">Толщина стенки 84 мкм (SV), 88 мкм (MV),  Поперечный профиль </w:t>
            </w:r>
            <w:proofErr w:type="spellStart"/>
            <w:r w:rsidRPr="003839E6">
              <w:rPr>
                <w:sz w:val="16"/>
                <w:szCs w:val="16"/>
              </w:rPr>
              <w:t>стента</w:t>
            </w:r>
            <w:proofErr w:type="spellEnd"/>
            <w:r w:rsidRPr="003839E6">
              <w:rPr>
                <w:sz w:val="16"/>
                <w:szCs w:val="16"/>
              </w:rPr>
              <w:t xml:space="preserve"> не более 0,045”</w:t>
            </w:r>
          </w:p>
          <w:p w:rsidR="003839E6" w:rsidRPr="003839E6" w:rsidRDefault="003839E6" w:rsidP="003839E6">
            <w:pPr>
              <w:jc w:val="both"/>
              <w:rPr>
                <w:sz w:val="16"/>
                <w:szCs w:val="16"/>
              </w:rPr>
            </w:pPr>
            <w:r w:rsidRPr="003839E6">
              <w:rPr>
                <w:sz w:val="16"/>
                <w:szCs w:val="16"/>
              </w:rPr>
              <w:t xml:space="preserve">Кроссинг профиля для </w:t>
            </w:r>
            <w:proofErr w:type="spellStart"/>
            <w:r w:rsidRPr="003839E6">
              <w:rPr>
                <w:sz w:val="16"/>
                <w:szCs w:val="16"/>
              </w:rPr>
              <w:t>стента</w:t>
            </w:r>
            <w:proofErr w:type="spellEnd"/>
            <w:r w:rsidRPr="003839E6">
              <w:rPr>
                <w:sz w:val="16"/>
                <w:szCs w:val="16"/>
              </w:rPr>
              <w:t xml:space="preserve"> диаметром 3 мм не более 0,045”</w:t>
            </w:r>
          </w:p>
          <w:p w:rsidR="003839E6" w:rsidRPr="003839E6" w:rsidRDefault="003839E6" w:rsidP="003839E6">
            <w:pPr>
              <w:jc w:val="both"/>
              <w:rPr>
                <w:sz w:val="16"/>
                <w:szCs w:val="16"/>
              </w:rPr>
            </w:pPr>
            <w:r w:rsidRPr="003839E6">
              <w:rPr>
                <w:sz w:val="16"/>
                <w:szCs w:val="16"/>
              </w:rPr>
              <w:t>Содержание лекарственного вещества не менее 15,6 мкг/</w:t>
            </w:r>
            <w:proofErr w:type="gramStart"/>
            <w:r w:rsidRPr="003839E6">
              <w:rPr>
                <w:sz w:val="16"/>
                <w:szCs w:val="16"/>
              </w:rPr>
              <w:t>мм</w:t>
            </w:r>
            <w:proofErr w:type="gramEnd"/>
            <w:r w:rsidRPr="003839E6">
              <w:rPr>
                <w:sz w:val="16"/>
                <w:szCs w:val="16"/>
              </w:rPr>
              <w:t xml:space="preserve"> длинны </w:t>
            </w:r>
            <w:proofErr w:type="spellStart"/>
            <w:r w:rsidRPr="003839E6">
              <w:rPr>
                <w:sz w:val="16"/>
                <w:szCs w:val="16"/>
              </w:rPr>
              <w:t>стента</w:t>
            </w:r>
            <w:proofErr w:type="spellEnd"/>
            <w:r w:rsidRPr="003839E6">
              <w:rPr>
                <w:sz w:val="16"/>
                <w:szCs w:val="16"/>
              </w:rPr>
              <w:t>.</w:t>
            </w:r>
          </w:p>
          <w:p w:rsidR="003839E6" w:rsidRPr="003839E6" w:rsidRDefault="003839E6" w:rsidP="003839E6">
            <w:pPr>
              <w:jc w:val="both"/>
              <w:rPr>
                <w:sz w:val="16"/>
                <w:szCs w:val="16"/>
              </w:rPr>
            </w:pPr>
            <w:r w:rsidRPr="003839E6">
              <w:rPr>
                <w:sz w:val="16"/>
                <w:szCs w:val="16"/>
              </w:rPr>
              <w:t xml:space="preserve">Входной профиль </w:t>
            </w:r>
            <w:proofErr w:type="spellStart"/>
            <w:r w:rsidRPr="003839E6">
              <w:rPr>
                <w:sz w:val="16"/>
                <w:szCs w:val="16"/>
              </w:rPr>
              <w:t>стента</w:t>
            </w:r>
            <w:proofErr w:type="spellEnd"/>
            <w:r w:rsidRPr="003839E6">
              <w:rPr>
                <w:sz w:val="16"/>
                <w:szCs w:val="16"/>
              </w:rPr>
              <w:t xml:space="preserve"> в стеноз – не более 0,016”</w:t>
            </w:r>
          </w:p>
          <w:p w:rsidR="003839E6" w:rsidRPr="003839E6" w:rsidRDefault="003839E6" w:rsidP="003839E6">
            <w:pPr>
              <w:jc w:val="both"/>
              <w:rPr>
                <w:sz w:val="16"/>
                <w:szCs w:val="16"/>
              </w:rPr>
            </w:pPr>
            <w:r w:rsidRPr="003839E6">
              <w:rPr>
                <w:sz w:val="16"/>
                <w:szCs w:val="16"/>
              </w:rPr>
              <w:t xml:space="preserve">Расчетное давление разрыва  16 </w:t>
            </w:r>
            <w:proofErr w:type="gramStart"/>
            <w:r w:rsidRPr="003839E6">
              <w:rPr>
                <w:sz w:val="16"/>
                <w:szCs w:val="16"/>
              </w:rPr>
              <w:t>АТМ</w:t>
            </w:r>
            <w:proofErr w:type="gramEnd"/>
            <w:r w:rsidRPr="003839E6">
              <w:rPr>
                <w:sz w:val="16"/>
                <w:szCs w:val="16"/>
              </w:rPr>
              <w:t xml:space="preserve"> для </w:t>
            </w:r>
            <w:proofErr w:type="spellStart"/>
            <w:r w:rsidRPr="003839E6">
              <w:rPr>
                <w:sz w:val="16"/>
                <w:szCs w:val="16"/>
              </w:rPr>
              <w:t>стентов</w:t>
            </w:r>
            <w:proofErr w:type="spellEnd"/>
            <w:r w:rsidRPr="003839E6">
              <w:rPr>
                <w:sz w:val="16"/>
                <w:szCs w:val="16"/>
              </w:rPr>
              <w:t xml:space="preserve"> диаметром 2,25-3,00 мм; 14 АТМ для диаметров 3,5-4,0 мм. Номинальное давление не выше 8 ATM.</w:t>
            </w:r>
          </w:p>
          <w:p w:rsidR="003839E6" w:rsidRPr="003839E6" w:rsidRDefault="003839E6" w:rsidP="003839E6">
            <w:pPr>
              <w:jc w:val="both"/>
              <w:rPr>
                <w:sz w:val="16"/>
                <w:szCs w:val="16"/>
              </w:rPr>
            </w:pPr>
            <w:r w:rsidRPr="003839E6">
              <w:rPr>
                <w:sz w:val="16"/>
                <w:szCs w:val="16"/>
              </w:rPr>
              <w:t xml:space="preserve">Усовершенствованная система доставки </w:t>
            </w:r>
            <w:proofErr w:type="spellStart"/>
            <w:r w:rsidRPr="003839E6">
              <w:rPr>
                <w:sz w:val="16"/>
                <w:szCs w:val="16"/>
              </w:rPr>
              <w:t>стента</w:t>
            </w:r>
            <w:proofErr w:type="spellEnd"/>
            <w:r w:rsidRPr="003839E6">
              <w:rPr>
                <w:sz w:val="16"/>
                <w:szCs w:val="16"/>
              </w:rPr>
              <w:t xml:space="preserve"> быстрой замены NDS5</w:t>
            </w:r>
          </w:p>
          <w:p w:rsidR="003839E6" w:rsidRPr="003839E6" w:rsidRDefault="003839E6" w:rsidP="003839E6">
            <w:pPr>
              <w:jc w:val="both"/>
              <w:rPr>
                <w:sz w:val="16"/>
                <w:szCs w:val="16"/>
              </w:rPr>
            </w:pPr>
            <w:r w:rsidRPr="003839E6">
              <w:rPr>
                <w:sz w:val="16"/>
                <w:szCs w:val="16"/>
              </w:rPr>
              <w:t>Рабочая длина шахты – не более 142 см</w:t>
            </w:r>
          </w:p>
          <w:p w:rsidR="00C329BB" w:rsidRPr="00C41E70" w:rsidRDefault="003839E6" w:rsidP="003839E6">
            <w:pPr>
              <w:jc w:val="both"/>
              <w:rPr>
                <w:sz w:val="16"/>
                <w:szCs w:val="16"/>
              </w:rPr>
            </w:pPr>
            <w:r w:rsidRPr="003839E6">
              <w:rPr>
                <w:sz w:val="16"/>
                <w:szCs w:val="16"/>
              </w:rPr>
              <w:t>Размеры по заявке заказчика</w:t>
            </w:r>
          </w:p>
        </w:tc>
        <w:tc>
          <w:tcPr>
            <w:tcW w:w="567" w:type="dxa"/>
            <w:shd w:val="clear" w:color="auto" w:fill="auto"/>
            <w:vAlign w:val="center"/>
          </w:tcPr>
          <w:p w:rsidR="00ED1D08" w:rsidRDefault="00ED1D08" w:rsidP="003839E6">
            <w:pPr>
              <w:rPr>
                <w:sz w:val="16"/>
                <w:szCs w:val="16"/>
              </w:rPr>
            </w:pPr>
          </w:p>
          <w:p w:rsidR="00ED1D08" w:rsidRDefault="00ED1D08" w:rsidP="003839E6">
            <w:pPr>
              <w:jc w:val="center"/>
              <w:rPr>
                <w:sz w:val="16"/>
                <w:szCs w:val="16"/>
              </w:rPr>
            </w:pPr>
          </w:p>
          <w:p w:rsidR="00ED1D08" w:rsidRDefault="00ED1D08" w:rsidP="003839E6">
            <w:pPr>
              <w:jc w:val="center"/>
              <w:rPr>
                <w:sz w:val="16"/>
                <w:szCs w:val="16"/>
              </w:rPr>
            </w:pPr>
          </w:p>
          <w:p w:rsidR="00C329BB" w:rsidRPr="00C41E70" w:rsidRDefault="00A532A7" w:rsidP="003839E6">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6349FB" w:rsidP="003839E6">
            <w:pPr>
              <w:jc w:val="center"/>
              <w:rPr>
                <w:bCs/>
                <w:sz w:val="16"/>
                <w:szCs w:val="16"/>
              </w:rPr>
            </w:pPr>
            <w:r>
              <w:rPr>
                <w:bCs/>
                <w:sz w:val="16"/>
                <w:szCs w:val="16"/>
              </w:rPr>
              <w:t>85</w:t>
            </w:r>
          </w:p>
        </w:tc>
        <w:tc>
          <w:tcPr>
            <w:tcW w:w="850" w:type="dxa"/>
            <w:shd w:val="clear" w:color="auto" w:fill="auto"/>
            <w:vAlign w:val="center"/>
          </w:tcPr>
          <w:p w:rsidR="00C329BB" w:rsidRPr="00C41E70" w:rsidRDefault="003839E6" w:rsidP="003839E6">
            <w:pPr>
              <w:jc w:val="center"/>
              <w:rPr>
                <w:sz w:val="16"/>
                <w:szCs w:val="16"/>
              </w:rPr>
            </w:pPr>
            <w:r>
              <w:rPr>
                <w:sz w:val="16"/>
                <w:szCs w:val="16"/>
              </w:rPr>
              <w:t>195 000</w:t>
            </w:r>
          </w:p>
        </w:tc>
        <w:tc>
          <w:tcPr>
            <w:tcW w:w="1134" w:type="dxa"/>
            <w:shd w:val="clear" w:color="auto" w:fill="auto"/>
            <w:vAlign w:val="center"/>
          </w:tcPr>
          <w:p w:rsidR="00C329BB" w:rsidRPr="00C41E70" w:rsidRDefault="007566F9" w:rsidP="003839E6">
            <w:pPr>
              <w:jc w:val="center"/>
              <w:rPr>
                <w:sz w:val="16"/>
                <w:szCs w:val="16"/>
              </w:rPr>
            </w:pPr>
            <w:r>
              <w:rPr>
                <w:sz w:val="16"/>
                <w:szCs w:val="16"/>
              </w:rPr>
              <w:t>16 575 000</w:t>
            </w:r>
          </w:p>
        </w:tc>
        <w:tc>
          <w:tcPr>
            <w:tcW w:w="992" w:type="dxa"/>
            <w:vAlign w:val="center"/>
          </w:tcPr>
          <w:p w:rsidR="00ED1D08" w:rsidRDefault="00ED1D08" w:rsidP="003839E6">
            <w:pPr>
              <w:rPr>
                <w:sz w:val="16"/>
                <w:szCs w:val="16"/>
                <w:lang w:val="kk-KZ"/>
              </w:rPr>
            </w:pPr>
          </w:p>
          <w:p w:rsidR="00ED1D08" w:rsidRDefault="00ED1D08" w:rsidP="003839E6">
            <w:pPr>
              <w:jc w:val="center"/>
              <w:rPr>
                <w:sz w:val="16"/>
                <w:szCs w:val="16"/>
                <w:lang w:val="kk-KZ"/>
              </w:rPr>
            </w:pPr>
          </w:p>
          <w:p w:rsidR="00C329BB" w:rsidRPr="00C41E70" w:rsidRDefault="00C329BB" w:rsidP="003839E6">
            <w:pPr>
              <w:jc w:val="center"/>
              <w:rPr>
                <w:sz w:val="16"/>
                <w:szCs w:val="16"/>
                <w:lang w:val="kk-KZ"/>
              </w:rPr>
            </w:pPr>
            <w:r w:rsidRPr="00C41E70">
              <w:rPr>
                <w:sz w:val="16"/>
                <w:szCs w:val="16"/>
                <w:lang w:val="kk-KZ"/>
              </w:rPr>
              <w:t>DDP</w:t>
            </w:r>
          </w:p>
        </w:tc>
        <w:tc>
          <w:tcPr>
            <w:tcW w:w="1134" w:type="dxa"/>
            <w:vAlign w:val="center"/>
          </w:tcPr>
          <w:p w:rsidR="00ED1D08" w:rsidRDefault="00ED1D08" w:rsidP="003839E6">
            <w:pPr>
              <w:rPr>
                <w:sz w:val="16"/>
                <w:szCs w:val="16"/>
                <w:lang w:val="kk-KZ"/>
              </w:rPr>
            </w:pPr>
          </w:p>
          <w:p w:rsidR="00ED1D08" w:rsidRDefault="00ED1D08" w:rsidP="003839E6">
            <w:pPr>
              <w:jc w:val="center"/>
              <w:rPr>
                <w:sz w:val="16"/>
                <w:szCs w:val="16"/>
                <w:lang w:val="kk-KZ"/>
              </w:rPr>
            </w:pPr>
          </w:p>
          <w:p w:rsidR="00C329BB" w:rsidRPr="00C41E70" w:rsidRDefault="00C329BB" w:rsidP="003839E6">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ED1D08" w:rsidRDefault="00ED1D08" w:rsidP="003839E6">
            <w:pPr>
              <w:rPr>
                <w:sz w:val="16"/>
                <w:szCs w:val="16"/>
                <w:lang w:val="kk-KZ"/>
              </w:rPr>
            </w:pPr>
          </w:p>
          <w:p w:rsidR="00ED1D08" w:rsidRDefault="00ED1D08" w:rsidP="003839E6">
            <w:pPr>
              <w:jc w:val="center"/>
              <w:rPr>
                <w:sz w:val="16"/>
                <w:szCs w:val="16"/>
                <w:lang w:val="kk-KZ"/>
              </w:rPr>
            </w:pPr>
          </w:p>
          <w:p w:rsidR="00ED1D08" w:rsidRDefault="00ED1D08" w:rsidP="003839E6">
            <w:pPr>
              <w:jc w:val="center"/>
              <w:rPr>
                <w:sz w:val="16"/>
                <w:szCs w:val="16"/>
                <w:lang w:val="kk-KZ"/>
              </w:rPr>
            </w:pPr>
          </w:p>
          <w:p w:rsidR="00C329BB" w:rsidRPr="00C41E70" w:rsidRDefault="00C329BB" w:rsidP="003839E6">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ED1D08" w:rsidRDefault="00ED1D08" w:rsidP="003839E6">
            <w:pPr>
              <w:rPr>
                <w:sz w:val="16"/>
                <w:szCs w:val="16"/>
                <w:lang w:val="kk-KZ"/>
              </w:rPr>
            </w:pPr>
          </w:p>
          <w:p w:rsidR="00ED1D08" w:rsidRDefault="00ED1D08" w:rsidP="003839E6">
            <w:pPr>
              <w:jc w:val="center"/>
              <w:rPr>
                <w:sz w:val="16"/>
                <w:szCs w:val="16"/>
                <w:lang w:val="kk-KZ"/>
              </w:rPr>
            </w:pPr>
          </w:p>
          <w:p w:rsidR="00ED1D08" w:rsidRDefault="00ED1D08" w:rsidP="003839E6">
            <w:pPr>
              <w:jc w:val="center"/>
              <w:rPr>
                <w:sz w:val="16"/>
                <w:szCs w:val="16"/>
                <w:lang w:val="kk-KZ"/>
              </w:rPr>
            </w:pPr>
          </w:p>
          <w:p w:rsidR="00ED1D08" w:rsidRDefault="00ED1D08" w:rsidP="003839E6">
            <w:pPr>
              <w:jc w:val="center"/>
              <w:rPr>
                <w:sz w:val="16"/>
                <w:szCs w:val="16"/>
                <w:lang w:val="kk-KZ"/>
              </w:rPr>
            </w:pPr>
          </w:p>
          <w:p w:rsidR="00C329BB" w:rsidRPr="00C41E70" w:rsidRDefault="00C329BB" w:rsidP="003839E6">
            <w:pPr>
              <w:jc w:val="center"/>
              <w:rPr>
                <w:sz w:val="16"/>
                <w:szCs w:val="16"/>
                <w:lang w:val="kk-KZ"/>
              </w:rPr>
            </w:pPr>
            <w:r w:rsidRPr="00C41E70">
              <w:rPr>
                <w:sz w:val="16"/>
                <w:szCs w:val="16"/>
                <w:lang w:val="kk-KZ"/>
              </w:rPr>
              <w:t>0</w:t>
            </w:r>
          </w:p>
        </w:tc>
        <w:tc>
          <w:tcPr>
            <w:tcW w:w="992" w:type="dxa"/>
            <w:shd w:val="clear" w:color="auto" w:fill="auto"/>
            <w:vAlign w:val="center"/>
          </w:tcPr>
          <w:p w:rsidR="00ED1D08" w:rsidRDefault="00ED1D08" w:rsidP="003839E6">
            <w:pPr>
              <w:jc w:val="center"/>
              <w:rPr>
                <w:sz w:val="16"/>
                <w:szCs w:val="16"/>
                <w:lang w:val="kk-KZ"/>
              </w:rPr>
            </w:pPr>
          </w:p>
          <w:p w:rsidR="00ED1D08" w:rsidRDefault="00ED1D08" w:rsidP="003839E6">
            <w:pPr>
              <w:jc w:val="center"/>
              <w:rPr>
                <w:sz w:val="16"/>
                <w:szCs w:val="16"/>
                <w:lang w:val="kk-KZ"/>
              </w:rPr>
            </w:pPr>
          </w:p>
          <w:p w:rsidR="00ED1D08" w:rsidRDefault="00ED1D08" w:rsidP="003839E6">
            <w:pPr>
              <w:rPr>
                <w:sz w:val="16"/>
                <w:szCs w:val="16"/>
                <w:lang w:val="kk-KZ"/>
              </w:rPr>
            </w:pPr>
          </w:p>
          <w:p w:rsidR="00ED1D08" w:rsidRDefault="00ED1D08" w:rsidP="003839E6">
            <w:pPr>
              <w:jc w:val="center"/>
              <w:rPr>
                <w:sz w:val="16"/>
                <w:szCs w:val="16"/>
                <w:lang w:val="kk-KZ"/>
              </w:rPr>
            </w:pPr>
          </w:p>
          <w:p w:rsidR="00C329BB" w:rsidRPr="00C41E70" w:rsidRDefault="00C329BB" w:rsidP="003839E6">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36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t>11</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ED3720" w:rsidP="00621E90">
            <w:pPr>
              <w:jc w:val="center"/>
              <w:rPr>
                <w:sz w:val="16"/>
                <w:szCs w:val="16"/>
              </w:rPr>
            </w:pPr>
            <w:proofErr w:type="spellStart"/>
            <w:r w:rsidRPr="00ED3720">
              <w:rPr>
                <w:sz w:val="16"/>
                <w:szCs w:val="16"/>
              </w:rPr>
              <w:t>Стент</w:t>
            </w:r>
            <w:proofErr w:type="spellEnd"/>
            <w:r w:rsidRPr="00ED3720">
              <w:rPr>
                <w:sz w:val="16"/>
                <w:szCs w:val="16"/>
              </w:rPr>
              <w:t xml:space="preserve"> с лекарственным покрытием </w:t>
            </w:r>
            <w:proofErr w:type="gramStart"/>
            <w:r w:rsidRPr="00ED3720">
              <w:rPr>
                <w:sz w:val="16"/>
                <w:szCs w:val="16"/>
              </w:rPr>
              <w:t>удлиненные</w:t>
            </w:r>
            <w:proofErr w:type="gramEnd"/>
          </w:p>
        </w:tc>
        <w:tc>
          <w:tcPr>
            <w:tcW w:w="5528" w:type="dxa"/>
          </w:tcPr>
          <w:p w:rsidR="00ED3720" w:rsidRPr="00ED3720" w:rsidRDefault="00ED3720" w:rsidP="00ED3720">
            <w:pPr>
              <w:jc w:val="both"/>
              <w:rPr>
                <w:sz w:val="16"/>
                <w:szCs w:val="16"/>
              </w:rPr>
            </w:pPr>
            <w:r w:rsidRPr="00ED3720">
              <w:rPr>
                <w:sz w:val="16"/>
                <w:szCs w:val="16"/>
              </w:rPr>
              <w:t xml:space="preserve">Система коронарного </w:t>
            </w:r>
            <w:proofErr w:type="spellStart"/>
            <w:r w:rsidRPr="00ED3720">
              <w:rPr>
                <w:sz w:val="16"/>
                <w:szCs w:val="16"/>
              </w:rPr>
              <w:t>стента</w:t>
            </w:r>
            <w:proofErr w:type="spellEnd"/>
            <w:proofErr w:type="gramStart"/>
            <w:r w:rsidRPr="00ED3720">
              <w:rPr>
                <w:sz w:val="16"/>
                <w:szCs w:val="16"/>
              </w:rPr>
              <w:t xml:space="preserve"> ,</w:t>
            </w:r>
            <w:proofErr w:type="gramEnd"/>
            <w:r w:rsidRPr="00ED3720">
              <w:rPr>
                <w:sz w:val="16"/>
                <w:szCs w:val="16"/>
              </w:rPr>
              <w:t xml:space="preserve"> содержащего лекарственный препарат </w:t>
            </w:r>
            <w:proofErr w:type="spellStart"/>
            <w:r w:rsidRPr="00ED3720">
              <w:rPr>
                <w:sz w:val="16"/>
                <w:szCs w:val="16"/>
              </w:rPr>
              <w:t>Сиролимус</w:t>
            </w:r>
            <w:proofErr w:type="spellEnd"/>
            <w:r w:rsidRPr="00ED3720">
              <w:rPr>
                <w:sz w:val="16"/>
                <w:szCs w:val="16"/>
              </w:rPr>
              <w:t xml:space="preserve">, предназначен для улучшения диаметра коронарного просвета у пациентов с симптоматической ишемической болезнью сердца, обусловленной </w:t>
            </w:r>
            <w:proofErr w:type="spellStart"/>
            <w:r w:rsidRPr="00ED3720">
              <w:rPr>
                <w:sz w:val="16"/>
                <w:szCs w:val="16"/>
              </w:rPr>
              <w:t>de</w:t>
            </w:r>
            <w:proofErr w:type="spellEnd"/>
            <w:r w:rsidRPr="00ED3720">
              <w:rPr>
                <w:sz w:val="16"/>
                <w:szCs w:val="16"/>
              </w:rPr>
              <w:t xml:space="preserve"> </w:t>
            </w:r>
            <w:proofErr w:type="spellStart"/>
            <w:r w:rsidRPr="00ED3720">
              <w:rPr>
                <w:sz w:val="16"/>
                <w:szCs w:val="16"/>
              </w:rPr>
              <w:t>novo</w:t>
            </w:r>
            <w:proofErr w:type="spellEnd"/>
            <w:r w:rsidRPr="00ED3720">
              <w:rPr>
                <w:sz w:val="16"/>
                <w:szCs w:val="16"/>
              </w:rPr>
              <w:t xml:space="preserve">, а также </w:t>
            </w:r>
            <w:proofErr w:type="spellStart"/>
            <w:r w:rsidRPr="00ED3720">
              <w:rPr>
                <w:sz w:val="16"/>
                <w:szCs w:val="16"/>
              </w:rPr>
              <w:t>внутристентовых</w:t>
            </w:r>
            <w:proofErr w:type="spellEnd"/>
            <w:r w:rsidRPr="00ED3720">
              <w:rPr>
                <w:sz w:val="16"/>
                <w:szCs w:val="16"/>
              </w:rPr>
              <w:t xml:space="preserve"> очагов повторного сужения (длины « 56мм) в </w:t>
            </w:r>
            <w:proofErr w:type="spellStart"/>
            <w:r w:rsidRPr="00ED3720">
              <w:rPr>
                <w:sz w:val="16"/>
                <w:szCs w:val="16"/>
              </w:rPr>
              <w:t>нативных</w:t>
            </w:r>
            <w:proofErr w:type="spellEnd"/>
            <w:r w:rsidRPr="00ED3720">
              <w:rPr>
                <w:sz w:val="16"/>
                <w:szCs w:val="16"/>
              </w:rPr>
              <w:t xml:space="preserve"> коронарных артериях с диаметром эталонного сосуда от 2,25мм до 3,5мм у пациентов, которым можно делать </w:t>
            </w:r>
            <w:proofErr w:type="spellStart"/>
            <w:r w:rsidRPr="00ED3720">
              <w:rPr>
                <w:sz w:val="16"/>
                <w:szCs w:val="16"/>
              </w:rPr>
              <w:t>чрескожную</w:t>
            </w:r>
            <w:proofErr w:type="spellEnd"/>
            <w:r w:rsidRPr="00ED3720">
              <w:rPr>
                <w:sz w:val="16"/>
                <w:szCs w:val="16"/>
              </w:rPr>
              <w:t xml:space="preserve"> </w:t>
            </w:r>
            <w:proofErr w:type="spellStart"/>
            <w:r w:rsidRPr="00ED3720">
              <w:rPr>
                <w:sz w:val="16"/>
                <w:szCs w:val="16"/>
              </w:rPr>
              <w:t>транслюминальную</w:t>
            </w:r>
            <w:proofErr w:type="spellEnd"/>
            <w:r w:rsidRPr="00ED3720">
              <w:rPr>
                <w:sz w:val="16"/>
                <w:szCs w:val="16"/>
              </w:rPr>
              <w:t xml:space="preserve"> коронарную </w:t>
            </w:r>
            <w:proofErr w:type="spellStart"/>
            <w:r w:rsidRPr="00ED3720">
              <w:rPr>
                <w:sz w:val="16"/>
                <w:szCs w:val="16"/>
              </w:rPr>
              <w:t>ангиопластику</w:t>
            </w:r>
            <w:proofErr w:type="spellEnd"/>
            <w:r w:rsidRPr="00ED3720">
              <w:rPr>
                <w:sz w:val="16"/>
                <w:szCs w:val="16"/>
              </w:rPr>
              <w:t xml:space="preserve"> (ЧТКА) и </w:t>
            </w:r>
            <w:proofErr w:type="spellStart"/>
            <w:r w:rsidRPr="00ED3720">
              <w:rPr>
                <w:sz w:val="16"/>
                <w:szCs w:val="16"/>
              </w:rPr>
              <w:t>стентирование</w:t>
            </w:r>
            <w:proofErr w:type="spellEnd"/>
            <w:r w:rsidRPr="00ED3720">
              <w:rPr>
                <w:sz w:val="16"/>
                <w:szCs w:val="16"/>
              </w:rPr>
              <w:t xml:space="preserve">.                                                                                                                                                     Тип </w:t>
            </w:r>
            <w:proofErr w:type="spellStart"/>
            <w:r w:rsidRPr="00ED3720">
              <w:rPr>
                <w:sz w:val="16"/>
                <w:szCs w:val="16"/>
              </w:rPr>
              <w:t>стента</w:t>
            </w:r>
            <w:proofErr w:type="spellEnd"/>
            <w:r w:rsidRPr="00ED3720">
              <w:rPr>
                <w:sz w:val="16"/>
                <w:szCs w:val="16"/>
              </w:rPr>
              <w:t xml:space="preserve"> Расширяющийся баллон</w:t>
            </w:r>
          </w:p>
          <w:p w:rsidR="00ED3720" w:rsidRPr="00ED3720" w:rsidRDefault="00ED3720" w:rsidP="00ED3720">
            <w:pPr>
              <w:jc w:val="both"/>
              <w:rPr>
                <w:sz w:val="16"/>
                <w:szCs w:val="16"/>
              </w:rPr>
            </w:pPr>
            <w:r w:rsidRPr="00ED3720">
              <w:rPr>
                <w:sz w:val="16"/>
                <w:szCs w:val="16"/>
              </w:rPr>
              <w:t xml:space="preserve">Дизайн </w:t>
            </w:r>
            <w:proofErr w:type="spellStart"/>
            <w:r w:rsidRPr="00ED3720">
              <w:rPr>
                <w:sz w:val="16"/>
                <w:szCs w:val="16"/>
              </w:rPr>
              <w:t>стента</w:t>
            </w:r>
            <w:proofErr w:type="spellEnd"/>
            <w:r w:rsidRPr="00ED3720">
              <w:rPr>
                <w:sz w:val="16"/>
                <w:szCs w:val="16"/>
              </w:rPr>
              <w:t xml:space="preserve">: </w:t>
            </w:r>
            <w:proofErr w:type="gramStart"/>
            <w:r w:rsidRPr="00ED3720">
              <w:rPr>
                <w:sz w:val="16"/>
                <w:szCs w:val="16"/>
              </w:rPr>
              <w:t>Конусовидный</w:t>
            </w:r>
            <w:proofErr w:type="gramEnd"/>
            <w:r w:rsidRPr="00ED3720">
              <w:rPr>
                <w:sz w:val="16"/>
                <w:szCs w:val="16"/>
              </w:rPr>
              <w:t xml:space="preserve"> с уникальным гибридным дизайном ячеек, включающий разумное сочетание открытого и закрытого типа этих ячеек</w:t>
            </w:r>
          </w:p>
          <w:p w:rsidR="00ED3720" w:rsidRPr="00ED3720" w:rsidRDefault="00ED3720" w:rsidP="00ED3720">
            <w:pPr>
              <w:jc w:val="both"/>
              <w:rPr>
                <w:sz w:val="16"/>
                <w:szCs w:val="16"/>
              </w:rPr>
            </w:pPr>
            <w:r w:rsidRPr="00ED3720">
              <w:rPr>
                <w:sz w:val="16"/>
                <w:szCs w:val="16"/>
              </w:rPr>
              <w:t xml:space="preserve">Длина </w:t>
            </w:r>
            <w:proofErr w:type="spellStart"/>
            <w:r w:rsidRPr="00ED3720">
              <w:rPr>
                <w:sz w:val="16"/>
                <w:szCs w:val="16"/>
              </w:rPr>
              <w:t>стента</w:t>
            </w:r>
            <w:proofErr w:type="spellEnd"/>
            <w:r w:rsidRPr="00ED3720">
              <w:rPr>
                <w:sz w:val="16"/>
                <w:szCs w:val="16"/>
              </w:rPr>
              <w:t xml:space="preserve"> 30, 40, 50, 60 мм (длина </w:t>
            </w:r>
            <w:proofErr w:type="spellStart"/>
            <w:r w:rsidRPr="00ED3720">
              <w:rPr>
                <w:sz w:val="16"/>
                <w:szCs w:val="16"/>
              </w:rPr>
              <w:t>стента</w:t>
            </w:r>
            <w:proofErr w:type="spellEnd"/>
            <w:r w:rsidRPr="00ED3720">
              <w:rPr>
                <w:sz w:val="16"/>
                <w:szCs w:val="16"/>
              </w:rPr>
              <w:t xml:space="preserve"> обусловлена сложностью лечения протяженных стенозов)</w:t>
            </w:r>
          </w:p>
          <w:p w:rsidR="00ED3720" w:rsidRPr="00ED3720" w:rsidRDefault="00ED3720" w:rsidP="00ED3720">
            <w:pPr>
              <w:jc w:val="both"/>
              <w:rPr>
                <w:sz w:val="16"/>
                <w:szCs w:val="16"/>
              </w:rPr>
            </w:pPr>
            <w:r w:rsidRPr="00ED3720">
              <w:rPr>
                <w:sz w:val="16"/>
                <w:szCs w:val="16"/>
              </w:rPr>
              <w:t xml:space="preserve">Диаметр </w:t>
            </w:r>
            <w:proofErr w:type="spellStart"/>
            <w:r w:rsidRPr="00ED3720">
              <w:rPr>
                <w:sz w:val="16"/>
                <w:szCs w:val="16"/>
              </w:rPr>
              <w:t>стента</w:t>
            </w:r>
            <w:proofErr w:type="spellEnd"/>
            <w:r w:rsidRPr="00ED3720">
              <w:rPr>
                <w:sz w:val="16"/>
                <w:szCs w:val="16"/>
              </w:rPr>
              <w:t xml:space="preserve"> 2.75-2.25, 3.00-2.50, 3.50-2.75 мм,</w:t>
            </w:r>
          </w:p>
          <w:p w:rsidR="00ED3720" w:rsidRPr="00ED3720" w:rsidRDefault="00ED3720" w:rsidP="00ED3720">
            <w:pPr>
              <w:jc w:val="both"/>
              <w:rPr>
                <w:sz w:val="16"/>
                <w:szCs w:val="16"/>
              </w:rPr>
            </w:pPr>
            <w:r w:rsidRPr="00ED3720">
              <w:rPr>
                <w:sz w:val="16"/>
                <w:szCs w:val="16"/>
              </w:rPr>
              <w:t>3.50-3.00 мм</w:t>
            </w:r>
          </w:p>
          <w:p w:rsidR="00ED3720" w:rsidRPr="00ED3720" w:rsidRDefault="00ED3720" w:rsidP="00ED3720">
            <w:pPr>
              <w:jc w:val="both"/>
              <w:rPr>
                <w:sz w:val="16"/>
                <w:szCs w:val="16"/>
              </w:rPr>
            </w:pPr>
            <w:r w:rsidRPr="00ED3720">
              <w:rPr>
                <w:sz w:val="16"/>
                <w:szCs w:val="16"/>
              </w:rPr>
              <w:t>Толщина балки - 65 мкм</w:t>
            </w:r>
          </w:p>
          <w:p w:rsidR="00C329BB" w:rsidRPr="00C41E70" w:rsidRDefault="00ED3720" w:rsidP="00ED3720">
            <w:pPr>
              <w:jc w:val="both"/>
              <w:rPr>
                <w:sz w:val="16"/>
                <w:szCs w:val="16"/>
              </w:rPr>
            </w:pPr>
            <w:r w:rsidRPr="00ED3720">
              <w:rPr>
                <w:sz w:val="16"/>
                <w:szCs w:val="16"/>
              </w:rPr>
              <w:lastRenderedPageBreak/>
              <w:t>Площадь поверхности (</w:t>
            </w:r>
            <w:proofErr w:type="spellStart"/>
            <w:r w:rsidRPr="00ED3720">
              <w:rPr>
                <w:sz w:val="16"/>
                <w:szCs w:val="16"/>
              </w:rPr>
              <w:t>Max</w:t>
            </w:r>
            <w:proofErr w:type="spellEnd"/>
            <w:r w:rsidRPr="00ED3720">
              <w:rPr>
                <w:sz w:val="16"/>
                <w:szCs w:val="16"/>
              </w:rPr>
              <w:t>) 299.66 мм</w:t>
            </w:r>
            <w:proofErr w:type="gramStart"/>
            <w:r w:rsidRPr="00ED3720">
              <w:rPr>
                <w:sz w:val="16"/>
                <w:szCs w:val="16"/>
              </w:rPr>
              <w:t>2</w:t>
            </w:r>
            <w:proofErr w:type="gramEnd"/>
            <w:r w:rsidRPr="00ED3720">
              <w:rPr>
                <w:sz w:val="16"/>
                <w:szCs w:val="16"/>
              </w:rPr>
              <w:t xml:space="preserve"> (диаметр: 3.50 - 3.00 мм, длина </w:t>
            </w:r>
            <w:proofErr w:type="spellStart"/>
            <w:r w:rsidRPr="00ED3720">
              <w:rPr>
                <w:sz w:val="16"/>
                <w:szCs w:val="16"/>
              </w:rPr>
              <w:t>стента</w:t>
            </w:r>
            <w:proofErr w:type="spellEnd"/>
            <w:r w:rsidRPr="00ED3720">
              <w:rPr>
                <w:sz w:val="16"/>
                <w:szCs w:val="16"/>
              </w:rPr>
              <w:t>: 60 мм)</w:t>
            </w:r>
          </w:p>
        </w:tc>
        <w:tc>
          <w:tcPr>
            <w:tcW w:w="567" w:type="dxa"/>
            <w:shd w:val="clear" w:color="auto" w:fill="auto"/>
            <w:vAlign w:val="center"/>
          </w:tcPr>
          <w:p w:rsidR="00C329BB" w:rsidRPr="00C41E70" w:rsidRDefault="00A3628B" w:rsidP="00297B70">
            <w:pPr>
              <w:jc w:val="center"/>
              <w:rPr>
                <w:sz w:val="16"/>
                <w:szCs w:val="16"/>
              </w:rPr>
            </w:pPr>
            <w:r w:rsidRPr="00C41E70">
              <w:rPr>
                <w:sz w:val="16"/>
                <w:szCs w:val="16"/>
              </w:rPr>
              <w:lastRenderedPageBreak/>
              <w:t>Дана (штука)</w:t>
            </w:r>
          </w:p>
        </w:tc>
        <w:tc>
          <w:tcPr>
            <w:tcW w:w="709" w:type="dxa"/>
            <w:shd w:val="clear" w:color="auto" w:fill="auto"/>
            <w:vAlign w:val="center"/>
          </w:tcPr>
          <w:p w:rsidR="00C329BB" w:rsidRPr="00C41E70" w:rsidRDefault="00C1318A" w:rsidP="00297B70">
            <w:pPr>
              <w:jc w:val="center"/>
              <w:rPr>
                <w:bCs/>
                <w:sz w:val="16"/>
                <w:szCs w:val="16"/>
              </w:rPr>
            </w:pPr>
            <w:r>
              <w:rPr>
                <w:bCs/>
                <w:sz w:val="16"/>
                <w:szCs w:val="16"/>
              </w:rPr>
              <w:t>28</w:t>
            </w:r>
          </w:p>
        </w:tc>
        <w:tc>
          <w:tcPr>
            <w:tcW w:w="850" w:type="dxa"/>
            <w:shd w:val="clear" w:color="auto" w:fill="auto"/>
            <w:vAlign w:val="center"/>
          </w:tcPr>
          <w:p w:rsidR="00C329BB" w:rsidRPr="00C41E70" w:rsidRDefault="00ED3720" w:rsidP="00297B70">
            <w:pPr>
              <w:jc w:val="center"/>
              <w:rPr>
                <w:sz w:val="16"/>
                <w:szCs w:val="16"/>
              </w:rPr>
            </w:pPr>
            <w:r>
              <w:rPr>
                <w:sz w:val="16"/>
                <w:szCs w:val="16"/>
              </w:rPr>
              <w:t>260 000</w:t>
            </w:r>
          </w:p>
        </w:tc>
        <w:tc>
          <w:tcPr>
            <w:tcW w:w="1134" w:type="dxa"/>
            <w:shd w:val="clear" w:color="auto" w:fill="auto"/>
            <w:vAlign w:val="center"/>
          </w:tcPr>
          <w:p w:rsidR="00C329BB" w:rsidRPr="00C41E70" w:rsidRDefault="007566F9" w:rsidP="00297B70">
            <w:pPr>
              <w:jc w:val="center"/>
              <w:rPr>
                <w:sz w:val="16"/>
                <w:szCs w:val="16"/>
              </w:rPr>
            </w:pPr>
            <w:r>
              <w:rPr>
                <w:sz w:val="16"/>
                <w:szCs w:val="16"/>
              </w:rPr>
              <w:t>7 280 000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C329BB" w:rsidRPr="00C41E70" w:rsidRDefault="00C329BB" w:rsidP="005968CE">
            <w:pPr>
              <w:jc w:val="center"/>
              <w:rPr>
                <w:sz w:val="16"/>
                <w:szCs w:val="16"/>
              </w:rPr>
            </w:pPr>
            <w:r w:rsidRPr="00C41E70">
              <w:rPr>
                <w:sz w:val="16"/>
                <w:szCs w:val="16"/>
              </w:rPr>
              <w:lastRenderedPageBreak/>
              <w:t>12</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ED3720" w:rsidP="004F3E8E">
            <w:pPr>
              <w:jc w:val="center"/>
              <w:rPr>
                <w:sz w:val="16"/>
                <w:szCs w:val="16"/>
              </w:rPr>
            </w:pPr>
            <w:r w:rsidRPr="00ED3720">
              <w:rPr>
                <w:sz w:val="16"/>
                <w:szCs w:val="16"/>
              </w:rPr>
              <w:t xml:space="preserve">Коронарный  управляемый проводник для </w:t>
            </w:r>
            <w:proofErr w:type="gramStart"/>
            <w:r w:rsidRPr="00ED3720">
              <w:rPr>
                <w:sz w:val="16"/>
                <w:szCs w:val="16"/>
              </w:rPr>
              <w:t>острых</w:t>
            </w:r>
            <w:proofErr w:type="gramEnd"/>
            <w:r w:rsidRPr="00ED3720">
              <w:rPr>
                <w:sz w:val="16"/>
                <w:szCs w:val="16"/>
              </w:rPr>
              <w:t xml:space="preserve"> окклюзии</w:t>
            </w:r>
          </w:p>
        </w:tc>
        <w:tc>
          <w:tcPr>
            <w:tcW w:w="5528" w:type="dxa"/>
          </w:tcPr>
          <w:p w:rsidR="00A73B37" w:rsidRPr="00A73B37" w:rsidRDefault="00A73B37" w:rsidP="00A73B37">
            <w:pPr>
              <w:jc w:val="both"/>
              <w:rPr>
                <w:sz w:val="16"/>
                <w:szCs w:val="16"/>
              </w:rPr>
            </w:pPr>
            <w:r w:rsidRPr="00A73B37">
              <w:rPr>
                <w:sz w:val="16"/>
                <w:szCs w:val="16"/>
              </w:rPr>
              <w:t xml:space="preserve">Универсальные коронарные проводник для </w:t>
            </w:r>
            <w:proofErr w:type="gramStart"/>
            <w:r w:rsidRPr="00A73B37">
              <w:rPr>
                <w:sz w:val="16"/>
                <w:szCs w:val="16"/>
              </w:rPr>
              <w:t>острых</w:t>
            </w:r>
            <w:proofErr w:type="gramEnd"/>
            <w:r w:rsidRPr="00A73B37">
              <w:rPr>
                <w:sz w:val="16"/>
                <w:szCs w:val="16"/>
              </w:rPr>
              <w:t xml:space="preserve"> окклюзии</w:t>
            </w:r>
          </w:p>
          <w:p w:rsidR="00A73B37" w:rsidRPr="00A73B37" w:rsidRDefault="00A73B37" w:rsidP="00A73B37">
            <w:pPr>
              <w:jc w:val="both"/>
              <w:rPr>
                <w:sz w:val="16"/>
                <w:szCs w:val="16"/>
              </w:rPr>
            </w:pPr>
            <w:r w:rsidRPr="00A73B37">
              <w:rPr>
                <w:sz w:val="16"/>
                <w:szCs w:val="16"/>
              </w:rPr>
              <w:t>Диаметр: не более 0,014" (0,3556 мм)</w:t>
            </w:r>
          </w:p>
          <w:p w:rsidR="00A73B37" w:rsidRPr="00A73B37" w:rsidRDefault="00A73B37" w:rsidP="00A73B37">
            <w:pPr>
              <w:jc w:val="both"/>
              <w:rPr>
                <w:sz w:val="16"/>
                <w:szCs w:val="16"/>
              </w:rPr>
            </w:pPr>
            <w:r w:rsidRPr="00A73B37">
              <w:rPr>
                <w:sz w:val="16"/>
                <w:szCs w:val="16"/>
              </w:rPr>
              <w:t xml:space="preserve">Наличие длин, </w:t>
            </w:r>
            <w:proofErr w:type="gramStart"/>
            <w:r w:rsidRPr="00A73B37">
              <w:rPr>
                <w:sz w:val="16"/>
                <w:szCs w:val="16"/>
              </w:rPr>
              <w:t>см</w:t>
            </w:r>
            <w:proofErr w:type="gramEnd"/>
            <w:r w:rsidRPr="00A73B37">
              <w:rPr>
                <w:sz w:val="16"/>
                <w:szCs w:val="16"/>
              </w:rPr>
              <w:t>: 180-190 см</w:t>
            </w:r>
          </w:p>
          <w:p w:rsidR="00A73B37" w:rsidRPr="00A73B37" w:rsidRDefault="00A73B37" w:rsidP="00A73B37">
            <w:pPr>
              <w:jc w:val="both"/>
              <w:rPr>
                <w:sz w:val="16"/>
                <w:szCs w:val="16"/>
              </w:rPr>
            </w:pPr>
            <w:r w:rsidRPr="00A73B37">
              <w:rPr>
                <w:sz w:val="16"/>
                <w:szCs w:val="16"/>
              </w:rPr>
              <w:t xml:space="preserve">Материал сердечника: наличие нержавеющая сталь, </w:t>
            </w:r>
          </w:p>
          <w:p w:rsidR="00A73B37" w:rsidRPr="00A73B37" w:rsidRDefault="00A73B37" w:rsidP="00A73B37">
            <w:pPr>
              <w:jc w:val="both"/>
              <w:rPr>
                <w:sz w:val="16"/>
                <w:szCs w:val="16"/>
              </w:rPr>
            </w:pPr>
            <w:r w:rsidRPr="00A73B37">
              <w:rPr>
                <w:sz w:val="16"/>
                <w:szCs w:val="16"/>
              </w:rPr>
              <w:t>Тип сердечника: Технология изготовления «</w:t>
            </w:r>
            <w:proofErr w:type="spellStart"/>
            <w:r w:rsidRPr="00A73B37">
              <w:rPr>
                <w:sz w:val="16"/>
                <w:szCs w:val="16"/>
              </w:rPr>
              <w:t>composite</w:t>
            </w:r>
            <w:proofErr w:type="spellEnd"/>
            <w:r w:rsidRPr="00A73B37">
              <w:rPr>
                <w:sz w:val="16"/>
                <w:szCs w:val="16"/>
              </w:rPr>
              <w:t xml:space="preserve"> </w:t>
            </w:r>
            <w:proofErr w:type="spellStart"/>
            <w:r w:rsidRPr="00A73B37">
              <w:rPr>
                <w:sz w:val="16"/>
                <w:szCs w:val="16"/>
              </w:rPr>
              <w:t>core</w:t>
            </w:r>
            <w:proofErr w:type="spellEnd"/>
            <w:r w:rsidRPr="00A73B37">
              <w:rPr>
                <w:sz w:val="16"/>
                <w:szCs w:val="16"/>
              </w:rPr>
              <w:t xml:space="preserve">» наличие </w:t>
            </w:r>
            <w:proofErr w:type="gramStart"/>
            <w:r w:rsidRPr="00A73B37">
              <w:rPr>
                <w:sz w:val="16"/>
                <w:szCs w:val="16"/>
              </w:rPr>
              <w:t>однокомпонентный</w:t>
            </w:r>
            <w:proofErr w:type="gramEnd"/>
            <w:r w:rsidRPr="00A73B37">
              <w:rPr>
                <w:sz w:val="16"/>
                <w:szCs w:val="16"/>
              </w:rPr>
              <w:t xml:space="preserve"> из стали и дублирующий, идущий параллельно витой </w:t>
            </w:r>
            <w:proofErr w:type="spellStart"/>
            <w:r w:rsidRPr="00A73B37">
              <w:rPr>
                <w:sz w:val="16"/>
                <w:szCs w:val="16"/>
              </w:rPr>
              <w:t>микросердечник</w:t>
            </w:r>
            <w:proofErr w:type="spellEnd"/>
            <w:r w:rsidRPr="00A73B37">
              <w:rPr>
                <w:sz w:val="16"/>
                <w:szCs w:val="16"/>
              </w:rPr>
              <w:t xml:space="preserve"> из стальных проволок.</w:t>
            </w:r>
          </w:p>
          <w:p w:rsidR="00A73B37" w:rsidRPr="00A73B37" w:rsidRDefault="00A73B37" w:rsidP="00A73B37">
            <w:pPr>
              <w:jc w:val="both"/>
              <w:rPr>
                <w:sz w:val="16"/>
                <w:szCs w:val="16"/>
              </w:rPr>
            </w:pPr>
            <w:r w:rsidRPr="00A73B37">
              <w:rPr>
                <w:sz w:val="16"/>
                <w:szCs w:val="16"/>
              </w:rPr>
              <w:t>Передача вращения наличие 1:1</w:t>
            </w:r>
          </w:p>
          <w:p w:rsidR="00A73B37" w:rsidRPr="00A73B37" w:rsidRDefault="00A73B37" w:rsidP="00A73B37">
            <w:pPr>
              <w:jc w:val="both"/>
              <w:rPr>
                <w:sz w:val="16"/>
                <w:szCs w:val="16"/>
              </w:rPr>
            </w:pPr>
            <w:r w:rsidRPr="00A73B37">
              <w:rPr>
                <w:sz w:val="16"/>
                <w:szCs w:val="16"/>
              </w:rPr>
              <w:t>Усиление, необходимое для изгиба дистальной части проводника 0.5. 0,7 г.</w:t>
            </w:r>
          </w:p>
          <w:p w:rsidR="00A73B37" w:rsidRPr="00A73B37" w:rsidRDefault="00A73B37" w:rsidP="00A73B37">
            <w:pPr>
              <w:jc w:val="both"/>
              <w:rPr>
                <w:sz w:val="16"/>
                <w:szCs w:val="16"/>
              </w:rPr>
            </w:pPr>
            <w:r w:rsidRPr="00A73B37">
              <w:rPr>
                <w:sz w:val="16"/>
                <w:szCs w:val="16"/>
              </w:rPr>
              <w:t xml:space="preserve">Дистальная </w:t>
            </w:r>
            <w:proofErr w:type="spellStart"/>
            <w:r w:rsidRPr="00A73B37">
              <w:rPr>
                <w:sz w:val="16"/>
                <w:szCs w:val="16"/>
              </w:rPr>
              <w:t>рентгенокотрастная</w:t>
            </w:r>
            <w:proofErr w:type="spellEnd"/>
            <w:r w:rsidRPr="00A73B37">
              <w:rPr>
                <w:sz w:val="16"/>
                <w:szCs w:val="16"/>
              </w:rPr>
              <w:t xml:space="preserve"> спираль, длиной: 3 см</w:t>
            </w:r>
          </w:p>
          <w:p w:rsidR="00A73B37" w:rsidRPr="00A73B37" w:rsidRDefault="00A73B37" w:rsidP="00A73B37">
            <w:pPr>
              <w:jc w:val="both"/>
              <w:rPr>
                <w:sz w:val="16"/>
                <w:szCs w:val="16"/>
              </w:rPr>
            </w:pPr>
            <w:r w:rsidRPr="00A73B37">
              <w:rPr>
                <w:sz w:val="16"/>
                <w:szCs w:val="16"/>
              </w:rPr>
              <w:t>Проксимальная спираль из нержавеющей стали, длиной: 15- 25 см</w:t>
            </w:r>
          </w:p>
          <w:p w:rsidR="00A73B37" w:rsidRPr="00A73B37" w:rsidRDefault="00A73B37" w:rsidP="00A73B37">
            <w:pPr>
              <w:jc w:val="both"/>
              <w:rPr>
                <w:sz w:val="16"/>
                <w:szCs w:val="16"/>
              </w:rPr>
            </w:pPr>
            <w:r w:rsidRPr="00A73B37">
              <w:rPr>
                <w:sz w:val="16"/>
                <w:szCs w:val="16"/>
              </w:rPr>
              <w:t>Покрытие проксимальной спирали: наличие PTFE</w:t>
            </w:r>
          </w:p>
          <w:p w:rsidR="00A73B37" w:rsidRPr="00A73B37" w:rsidRDefault="00A73B37" w:rsidP="00A73B37">
            <w:pPr>
              <w:jc w:val="both"/>
              <w:rPr>
                <w:sz w:val="16"/>
                <w:szCs w:val="16"/>
              </w:rPr>
            </w:pPr>
            <w:r w:rsidRPr="00A73B37">
              <w:rPr>
                <w:sz w:val="16"/>
                <w:szCs w:val="16"/>
              </w:rPr>
              <w:t>Наличие дублирующей (внутренней) оплетки сердечника.</w:t>
            </w:r>
          </w:p>
          <w:p w:rsidR="00A73B37" w:rsidRPr="00A73B37" w:rsidRDefault="00A73B37" w:rsidP="00A73B37">
            <w:pPr>
              <w:jc w:val="both"/>
              <w:rPr>
                <w:sz w:val="16"/>
                <w:szCs w:val="16"/>
              </w:rPr>
            </w:pPr>
            <w:r w:rsidRPr="00A73B37">
              <w:rPr>
                <w:sz w:val="16"/>
                <w:szCs w:val="16"/>
              </w:rPr>
              <w:t>Возможность удлинения до: не менее 300 см</w:t>
            </w:r>
          </w:p>
          <w:p w:rsidR="00A73B37" w:rsidRPr="00A73B37" w:rsidRDefault="00A73B37" w:rsidP="00A73B37">
            <w:pPr>
              <w:jc w:val="both"/>
              <w:rPr>
                <w:sz w:val="16"/>
                <w:szCs w:val="16"/>
              </w:rPr>
            </w:pPr>
            <w:r w:rsidRPr="00A73B37">
              <w:rPr>
                <w:sz w:val="16"/>
                <w:szCs w:val="16"/>
              </w:rPr>
              <w:t>Варианты покрытия дистальной части: наличие гидрофильное.</w:t>
            </w:r>
          </w:p>
          <w:p w:rsidR="00A73B37" w:rsidRPr="00A73B37" w:rsidRDefault="00A73B37" w:rsidP="00A73B37">
            <w:pPr>
              <w:jc w:val="both"/>
              <w:rPr>
                <w:sz w:val="16"/>
                <w:szCs w:val="16"/>
              </w:rPr>
            </w:pPr>
            <w:r w:rsidRPr="00A73B37">
              <w:rPr>
                <w:sz w:val="16"/>
                <w:szCs w:val="16"/>
              </w:rPr>
              <w:t>Варианты поддержки: наличие стандартная и дополнительная</w:t>
            </w:r>
          </w:p>
          <w:p w:rsidR="00A73B37" w:rsidRPr="00A73B37" w:rsidRDefault="00A73B37" w:rsidP="00A73B37">
            <w:pPr>
              <w:jc w:val="both"/>
              <w:rPr>
                <w:sz w:val="16"/>
                <w:szCs w:val="16"/>
              </w:rPr>
            </w:pPr>
            <w:r w:rsidRPr="00A73B37">
              <w:rPr>
                <w:sz w:val="16"/>
                <w:szCs w:val="16"/>
              </w:rPr>
              <w:t>Варианты дистального кончика: наличие прямой и J</w:t>
            </w:r>
          </w:p>
          <w:p w:rsidR="00C329BB" w:rsidRPr="00C41E70" w:rsidRDefault="00A73B37" w:rsidP="00A73B37">
            <w:pPr>
              <w:jc w:val="both"/>
              <w:rPr>
                <w:sz w:val="16"/>
                <w:szCs w:val="16"/>
              </w:rPr>
            </w:pPr>
            <w:r w:rsidRPr="00A73B37">
              <w:rPr>
                <w:sz w:val="16"/>
                <w:szCs w:val="16"/>
              </w:rPr>
              <w:t>Возможность использования многократно во время одной операци</w:t>
            </w:r>
            <w:proofErr w:type="gramStart"/>
            <w:r w:rsidRPr="00A73B37">
              <w:rPr>
                <w:sz w:val="16"/>
                <w:szCs w:val="16"/>
              </w:rPr>
              <w:t>и-</w:t>
            </w:r>
            <w:proofErr w:type="gramEnd"/>
            <w:r w:rsidRPr="00A73B37">
              <w:rPr>
                <w:sz w:val="16"/>
                <w:szCs w:val="16"/>
              </w:rPr>
              <w:t xml:space="preserve"> для обеспечения доступа к сосудам, имеющим различные анатомические характеристики, для прохождения зон поражения, включая </w:t>
            </w:r>
            <w:proofErr w:type="spellStart"/>
            <w:r w:rsidRPr="00A73B37">
              <w:rPr>
                <w:sz w:val="16"/>
                <w:szCs w:val="16"/>
              </w:rPr>
              <w:t>субтотальные</w:t>
            </w:r>
            <w:proofErr w:type="spellEnd"/>
            <w:r w:rsidRPr="00A73B37">
              <w:rPr>
                <w:sz w:val="16"/>
                <w:szCs w:val="16"/>
              </w:rPr>
              <w:t xml:space="preserve"> стенозы, а так же для доставки инструментов- коронарных баллонов и </w:t>
            </w:r>
            <w:proofErr w:type="spellStart"/>
            <w:r w:rsidRPr="00A73B37">
              <w:rPr>
                <w:sz w:val="16"/>
                <w:szCs w:val="16"/>
              </w:rPr>
              <w:t>стентов</w:t>
            </w:r>
            <w:proofErr w:type="spellEnd"/>
            <w:r w:rsidRPr="00A73B37">
              <w:rPr>
                <w:sz w:val="16"/>
                <w:szCs w:val="16"/>
              </w:rPr>
              <w:t>.</w:t>
            </w:r>
          </w:p>
        </w:tc>
        <w:tc>
          <w:tcPr>
            <w:tcW w:w="567" w:type="dxa"/>
            <w:shd w:val="clear" w:color="auto" w:fill="auto"/>
            <w:vAlign w:val="center"/>
          </w:tcPr>
          <w:p w:rsidR="00C329BB" w:rsidRPr="00C41E70" w:rsidRDefault="00621E90"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5820B4" w:rsidP="00297B70">
            <w:pPr>
              <w:jc w:val="center"/>
              <w:rPr>
                <w:bCs/>
                <w:sz w:val="16"/>
                <w:szCs w:val="16"/>
              </w:rPr>
            </w:pPr>
            <w:r>
              <w:rPr>
                <w:bCs/>
                <w:sz w:val="16"/>
                <w:szCs w:val="16"/>
              </w:rPr>
              <w:t>170</w:t>
            </w:r>
          </w:p>
        </w:tc>
        <w:tc>
          <w:tcPr>
            <w:tcW w:w="850" w:type="dxa"/>
            <w:shd w:val="clear" w:color="auto" w:fill="auto"/>
            <w:vAlign w:val="center"/>
          </w:tcPr>
          <w:p w:rsidR="00C329BB" w:rsidRPr="00C41E70" w:rsidRDefault="00A73B37" w:rsidP="00297B70">
            <w:pPr>
              <w:jc w:val="center"/>
              <w:rPr>
                <w:sz w:val="16"/>
                <w:szCs w:val="16"/>
              </w:rPr>
            </w:pPr>
            <w:r>
              <w:rPr>
                <w:sz w:val="16"/>
                <w:szCs w:val="16"/>
              </w:rPr>
              <w:t>40 000</w:t>
            </w:r>
          </w:p>
        </w:tc>
        <w:tc>
          <w:tcPr>
            <w:tcW w:w="1134" w:type="dxa"/>
            <w:shd w:val="clear" w:color="auto" w:fill="auto"/>
            <w:vAlign w:val="center"/>
          </w:tcPr>
          <w:p w:rsidR="00C329BB" w:rsidRPr="00C41E70" w:rsidRDefault="007566F9" w:rsidP="00297B70">
            <w:pPr>
              <w:jc w:val="center"/>
              <w:rPr>
                <w:sz w:val="16"/>
                <w:szCs w:val="16"/>
              </w:rPr>
            </w:pPr>
            <w:r>
              <w:rPr>
                <w:sz w:val="16"/>
                <w:szCs w:val="16"/>
              </w:rPr>
              <w:t>6 800 000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AF3354" w:rsidRPr="00877389" w:rsidRDefault="00AF3354" w:rsidP="00D03F77">
            <w:pPr>
              <w:jc w:val="center"/>
              <w:rPr>
                <w:sz w:val="16"/>
                <w:szCs w:val="16"/>
                <w:lang w:val="kk-KZ"/>
              </w:rPr>
            </w:pPr>
          </w:p>
          <w:p w:rsidR="00C329BB" w:rsidRPr="00C41E70" w:rsidRDefault="00C329BB" w:rsidP="00D03F77">
            <w:pPr>
              <w:jc w:val="center"/>
              <w:rPr>
                <w:sz w:val="16"/>
                <w:szCs w:val="16"/>
              </w:rPr>
            </w:pPr>
            <w:r w:rsidRPr="00C41E70">
              <w:rPr>
                <w:sz w:val="16"/>
                <w:szCs w:val="16"/>
              </w:rPr>
              <w:t>13</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A73B37" w:rsidP="004F3E8E">
            <w:pPr>
              <w:jc w:val="center"/>
              <w:rPr>
                <w:sz w:val="16"/>
                <w:szCs w:val="16"/>
              </w:rPr>
            </w:pPr>
            <w:r w:rsidRPr="00A73B37">
              <w:rPr>
                <w:sz w:val="16"/>
                <w:szCs w:val="16"/>
              </w:rPr>
              <w:t xml:space="preserve">Коронарный  управляемый проводник  для </w:t>
            </w:r>
            <w:proofErr w:type="spellStart"/>
            <w:r w:rsidRPr="00A73B37">
              <w:rPr>
                <w:sz w:val="16"/>
                <w:szCs w:val="16"/>
              </w:rPr>
              <w:t>субтотальных</w:t>
            </w:r>
            <w:proofErr w:type="spellEnd"/>
            <w:r w:rsidRPr="00A73B37">
              <w:rPr>
                <w:sz w:val="16"/>
                <w:szCs w:val="16"/>
              </w:rPr>
              <w:t xml:space="preserve"> и </w:t>
            </w:r>
            <w:proofErr w:type="gramStart"/>
            <w:r w:rsidRPr="00A73B37">
              <w:rPr>
                <w:sz w:val="16"/>
                <w:szCs w:val="16"/>
              </w:rPr>
              <w:t>диффузных</w:t>
            </w:r>
            <w:proofErr w:type="gramEnd"/>
            <w:r w:rsidRPr="00A73B37">
              <w:rPr>
                <w:sz w:val="16"/>
                <w:szCs w:val="16"/>
              </w:rPr>
              <w:t xml:space="preserve"> окклюзии</w:t>
            </w:r>
          </w:p>
        </w:tc>
        <w:tc>
          <w:tcPr>
            <w:tcW w:w="5528" w:type="dxa"/>
          </w:tcPr>
          <w:p w:rsidR="00A73B37" w:rsidRPr="00A73B37" w:rsidRDefault="00A73B37" w:rsidP="00A73B37">
            <w:pPr>
              <w:jc w:val="both"/>
              <w:rPr>
                <w:sz w:val="16"/>
                <w:szCs w:val="16"/>
              </w:rPr>
            </w:pPr>
            <w:r w:rsidRPr="00A73B37">
              <w:rPr>
                <w:sz w:val="16"/>
                <w:szCs w:val="16"/>
              </w:rPr>
              <w:t xml:space="preserve">Коронарные проводники для </w:t>
            </w:r>
            <w:proofErr w:type="spellStart"/>
            <w:proofErr w:type="gramStart"/>
            <w:r w:rsidRPr="00A73B37">
              <w:rPr>
                <w:sz w:val="16"/>
                <w:szCs w:val="16"/>
              </w:rPr>
              <w:t>для</w:t>
            </w:r>
            <w:proofErr w:type="spellEnd"/>
            <w:proofErr w:type="gramEnd"/>
            <w:r w:rsidRPr="00A73B37">
              <w:rPr>
                <w:sz w:val="16"/>
                <w:szCs w:val="16"/>
              </w:rPr>
              <w:t xml:space="preserve"> </w:t>
            </w:r>
            <w:proofErr w:type="spellStart"/>
            <w:r w:rsidRPr="00A73B37">
              <w:rPr>
                <w:sz w:val="16"/>
                <w:szCs w:val="16"/>
              </w:rPr>
              <w:t>субтотальных</w:t>
            </w:r>
            <w:proofErr w:type="spellEnd"/>
            <w:r w:rsidRPr="00A73B37">
              <w:rPr>
                <w:sz w:val="16"/>
                <w:szCs w:val="16"/>
              </w:rPr>
              <w:t xml:space="preserve"> и диффузных окклюзии </w:t>
            </w:r>
          </w:p>
          <w:p w:rsidR="00A73B37" w:rsidRPr="00A73B37" w:rsidRDefault="00A73B37" w:rsidP="00A73B37">
            <w:pPr>
              <w:jc w:val="both"/>
              <w:rPr>
                <w:sz w:val="16"/>
                <w:szCs w:val="16"/>
              </w:rPr>
            </w:pPr>
            <w:r w:rsidRPr="00A73B37">
              <w:rPr>
                <w:sz w:val="16"/>
                <w:szCs w:val="16"/>
              </w:rPr>
              <w:t>Диаметр: не более 0,014" (0,3556 мм)</w:t>
            </w:r>
          </w:p>
          <w:p w:rsidR="00A73B37" w:rsidRPr="00A73B37" w:rsidRDefault="00A73B37" w:rsidP="00A73B37">
            <w:pPr>
              <w:jc w:val="both"/>
              <w:rPr>
                <w:sz w:val="16"/>
                <w:szCs w:val="16"/>
              </w:rPr>
            </w:pPr>
            <w:r w:rsidRPr="00A73B37">
              <w:rPr>
                <w:sz w:val="16"/>
                <w:szCs w:val="16"/>
              </w:rPr>
              <w:t xml:space="preserve">Наличие длин, </w:t>
            </w:r>
            <w:proofErr w:type="gramStart"/>
            <w:r w:rsidRPr="00A73B37">
              <w:rPr>
                <w:sz w:val="16"/>
                <w:szCs w:val="16"/>
              </w:rPr>
              <w:t>см</w:t>
            </w:r>
            <w:proofErr w:type="gramEnd"/>
            <w:r w:rsidRPr="00A73B37">
              <w:rPr>
                <w:sz w:val="16"/>
                <w:szCs w:val="16"/>
              </w:rPr>
              <w:t>: 180 см</w:t>
            </w:r>
          </w:p>
          <w:p w:rsidR="00A73B37" w:rsidRPr="00A73B37" w:rsidRDefault="00A73B37" w:rsidP="00A73B37">
            <w:pPr>
              <w:jc w:val="both"/>
              <w:rPr>
                <w:sz w:val="16"/>
                <w:szCs w:val="16"/>
              </w:rPr>
            </w:pPr>
            <w:r w:rsidRPr="00A73B37">
              <w:rPr>
                <w:sz w:val="16"/>
                <w:szCs w:val="16"/>
              </w:rPr>
              <w:t>Наличие длин спирали: 11,12.30,20,17,</w:t>
            </w:r>
          </w:p>
          <w:p w:rsidR="00A73B37" w:rsidRPr="00A73B37" w:rsidRDefault="00A73B37" w:rsidP="00A73B37">
            <w:pPr>
              <w:jc w:val="both"/>
              <w:rPr>
                <w:sz w:val="16"/>
                <w:szCs w:val="16"/>
              </w:rPr>
            </w:pPr>
            <w:r w:rsidRPr="00A73B37">
              <w:rPr>
                <w:sz w:val="16"/>
                <w:szCs w:val="16"/>
              </w:rPr>
              <w:t xml:space="preserve">Материал сердечника: наличие нержавеющая сталь, </w:t>
            </w:r>
          </w:p>
          <w:p w:rsidR="00A73B37" w:rsidRPr="00A73B37" w:rsidRDefault="00A73B37" w:rsidP="00A73B37">
            <w:pPr>
              <w:jc w:val="both"/>
              <w:rPr>
                <w:sz w:val="16"/>
                <w:szCs w:val="16"/>
              </w:rPr>
            </w:pPr>
            <w:r w:rsidRPr="00A73B37">
              <w:rPr>
                <w:sz w:val="16"/>
                <w:szCs w:val="16"/>
              </w:rPr>
              <w:t xml:space="preserve">Тип сердечника: наличие однокомпонентный из стали и дублирующий, идущий параллельно витой </w:t>
            </w:r>
            <w:proofErr w:type="spellStart"/>
            <w:r w:rsidRPr="00A73B37">
              <w:rPr>
                <w:sz w:val="16"/>
                <w:szCs w:val="16"/>
              </w:rPr>
              <w:t>микросердечник</w:t>
            </w:r>
            <w:proofErr w:type="spellEnd"/>
            <w:r w:rsidRPr="00A73B37">
              <w:rPr>
                <w:sz w:val="16"/>
                <w:szCs w:val="16"/>
              </w:rPr>
              <w:t xml:space="preserve"> из стальных проволок.</w:t>
            </w:r>
          </w:p>
          <w:p w:rsidR="00A73B37" w:rsidRPr="00A73B37" w:rsidRDefault="00A73B37" w:rsidP="00A73B37">
            <w:pPr>
              <w:jc w:val="both"/>
              <w:rPr>
                <w:sz w:val="16"/>
                <w:szCs w:val="16"/>
              </w:rPr>
            </w:pPr>
            <w:r w:rsidRPr="00A73B37">
              <w:rPr>
                <w:sz w:val="16"/>
                <w:szCs w:val="16"/>
              </w:rPr>
              <w:t>Передача вращения наличие 1:1</w:t>
            </w:r>
          </w:p>
          <w:p w:rsidR="00A73B37" w:rsidRPr="00A73B37" w:rsidRDefault="00A73B37" w:rsidP="00A73B37">
            <w:pPr>
              <w:jc w:val="both"/>
              <w:rPr>
                <w:sz w:val="16"/>
                <w:szCs w:val="16"/>
              </w:rPr>
            </w:pPr>
            <w:r w:rsidRPr="00A73B37">
              <w:rPr>
                <w:sz w:val="16"/>
                <w:szCs w:val="16"/>
              </w:rPr>
              <w:t xml:space="preserve">Дистальная </w:t>
            </w:r>
            <w:proofErr w:type="spellStart"/>
            <w:r w:rsidRPr="00A73B37">
              <w:rPr>
                <w:sz w:val="16"/>
                <w:szCs w:val="16"/>
              </w:rPr>
              <w:t>рентгенокотрастная</w:t>
            </w:r>
            <w:proofErr w:type="spellEnd"/>
            <w:r w:rsidRPr="00A73B37">
              <w:rPr>
                <w:sz w:val="16"/>
                <w:szCs w:val="16"/>
              </w:rPr>
              <w:t xml:space="preserve"> спираль, длиной: 3, 11,17,20, см</w:t>
            </w:r>
          </w:p>
          <w:p w:rsidR="00A73B37" w:rsidRPr="00A73B37" w:rsidRDefault="00A73B37" w:rsidP="00A73B37">
            <w:pPr>
              <w:jc w:val="both"/>
              <w:rPr>
                <w:sz w:val="16"/>
                <w:szCs w:val="16"/>
              </w:rPr>
            </w:pPr>
            <w:r w:rsidRPr="00A73B37">
              <w:rPr>
                <w:sz w:val="16"/>
                <w:szCs w:val="16"/>
              </w:rPr>
              <w:t>Проксимальная спираль из нержавеющей стали, длиной: 15, 25 см</w:t>
            </w:r>
          </w:p>
          <w:p w:rsidR="00A73B37" w:rsidRPr="00A73B37" w:rsidRDefault="00A73B37" w:rsidP="00A73B37">
            <w:pPr>
              <w:jc w:val="both"/>
              <w:rPr>
                <w:sz w:val="16"/>
                <w:szCs w:val="16"/>
              </w:rPr>
            </w:pPr>
            <w:r w:rsidRPr="00A73B37">
              <w:rPr>
                <w:sz w:val="16"/>
                <w:szCs w:val="16"/>
              </w:rPr>
              <w:t>Покрытие проксимальной спирали: наличие PTFE</w:t>
            </w:r>
          </w:p>
          <w:p w:rsidR="00A73B37" w:rsidRPr="00A73B37" w:rsidRDefault="00A73B37" w:rsidP="00A73B37">
            <w:pPr>
              <w:jc w:val="both"/>
              <w:rPr>
                <w:sz w:val="16"/>
                <w:szCs w:val="16"/>
              </w:rPr>
            </w:pPr>
            <w:r w:rsidRPr="00A73B37">
              <w:rPr>
                <w:sz w:val="16"/>
                <w:szCs w:val="16"/>
              </w:rPr>
              <w:t>Возможность удлинения до: не менее 300 см</w:t>
            </w:r>
          </w:p>
          <w:p w:rsidR="00A73B37" w:rsidRPr="00A73B37" w:rsidRDefault="00A73B37" w:rsidP="00A73B37">
            <w:pPr>
              <w:jc w:val="both"/>
              <w:rPr>
                <w:sz w:val="16"/>
                <w:szCs w:val="16"/>
              </w:rPr>
            </w:pPr>
            <w:r w:rsidRPr="00A73B37">
              <w:rPr>
                <w:sz w:val="16"/>
                <w:szCs w:val="16"/>
              </w:rPr>
              <w:t>Варианты покрытия дистальной части: наличие гидрофильное</w:t>
            </w:r>
          </w:p>
          <w:p w:rsidR="00A73B37" w:rsidRPr="00A73B37" w:rsidRDefault="00A73B37" w:rsidP="00A73B37">
            <w:pPr>
              <w:jc w:val="both"/>
              <w:rPr>
                <w:sz w:val="16"/>
                <w:szCs w:val="16"/>
              </w:rPr>
            </w:pPr>
            <w:r w:rsidRPr="00A73B37">
              <w:rPr>
                <w:sz w:val="16"/>
                <w:szCs w:val="16"/>
              </w:rPr>
              <w:t>Варианты жесткости кончика: наличие высокой гибкости, гибкий, средней гибкости, жесткий, высокой жесткости</w:t>
            </w:r>
          </w:p>
          <w:p w:rsidR="00A73B37" w:rsidRPr="00A73B37" w:rsidRDefault="00A73B37" w:rsidP="00A73B37">
            <w:pPr>
              <w:jc w:val="both"/>
              <w:rPr>
                <w:sz w:val="16"/>
                <w:szCs w:val="16"/>
              </w:rPr>
            </w:pPr>
            <w:r w:rsidRPr="00A73B37">
              <w:rPr>
                <w:sz w:val="16"/>
                <w:szCs w:val="16"/>
              </w:rPr>
              <w:t>Варианты поддержки: наличие стандартная и дополнительная</w:t>
            </w:r>
          </w:p>
          <w:p w:rsidR="00A73B37" w:rsidRPr="00A73B37" w:rsidRDefault="00A73B37" w:rsidP="00A73B37">
            <w:pPr>
              <w:jc w:val="both"/>
              <w:rPr>
                <w:sz w:val="16"/>
                <w:szCs w:val="16"/>
              </w:rPr>
            </w:pPr>
            <w:r w:rsidRPr="00A73B37">
              <w:rPr>
                <w:sz w:val="16"/>
                <w:szCs w:val="16"/>
              </w:rPr>
              <w:t>Варианты дистального кончика: наличие прямой и J</w:t>
            </w:r>
          </w:p>
          <w:p w:rsidR="00A73B37" w:rsidRPr="00A73B37" w:rsidRDefault="00A73B37" w:rsidP="00A73B37">
            <w:pPr>
              <w:jc w:val="both"/>
              <w:rPr>
                <w:sz w:val="16"/>
                <w:szCs w:val="16"/>
              </w:rPr>
            </w:pPr>
            <w:proofErr w:type="gramStart"/>
            <w:r w:rsidRPr="00A73B37">
              <w:rPr>
                <w:sz w:val="16"/>
                <w:szCs w:val="16"/>
              </w:rPr>
              <w:t>Степень жесткости кончика в граммах, 0.8г, 1.0 г, 3.0 г,4.0 г,5.0 г.6.0 г, 9.0 г, 12.0 г,20.0 г.</w:t>
            </w:r>
            <w:proofErr w:type="gramEnd"/>
          </w:p>
          <w:p w:rsidR="00C329BB" w:rsidRPr="00C41E70" w:rsidRDefault="00A73B37" w:rsidP="00A73B37">
            <w:pPr>
              <w:jc w:val="both"/>
              <w:rPr>
                <w:sz w:val="16"/>
                <w:szCs w:val="16"/>
              </w:rPr>
            </w:pPr>
            <w:r w:rsidRPr="00A73B37">
              <w:rPr>
                <w:sz w:val="16"/>
                <w:szCs w:val="16"/>
              </w:rPr>
              <w:t>Возможность использования многократно во время одной операци</w:t>
            </w:r>
            <w:proofErr w:type="gramStart"/>
            <w:r w:rsidRPr="00A73B37">
              <w:rPr>
                <w:sz w:val="16"/>
                <w:szCs w:val="16"/>
              </w:rPr>
              <w:t>и-</w:t>
            </w:r>
            <w:proofErr w:type="gramEnd"/>
            <w:r w:rsidRPr="00A73B37">
              <w:rPr>
                <w:sz w:val="16"/>
                <w:szCs w:val="16"/>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w:t>
            </w:r>
            <w:proofErr w:type="spellStart"/>
            <w:r w:rsidRPr="00A73B37">
              <w:rPr>
                <w:sz w:val="16"/>
                <w:szCs w:val="16"/>
              </w:rPr>
              <w:t>стентов</w:t>
            </w:r>
            <w:proofErr w:type="spellEnd"/>
            <w:r w:rsidRPr="00A73B37">
              <w:rPr>
                <w:sz w:val="16"/>
                <w:szCs w:val="16"/>
              </w:rPr>
              <w:t>.</w:t>
            </w:r>
          </w:p>
        </w:tc>
        <w:tc>
          <w:tcPr>
            <w:tcW w:w="567" w:type="dxa"/>
            <w:shd w:val="clear" w:color="auto" w:fill="auto"/>
            <w:vAlign w:val="center"/>
          </w:tcPr>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AF3354" w:rsidRPr="00C41E70" w:rsidRDefault="00AF3354" w:rsidP="00297B70">
            <w:pPr>
              <w:jc w:val="center"/>
              <w:rPr>
                <w:sz w:val="16"/>
                <w:szCs w:val="16"/>
              </w:rPr>
            </w:pPr>
          </w:p>
          <w:p w:rsidR="00C329BB" w:rsidRPr="00C41E70" w:rsidRDefault="00AF3354"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5820B4" w:rsidP="00297B70">
            <w:pPr>
              <w:jc w:val="center"/>
              <w:rPr>
                <w:bCs/>
                <w:sz w:val="16"/>
                <w:szCs w:val="16"/>
              </w:rPr>
            </w:pPr>
            <w:r>
              <w:rPr>
                <w:bCs/>
                <w:sz w:val="16"/>
                <w:szCs w:val="16"/>
              </w:rPr>
              <w:t>37</w:t>
            </w:r>
          </w:p>
        </w:tc>
        <w:tc>
          <w:tcPr>
            <w:tcW w:w="850" w:type="dxa"/>
            <w:shd w:val="clear" w:color="auto" w:fill="auto"/>
            <w:vAlign w:val="center"/>
          </w:tcPr>
          <w:p w:rsidR="00C329BB" w:rsidRPr="00C41E70" w:rsidRDefault="00A73B37" w:rsidP="00297B70">
            <w:pPr>
              <w:jc w:val="center"/>
              <w:rPr>
                <w:sz w:val="16"/>
                <w:szCs w:val="16"/>
              </w:rPr>
            </w:pPr>
            <w:r>
              <w:rPr>
                <w:sz w:val="16"/>
                <w:szCs w:val="16"/>
              </w:rPr>
              <w:t>50 000</w:t>
            </w:r>
          </w:p>
        </w:tc>
        <w:tc>
          <w:tcPr>
            <w:tcW w:w="1134" w:type="dxa"/>
            <w:shd w:val="clear" w:color="auto" w:fill="auto"/>
            <w:vAlign w:val="center"/>
          </w:tcPr>
          <w:p w:rsidR="00D406CC" w:rsidRPr="00C41E70" w:rsidRDefault="007566F9" w:rsidP="00297B70">
            <w:pPr>
              <w:jc w:val="center"/>
              <w:rPr>
                <w:sz w:val="16"/>
                <w:szCs w:val="16"/>
              </w:rPr>
            </w:pPr>
            <w:r>
              <w:rPr>
                <w:sz w:val="16"/>
                <w:szCs w:val="16"/>
              </w:rPr>
              <w:t>1 850 000</w:t>
            </w:r>
          </w:p>
        </w:tc>
        <w:tc>
          <w:tcPr>
            <w:tcW w:w="992" w:type="dxa"/>
            <w:vAlign w:val="center"/>
          </w:tcPr>
          <w:p w:rsidR="00C329BB" w:rsidRPr="00C41E70" w:rsidRDefault="00C329BB"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F10B5D" w:rsidRDefault="00F10B5D"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B5FC5" w:rsidRPr="00232D3C" w:rsidTr="000D5EE1">
        <w:trPr>
          <w:trHeight w:val="785"/>
        </w:trPr>
        <w:tc>
          <w:tcPr>
            <w:tcW w:w="635" w:type="dxa"/>
            <w:shd w:val="clear" w:color="auto" w:fill="auto"/>
            <w:vAlign w:val="center"/>
          </w:tcPr>
          <w:p w:rsidR="00CB5FC5" w:rsidRPr="00C41E70" w:rsidRDefault="00CB5FC5" w:rsidP="00D03F77">
            <w:pPr>
              <w:jc w:val="center"/>
              <w:rPr>
                <w:sz w:val="16"/>
                <w:szCs w:val="16"/>
              </w:rPr>
            </w:pPr>
            <w:r w:rsidRPr="00C41E70">
              <w:rPr>
                <w:sz w:val="16"/>
                <w:szCs w:val="16"/>
              </w:rPr>
              <w:lastRenderedPageBreak/>
              <w:t>14</w:t>
            </w:r>
          </w:p>
        </w:tc>
        <w:tc>
          <w:tcPr>
            <w:tcW w:w="783" w:type="dxa"/>
            <w:vMerge/>
            <w:vAlign w:val="center"/>
          </w:tcPr>
          <w:p w:rsidR="00CB5FC5" w:rsidRPr="00C41E70" w:rsidRDefault="00CB5FC5" w:rsidP="00D03F77">
            <w:pPr>
              <w:jc w:val="center"/>
              <w:rPr>
                <w:sz w:val="16"/>
                <w:szCs w:val="16"/>
              </w:rPr>
            </w:pPr>
          </w:p>
        </w:tc>
        <w:tc>
          <w:tcPr>
            <w:tcW w:w="851" w:type="dxa"/>
            <w:shd w:val="clear" w:color="auto" w:fill="auto"/>
            <w:vAlign w:val="center"/>
          </w:tcPr>
          <w:p w:rsidR="00CB5FC5" w:rsidRPr="00C41E70" w:rsidRDefault="00A73B37" w:rsidP="004F3E8E">
            <w:pPr>
              <w:jc w:val="center"/>
              <w:rPr>
                <w:sz w:val="16"/>
                <w:szCs w:val="16"/>
              </w:rPr>
            </w:pPr>
            <w:r w:rsidRPr="00A73B37">
              <w:rPr>
                <w:sz w:val="16"/>
                <w:szCs w:val="16"/>
              </w:rPr>
              <w:t xml:space="preserve">Коронарный  управляемый проводник для </w:t>
            </w:r>
            <w:proofErr w:type="gramStart"/>
            <w:r w:rsidRPr="00A73B37">
              <w:rPr>
                <w:sz w:val="16"/>
                <w:szCs w:val="16"/>
              </w:rPr>
              <w:t>хронических</w:t>
            </w:r>
            <w:proofErr w:type="gramEnd"/>
            <w:r w:rsidRPr="00A73B37">
              <w:rPr>
                <w:sz w:val="16"/>
                <w:szCs w:val="16"/>
              </w:rPr>
              <w:t xml:space="preserve"> окклюзии</w:t>
            </w:r>
          </w:p>
        </w:tc>
        <w:tc>
          <w:tcPr>
            <w:tcW w:w="5528" w:type="dxa"/>
          </w:tcPr>
          <w:p w:rsidR="00A73B37" w:rsidRPr="00A73B37" w:rsidRDefault="00A73B37" w:rsidP="00A73B37">
            <w:pPr>
              <w:jc w:val="both"/>
              <w:rPr>
                <w:sz w:val="16"/>
                <w:szCs w:val="16"/>
              </w:rPr>
            </w:pPr>
            <w:r w:rsidRPr="00A73B37">
              <w:rPr>
                <w:sz w:val="16"/>
                <w:szCs w:val="16"/>
              </w:rPr>
              <w:t xml:space="preserve">Коронарные проводники для </w:t>
            </w:r>
            <w:proofErr w:type="spellStart"/>
            <w:proofErr w:type="gramStart"/>
            <w:r w:rsidRPr="00A73B37">
              <w:rPr>
                <w:sz w:val="16"/>
                <w:szCs w:val="16"/>
              </w:rPr>
              <w:t>для</w:t>
            </w:r>
            <w:proofErr w:type="spellEnd"/>
            <w:proofErr w:type="gramEnd"/>
            <w:r w:rsidRPr="00A73B37">
              <w:rPr>
                <w:sz w:val="16"/>
                <w:szCs w:val="16"/>
              </w:rPr>
              <w:t xml:space="preserve"> </w:t>
            </w:r>
            <w:proofErr w:type="spellStart"/>
            <w:r w:rsidRPr="00A73B37">
              <w:rPr>
                <w:sz w:val="16"/>
                <w:szCs w:val="16"/>
              </w:rPr>
              <w:t>субтотальных</w:t>
            </w:r>
            <w:proofErr w:type="spellEnd"/>
            <w:r w:rsidRPr="00A73B37">
              <w:rPr>
                <w:sz w:val="16"/>
                <w:szCs w:val="16"/>
              </w:rPr>
              <w:t xml:space="preserve"> и диффузных окклюзии </w:t>
            </w:r>
          </w:p>
          <w:p w:rsidR="00A73B37" w:rsidRPr="00A73B37" w:rsidRDefault="00A73B37" w:rsidP="00A73B37">
            <w:pPr>
              <w:jc w:val="both"/>
              <w:rPr>
                <w:sz w:val="16"/>
                <w:szCs w:val="16"/>
              </w:rPr>
            </w:pPr>
            <w:r w:rsidRPr="00A73B37">
              <w:rPr>
                <w:sz w:val="16"/>
                <w:szCs w:val="16"/>
              </w:rPr>
              <w:t>Диаметр: не более 0,014" (0,3556 мм)</w:t>
            </w:r>
          </w:p>
          <w:p w:rsidR="00A73B37" w:rsidRPr="00A73B37" w:rsidRDefault="00A73B37" w:rsidP="00A73B37">
            <w:pPr>
              <w:jc w:val="both"/>
              <w:rPr>
                <w:sz w:val="16"/>
                <w:szCs w:val="16"/>
              </w:rPr>
            </w:pPr>
            <w:r w:rsidRPr="00A73B37">
              <w:rPr>
                <w:sz w:val="16"/>
                <w:szCs w:val="16"/>
              </w:rPr>
              <w:t xml:space="preserve">Наличие длин, </w:t>
            </w:r>
            <w:proofErr w:type="gramStart"/>
            <w:r w:rsidRPr="00A73B37">
              <w:rPr>
                <w:sz w:val="16"/>
                <w:szCs w:val="16"/>
              </w:rPr>
              <w:t>см</w:t>
            </w:r>
            <w:proofErr w:type="gramEnd"/>
            <w:r w:rsidRPr="00A73B37">
              <w:rPr>
                <w:sz w:val="16"/>
                <w:szCs w:val="16"/>
              </w:rPr>
              <w:t>: 180 см.   Наличие длин спирали: 11,12.30,20,17,</w:t>
            </w:r>
          </w:p>
          <w:p w:rsidR="00A73B37" w:rsidRPr="00A73B37" w:rsidRDefault="00A73B37" w:rsidP="00A73B37">
            <w:pPr>
              <w:jc w:val="both"/>
              <w:rPr>
                <w:sz w:val="16"/>
                <w:szCs w:val="16"/>
              </w:rPr>
            </w:pPr>
            <w:r w:rsidRPr="00A73B37">
              <w:rPr>
                <w:sz w:val="16"/>
                <w:szCs w:val="16"/>
              </w:rPr>
              <w:t xml:space="preserve">Материал сердечника: наличие нержавеющая сталь, </w:t>
            </w:r>
          </w:p>
          <w:p w:rsidR="00A73B37" w:rsidRPr="00A73B37" w:rsidRDefault="00A73B37" w:rsidP="00A73B37">
            <w:pPr>
              <w:jc w:val="both"/>
              <w:rPr>
                <w:sz w:val="16"/>
                <w:szCs w:val="16"/>
              </w:rPr>
            </w:pPr>
            <w:r w:rsidRPr="00A73B37">
              <w:rPr>
                <w:sz w:val="16"/>
                <w:szCs w:val="16"/>
              </w:rPr>
              <w:t xml:space="preserve">Тип сердечника: наличие однокомпонентный из стали и дублирующий, идущий параллельно витой </w:t>
            </w:r>
            <w:proofErr w:type="spellStart"/>
            <w:r w:rsidRPr="00A73B37">
              <w:rPr>
                <w:sz w:val="16"/>
                <w:szCs w:val="16"/>
              </w:rPr>
              <w:t>микросердечник</w:t>
            </w:r>
            <w:proofErr w:type="spellEnd"/>
            <w:r w:rsidRPr="00A73B37">
              <w:rPr>
                <w:sz w:val="16"/>
                <w:szCs w:val="16"/>
              </w:rPr>
              <w:t xml:space="preserve"> из стальных проволок.  Передача вращения наличие 1:1. Наличие полимерной оболочки не менее 20см и не более 22см.</w:t>
            </w:r>
          </w:p>
          <w:p w:rsidR="00A73B37" w:rsidRPr="00A73B37" w:rsidRDefault="00A73B37" w:rsidP="00A73B37">
            <w:pPr>
              <w:jc w:val="both"/>
              <w:rPr>
                <w:sz w:val="16"/>
                <w:szCs w:val="16"/>
              </w:rPr>
            </w:pPr>
            <w:r w:rsidRPr="00A73B37">
              <w:rPr>
                <w:sz w:val="16"/>
                <w:szCs w:val="16"/>
              </w:rPr>
              <w:t xml:space="preserve">Дистальная </w:t>
            </w:r>
            <w:proofErr w:type="spellStart"/>
            <w:r w:rsidRPr="00A73B37">
              <w:rPr>
                <w:sz w:val="16"/>
                <w:szCs w:val="16"/>
              </w:rPr>
              <w:t>рентгенокотрастная</w:t>
            </w:r>
            <w:proofErr w:type="spellEnd"/>
            <w:r w:rsidRPr="00A73B37">
              <w:rPr>
                <w:sz w:val="16"/>
                <w:szCs w:val="16"/>
              </w:rPr>
              <w:t xml:space="preserve"> спираль, длиной: 3 см</w:t>
            </w:r>
          </w:p>
          <w:p w:rsidR="00A73B37" w:rsidRPr="00A73B37" w:rsidRDefault="00A73B37" w:rsidP="00A73B37">
            <w:pPr>
              <w:jc w:val="both"/>
              <w:rPr>
                <w:sz w:val="16"/>
                <w:szCs w:val="16"/>
              </w:rPr>
            </w:pPr>
            <w:r w:rsidRPr="00A73B37">
              <w:rPr>
                <w:sz w:val="16"/>
                <w:szCs w:val="16"/>
              </w:rPr>
              <w:t xml:space="preserve">Проксимальная спираль из нержавеющей стали, длиной: 15, 25 см. </w:t>
            </w:r>
          </w:p>
          <w:p w:rsidR="00A73B37" w:rsidRPr="00A73B37" w:rsidRDefault="00A73B37" w:rsidP="00A73B37">
            <w:pPr>
              <w:jc w:val="both"/>
              <w:rPr>
                <w:sz w:val="16"/>
                <w:szCs w:val="16"/>
              </w:rPr>
            </w:pPr>
            <w:r w:rsidRPr="00A73B37">
              <w:rPr>
                <w:sz w:val="16"/>
                <w:szCs w:val="16"/>
              </w:rPr>
              <w:t>Покрытие проксимальной спирали: наличие PTFE</w:t>
            </w:r>
          </w:p>
          <w:p w:rsidR="00A73B37" w:rsidRPr="00A73B37" w:rsidRDefault="00A73B37" w:rsidP="00A73B37">
            <w:pPr>
              <w:jc w:val="both"/>
              <w:rPr>
                <w:sz w:val="16"/>
                <w:szCs w:val="16"/>
              </w:rPr>
            </w:pPr>
            <w:r w:rsidRPr="00A73B37">
              <w:rPr>
                <w:sz w:val="16"/>
                <w:szCs w:val="16"/>
              </w:rPr>
              <w:t>Возможность удлинения до: не менее 300 см</w:t>
            </w:r>
          </w:p>
          <w:p w:rsidR="00A73B37" w:rsidRPr="00A73B37" w:rsidRDefault="00A73B37" w:rsidP="00A73B37">
            <w:pPr>
              <w:jc w:val="both"/>
              <w:rPr>
                <w:sz w:val="16"/>
                <w:szCs w:val="16"/>
              </w:rPr>
            </w:pPr>
            <w:r w:rsidRPr="00A73B37">
              <w:rPr>
                <w:sz w:val="16"/>
                <w:szCs w:val="16"/>
              </w:rPr>
              <w:t>Варианты покрытия дистальной части: наличие гидрофильное</w:t>
            </w:r>
          </w:p>
          <w:p w:rsidR="00A73B37" w:rsidRPr="00A73B37" w:rsidRDefault="00A73B37" w:rsidP="00A73B37">
            <w:pPr>
              <w:jc w:val="both"/>
              <w:rPr>
                <w:sz w:val="16"/>
                <w:szCs w:val="16"/>
              </w:rPr>
            </w:pPr>
            <w:r w:rsidRPr="00A73B37">
              <w:rPr>
                <w:sz w:val="16"/>
                <w:szCs w:val="16"/>
              </w:rPr>
              <w:t>Варианты жесткости кончика: наличие высокой гибкости, гибкий, средней гибкости, жесткий, высокой жесткости.   Варианты поддержки: наличие стандартная и дополнительная</w:t>
            </w:r>
          </w:p>
          <w:p w:rsidR="00A73B37" w:rsidRPr="00A73B37" w:rsidRDefault="00A73B37" w:rsidP="00A73B37">
            <w:pPr>
              <w:jc w:val="both"/>
              <w:rPr>
                <w:sz w:val="16"/>
                <w:szCs w:val="16"/>
              </w:rPr>
            </w:pPr>
            <w:r w:rsidRPr="00A73B37">
              <w:rPr>
                <w:sz w:val="16"/>
                <w:szCs w:val="16"/>
              </w:rPr>
              <w:t>Варианты дистального кончика: наличие прямой и J</w:t>
            </w:r>
          </w:p>
          <w:p w:rsidR="00A73B37" w:rsidRPr="00A73B37" w:rsidRDefault="00A73B37" w:rsidP="00A73B37">
            <w:pPr>
              <w:jc w:val="both"/>
              <w:rPr>
                <w:sz w:val="16"/>
                <w:szCs w:val="16"/>
              </w:rPr>
            </w:pPr>
            <w:r w:rsidRPr="00A73B37">
              <w:rPr>
                <w:sz w:val="16"/>
                <w:szCs w:val="16"/>
              </w:rPr>
              <w:t xml:space="preserve">Степень жесткости кончика в </w:t>
            </w:r>
            <w:proofErr w:type="spellStart"/>
            <w:r w:rsidRPr="00A73B37">
              <w:rPr>
                <w:sz w:val="16"/>
                <w:szCs w:val="16"/>
              </w:rPr>
              <w:t>граммах</w:t>
            </w:r>
            <w:proofErr w:type="gramStart"/>
            <w:r w:rsidRPr="00A73B37">
              <w:rPr>
                <w:sz w:val="16"/>
                <w:szCs w:val="16"/>
              </w:rPr>
              <w:t>,н</w:t>
            </w:r>
            <w:proofErr w:type="gramEnd"/>
            <w:r w:rsidRPr="00A73B37">
              <w:rPr>
                <w:sz w:val="16"/>
                <w:szCs w:val="16"/>
              </w:rPr>
              <w:t>е</w:t>
            </w:r>
            <w:proofErr w:type="spellEnd"/>
            <w:r w:rsidRPr="00A73B37">
              <w:rPr>
                <w:sz w:val="16"/>
                <w:szCs w:val="16"/>
              </w:rPr>
              <w:t xml:space="preserve"> менее 0.8 и не более 1.0 г.</w:t>
            </w:r>
          </w:p>
          <w:p w:rsidR="00CB5FC5" w:rsidRPr="00C41E70" w:rsidRDefault="00A73B37" w:rsidP="00A73B37">
            <w:pPr>
              <w:jc w:val="both"/>
              <w:rPr>
                <w:sz w:val="16"/>
                <w:szCs w:val="16"/>
              </w:rPr>
            </w:pPr>
            <w:r w:rsidRPr="00A73B37">
              <w:rPr>
                <w:sz w:val="16"/>
                <w:szCs w:val="16"/>
              </w:rPr>
              <w:t>Возможность использования многократно во время одной операци</w:t>
            </w:r>
            <w:proofErr w:type="gramStart"/>
            <w:r w:rsidRPr="00A73B37">
              <w:rPr>
                <w:sz w:val="16"/>
                <w:szCs w:val="16"/>
              </w:rPr>
              <w:t>и-</w:t>
            </w:r>
            <w:proofErr w:type="gramEnd"/>
            <w:r w:rsidRPr="00A73B37">
              <w:rPr>
                <w:sz w:val="16"/>
                <w:szCs w:val="16"/>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w:t>
            </w:r>
            <w:proofErr w:type="spellStart"/>
            <w:r w:rsidRPr="00A73B37">
              <w:rPr>
                <w:sz w:val="16"/>
                <w:szCs w:val="16"/>
              </w:rPr>
              <w:t>стентов</w:t>
            </w:r>
            <w:proofErr w:type="spellEnd"/>
            <w:r w:rsidRPr="00A73B37">
              <w:rPr>
                <w:sz w:val="16"/>
                <w:szCs w:val="16"/>
              </w:rPr>
              <w:t>.</w:t>
            </w:r>
          </w:p>
        </w:tc>
        <w:tc>
          <w:tcPr>
            <w:tcW w:w="567" w:type="dxa"/>
            <w:shd w:val="clear" w:color="auto" w:fill="auto"/>
            <w:vAlign w:val="center"/>
          </w:tcPr>
          <w:p w:rsidR="00CB5FC5" w:rsidRPr="00C41E70" w:rsidRDefault="00CB5FC5" w:rsidP="00297B70">
            <w:pPr>
              <w:jc w:val="center"/>
              <w:rPr>
                <w:sz w:val="16"/>
                <w:szCs w:val="16"/>
              </w:rPr>
            </w:pPr>
          </w:p>
          <w:p w:rsidR="00CB5FC5" w:rsidRPr="00C41E70" w:rsidRDefault="00CB5FC5" w:rsidP="00297B70">
            <w:pPr>
              <w:jc w:val="center"/>
              <w:rPr>
                <w:sz w:val="16"/>
                <w:szCs w:val="16"/>
              </w:rPr>
            </w:pPr>
          </w:p>
          <w:p w:rsidR="00CB5FC5" w:rsidRPr="00C41E70" w:rsidRDefault="00CB5FC5" w:rsidP="00297B70">
            <w:pPr>
              <w:jc w:val="center"/>
              <w:rPr>
                <w:sz w:val="16"/>
                <w:szCs w:val="16"/>
              </w:rPr>
            </w:pPr>
          </w:p>
          <w:p w:rsidR="00CB5FC5" w:rsidRPr="00C41E70" w:rsidRDefault="00CB5FC5" w:rsidP="00297B70">
            <w:pPr>
              <w:jc w:val="center"/>
              <w:rPr>
                <w:sz w:val="16"/>
                <w:szCs w:val="16"/>
              </w:rPr>
            </w:pPr>
            <w:r w:rsidRPr="00C41E70">
              <w:rPr>
                <w:sz w:val="16"/>
                <w:szCs w:val="16"/>
              </w:rPr>
              <w:t>Дана (штука)</w:t>
            </w:r>
          </w:p>
        </w:tc>
        <w:tc>
          <w:tcPr>
            <w:tcW w:w="709" w:type="dxa"/>
            <w:shd w:val="clear" w:color="auto" w:fill="auto"/>
            <w:vAlign w:val="center"/>
          </w:tcPr>
          <w:p w:rsidR="001B6D6A" w:rsidRPr="00C41E70" w:rsidRDefault="005820B4" w:rsidP="00297B70">
            <w:pPr>
              <w:jc w:val="center"/>
              <w:rPr>
                <w:bCs/>
                <w:sz w:val="16"/>
                <w:szCs w:val="16"/>
              </w:rPr>
            </w:pPr>
            <w:r>
              <w:rPr>
                <w:bCs/>
                <w:sz w:val="16"/>
                <w:szCs w:val="16"/>
              </w:rPr>
              <w:t>37</w:t>
            </w:r>
          </w:p>
        </w:tc>
        <w:tc>
          <w:tcPr>
            <w:tcW w:w="850" w:type="dxa"/>
            <w:shd w:val="clear" w:color="auto" w:fill="auto"/>
            <w:vAlign w:val="center"/>
          </w:tcPr>
          <w:p w:rsidR="00CB5FC5" w:rsidRPr="00C41E70" w:rsidRDefault="00A73B37" w:rsidP="00297B70">
            <w:pPr>
              <w:jc w:val="center"/>
              <w:rPr>
                <w:sz w:val="16"/>
                <w:szCs w:val="16"/>
              </w:rPr>
            </w:pPr>
            <w:r>
              <w:rPr>
                <w:sz w:val="16"/>
                <w:szCs w:val="16"/>
              </w:rPr>
              <w:t>46 800</w:t>
            </w:r>
          </w:p>
        </w:tc>
        <w:tc>
          <w:tcPr>
            <w:tcW w:w="1134" w:type="dxa"/>
            <w:shd w:val="clear" w:color="auto" w:fill="auto"/>
            <w:vAlign w:val="center"/>
          </w:tcPr>
          <w:p w:rsidR="00D406CC" w:rsidRPr="00C41E70" w:rsidRDefault="007566F9" w:rsidP="00297B70">
            <w:pPr>
              <w:jc w:val="center"/>
              <w:rPr>
                <w:sz w:val="16"/>
                <w:szCs w:val="16"/>
              </w:rPr>
            </w:pPr>
            <w:r>
              <w:rPr>
                <w:sz w:val="16"/>
                <w:szCs w:val="16"/>
              </w:rPr>
              <w:t>1 731 600</w:t>
            </w:r>
          </w:p>
        </w:tc>
        <w:tc>
          <w:tcPr>
            <w:tcW w:w="992" w:type="dxa"/>
            <w:vAlign w:val="center"/>
          </w:tcPr>
          <w:p w:rsidR="00CB5FC5" w:rsidRPr="00C41E70" w:rsidRDefault="00CB5FC5" w:rsidP="00297B70">
            <w:pPr>
              <w:jc w:val="center"/>
              <w:rPr>
                <w:sz w:val="16"/>
                <w:szCs w:val="16"/>
                <w:lang w:val="kk-KZ"/>
              </w:rPr>
            </w:pPr>
          </w:p>
          <w:p w:rsidR="00CB5FC5" w:rsidRPr="00C41E70" w:rsidRDefault="00CB5FC5" w:rsidP="00297B70">
            <w:pPr>
              <w:jc w:val="center"/>
              <w:rPr>
                <w:sz w:val="16"/>
                <w:szCs w:val="16"/>
                <w:lang w:val="kk-KZ"/>
              </w:rPr>
            </w:pPr>
            <w:r w:rsidRPr="00C41E70">
              <w:rPr>
                <w:sz w:val="16"/>
                <w:szCs w:val="16"/>
                <w:lang w:val="kk-KZ"/>
              </w:rPr>
              <w:t>DDP</w:t>
            </w:r>
          </w:p>
        </w:tc>
        <w:tc>
          <w:tcPr>
            <w:tcW w:w="1134" w:type="dxa"/>
            <w:vAlign w:val="center"/>
          </w:tcPr>
          <w:p w:rsidR="00CB5FC5" w:rsidRPr="00C41E70" w:rsidRDefault="00CB5FC5"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B5FC5" w:rsidRPr="00C41E70" w:rsidRDefault="00CB5FC5"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B5FC5" w:rsidRPr="00C41E70" w:rsidRDefault="00CB5FC5" w:rsidP="00297B70">
            <w:pPr>
              <w:jc w:val="center"/>
              <w:rPr>
                <w:sz w:val="16"/>
                <w:szCs w:val="16"/>
                <w:lang w:val="kk-KZ"/>
              </w:rPr>
            </w:pPr>
            <w:r w:rsidRPr="00C41E70">
              <w:rPr>
                <w:sz w:val="16"/>
                <w:szCs w:val="16"/>
                <w:lang w:val="kk-KZ"/>
              </w:rPr>
              <w:t>0</w:t>
            </w:r>
          </w:p>
        </w:tc>
        <w:tc>
          <w:tcPr>
            <w:tcW w:w="992" w:type="dxa"/>
            <w:shd w:val="clear" w:color="auto" w:fill="auto"/>
            <w:vAlign w:val="center"/>
          </w:tcPr>
          <w:p w:rsidR="00CB5FC5" w:rsidRPr="00C41E70" w:rsidRDefault="00CB5FC5"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0"/>
        </w:trPr>
        <w:tc>
          <w:tcPr>
            <w:tcW w:w="635" w:type="dxa"/>
            <w:shd w:val="clear" w:color="auto" w:fill="auto"/>
            <w:vAlign w:val="center"/>
          </w:tcPr>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4F2214" w:rsidRPr="00FF5CB9" w:rsidRDefault="004F2214" w:rsidP="00D03F77">
            <w:pPr>
              <w:jc w:val="center"/>
              <w:rPr>
                <w:sz w:val="16"/>
                <w:szCs w:val="16"/>
                <w:lang w:val="kk-KZ"/>
              </w:rPr>
            </w:pPr>
          </w:p>
          <w:p w:rsidR="00C329BB" w:rsidRPr="00C41E70" w:rsidRDefault="00C329BB" w:rsidP="00D03F77">
            <w:pPr>
              <w:jc w:val="center"/>
              <w:rPr>
                <w:sz w:val="16"/>
                <w:szCs w:val="16"/>
              </w:rPr>
            </w:pPr>
            <w:r w:rsidRPr="00C41E70">
              <w:rPr>
                <w:sz w:val="16"/>
                <w:szCs w:val="16"/>
              </w:rPr>
              <w:t>15</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692563" w:rsidP="004F3E8E">
            <w:pPr>
              <w:jc w:val="center"/>
              <w:rPr>
                <w:sz w:val="16"/>
                <w:szCs w:val="16"/>
              </w:rPr>
            </w:pPr>
            <w:r w:rsidRPr="00692563">
              <w:rPr>
                <w:sz w:val="16"/>
                <w:szCs w:val="16"/>
              </w:rPr>
              <w:t xml:space="preserve">Коронарный  управляемый проводник для </w:t>
            </w:r>
            <w:proofErr w:type="gramStart"/>
            <w:r w:rsidRPr="00692563">
              <w:rPr>
                <w:sz w:val="16"/>
                <w:szCs w:val="16"/>
              </w:rPr>
              <w:t>хронических</w:t>
            </w:r>
            <w:proofErr w:type="gramEnd"/>
            <w:r w:rsidRPr="00692563">
              <w:rPr>
                <w:sz w:val="16"/>
                <w:szCs w:val="16"/>
              </w:rPr>
              <w:t xml:space="preserve"> окклюзии</w:t>
            </w:r>
          </w:p>
        </w:tc>
        <w:tc>
          <w:tcPr>
            <w:tcW w:w="5528" w:type="dxa"/>
          </w:tcPr>
          <w:p w:rsidR="00692563" w:rsidRPr="00692563" w:rsidRDefault="00692563" w:rsidP="00692563">
            <w:pPr>
              <w:jc w:val="both"/>
              <w:rPr>
                <w:sz w:val="16"/>
                <w:szCs w:val="16"/>
              </w:rPr>
            </w:pPr>
            <w:r w:rsidRPr="00692563">
              <w:rPr>
                <w:sz w:val="16"/>
                <w:szCs w:val="16"/>
              </w:rPr>
              <w:t>Провод гибкий как шелковая нить возможность переплетения самый легкий коронарный проводник</w:t>
            </w:r>
          </w:p>
          <w:p w:rsidR="00692563" w:rsidRPr="00692563" w:rsidRDefault="00692563" w:rsidP="00692563">
            <w:pPr>
              <w:jc w:val="both"/>
              <w:rPr>
                <w:sz w:val="16"/>
                <w:szCs w:val="16"/>
              </w:rPr>
            </w:pPr>
            <w:r w:rsidRPr="00692563">
              <w:rPr>
                <w:sz w:val="16"/>
                <w:szCs w:val="16"/>
              </w:rPr>
              <w:t xml:space="preserve"> Диаметр: не более 0,014"" (0,3556 мм)</w:t>
            </w:r>
          </w:p>
          <w:p w:rsidR="00692563" w:rsidRPr="00692563" w:rsidRDefault="00692563" w:rsidP="00692563">
            <w:pPr>
              <w:jc w:val="both"/>
              <w:rPr>
                <w:sz w:val="16"/>
                <w:szCs w:val="16"/>
              </w:rPr>
            </w:pPr>
            <w:r w:rsidRPr="00692563">
              <w:rPr>
                <w:sz w:val="16"/>
                <w:szCs w:val="16"/>
              </w:rPr>
              <w:t xml:space="preserve"> Наличие длин, </w:t>
            </w:r>
            <w:proofErr w:type="gramStart"/>
            <w:r w:rsidRPr="00692563">
              <w:rPr>
                <w:sz w:val="16"/>
                <w:szCs w:val="16"/>
              </w:rPr>
              <w:t>см</w:t>
            </w:r>
            <w:proofErr w:type="gramEnd"/>
            <w:r w:rsidRPr="00692563">
              <w:rPr>
                <w:sz w:val="16"/>
                <w:szCs w:val="16"/>
              </w:rPr>
              <w:t>: 180 см</w:t>
            </w:r>
          </w:p>
          <w:p w:rsidR="00692563" w:rsidRPr="00692563" w:rsidRDefault="00692563" w:rsidP="00692563">
            <w:pPr>
              <w:jc w:val="both"/>
              <w:rPr>
                <w:sz w:val="16"/>
                <w:szCs w:val="16"/>
              </w:rPr>
            </w:pPr>
            <w:r w:rsidRPr="00692563">
              <w:rPr>
                <w:sz w:val="16"/>
                <w:szCs w:val="16"/>
              </w:rPr>
              <w:t xml:space="preserve"> Материал сердечника: наличие нержавеющая сталь, </w:t>
            </w:r>
          </w:p>
          <w:p w:rsidR="00692563" w:rsidRPr="00692563" w:rsidRDefault="00692563" w:rsidP="00692563">
            <w:pPr>
              <w:jc w:val="both"/>
              <w:rPr>
                <w:sz w:val="16"/>
                <w:szCs w:val="16"/>
              </w:rPr>
            </w:pPr>
            <w:r w:rsidRPr="00692563">
              <w:rPr>
                <w:sz w:val="16"/>
                <w:szCs w:val="16"/>
              </w:rPr>
              <w:t xml:space="preserve"> Тип сердечника: Технология изготовления «</w:t>
            </w:r>
            <w:proofErr w:type="spellStart"/>
            <w:r w:rsidRPr="00692563">
              <w:rPr>
                <w:sz w:val="16"/>
                <w:szCs w:val="16"/>
              </w:rPr>
              <w:t>composite</w:t>
            </w:r>
            <w:proofErr w:type="spellEnd"/>
            <w:r w:rsidRPr="00692563">
              <w:rPr>
                <w:sz w:val="16"/>
                <w:szCs w:val="16"/>
              </w:rPr>
              <w:t xml:space="preserve"> </w:t>
            </w:r>
            <w:proofErr w:type="spellStart"/>
            <w:r w:rsidRPr="00692563">
              <w:rPr>
                <w:sz w:val="16"/>
                <w:szCs w:val="16"/>
              </w:rPr>
              <w:t>core</w:t>
            </w:r>
            <w:proofErr w:type="spellEnd"/>
            <w:r w:rsidRPr="00692563">
              <w:rPr>
                <w:sz w:val="16"/>
                <w:szCs w:val="16"/>
              </w:rPr>
              <w:t xml:space="preserve">» наличие </w:t>
            </w:r>
            <w:proofErr w:type="gramStart"/>
            <w:r w:rsidRPr="00692563">
              <w:rPr>
                <w:sz w:val="16"/>
                <w:szCs w:val="16"/>
              </w:rPr>
              <w:t>однокомпонентный</w:t>
            </w:r>
            <w:proofErr w:type="gramEnd"/>
            <w:r w:rsidRPr="00692563">
              <w:rPr>
                <w:sz w:val="16"/>
                <w:szCs w:val="16"/>
              </w:rPr>
              <w:t xml:space="preserve"> из стали и дублирующий, идущий параллельно витой </w:t>
            </w:r>
            <w:proofErr w:type="spellStart"/>
            <w:r w:rsidRPr="00692563">
              <w:rPr>
                <w:sz w:val="16"/>
                <w:szCs w:val="16"/>
              </w:rPr>
              <w:t>микросердечник</w:t>
            </w:r>
            <w:proofErr w:type="spellEnd"/>
            <w:r w:rsidRPr="00692563">
              <w:rPr>
                <w:sz w:val="16"/>
                <w:szCs w:val="16"/>
              </w:rPr>
              <w:t xml:space="preserve"> из стальных проволок.</w:t>
            </w:r>
          </w:p>
          <w:p w:rsidR="00692563" w:rsidRPr="00692563" w:rsidRDefault="00692563" w:rsidP="00692563">
            <w:pPr>
              <w:jc w:val="both"/>
              <w:rPr>
                <w:sz w:val="16"/>
                <w:szCs w:val="16"/>
              </w:rPr>
            </w:pPr>
            <w:r w:rsidRPr="00692563">
              <w:rPr>
                <w:sz w:val="16"/>
                <w:szCs w:val="16"/>
              </w:rPr>
              <w:t xml:space="preserve"> Передача вращения наличие 1:1</w:t>
            </w:r>
          </w:p>
          <w:p w:rsidR="00692563" w:rsidRPr="00692563" w:rsidRDefault="00692563" w:rsidP="00692563">
            <w:pPr>
              <w:jc w:val="both"/>
              <w:rPr>
                <w:sz w:val="16"/>
                <w:szCs w:val="16"/>
              </w:rPr>
            </w:pPr>
            <w:r w:rsidRPr="00692563">
              <w:rPr>
                <w:sz w:val="16"/>
                <w:szCs w:val="16"/>
              </w:rPr>
              <w:t xml:space="preserve"> Усиление, необходимое для изгиба дистальной части проводника 3,0 г.</w:t>
            </w:r>
          </w:p>
          <w:p w:rsidR="00692563" w:rsidRPr="00692563" w:rsidRDefault="00692563" w:rsidP="00692563">
            <w:pPr>
              <w:jc w:val="both"/>
              <w:rPr>
                <w:sz w:val="16"/>
                <w:szCs w:val="16"/>
              </w:rPr>
            </w:pPr>
            <w:r w:rsidRPr="00692563">
              <w:rPr>
                <w:sz w:val="16"/>
                <w:szCs w:val="16"/>
              </w:rPr>
              <w:t xml:space="preserve"> Дистальная </w:t>
            </w:r>
            <w:proofErr w:type="spellStart"/>
            <w:r w:rsidRPr="00692563">
              <w:rPr>
                <w:sz w:val="16"/>
                <w:szCs w:val="16"/>
              </w:rPr>
              <w:t>рентгенокотрастная</w:t>
            </w:r>
            <w:proofErr w:type="spellEnd"/>
            <w:r w:rsidRPr="00692563">
              <w:rPr>
                <w:sz w:val="16"/>
                <w:szCs w:val="16"/>
              </w:rPr>
              <w:t xml:space="preserve"> спираль, длиной: 11 см</w:t>
            </w:r>
          </w:p>
          <w:p w:rsidR="00692563" w:rsidRPr="00692563" w:rsidRDefault="00692563" w:rsidP="00692563">
            <w:pPr>
              <w:jc w:val="both"/>
              <w:rPr>
                <w:sz w:val="16"/>
                <w:szCs w:val="16"/>
              </w:rPr>
            </w:pPr>
            <w:r w:rsidRPr="00692563">
              <w:rPr>
                <w:sz w:val="16"/>
                <w:szCs w:val="16"/>
              </w:rPr>
              <w:t xml:space="preserve"> Покрытие проксимальной спирали: наличие PTFE</w:t>
            </w:r>
          </w:p>
          <w:p w:rsidR="00692563" w:rsidRPr="00692563" w:rsidRDefault="00692563" w:rsidP="00692563">
            <w:pPr>
              <w:jc w:val="both"/>
              <w:rPr>
                <w:sz w:val="16"/>
                <w:szCs w:val="16"/>
              </w:rPr>
            </w:pPr>
            <w:r w:rsidRPr="00692563">
              <w:rPr>
                <w:sz w:val="16"/>
                <w:szCs w:val="16"/>
              </w:rPr>
              <w:t xml:space="preserve"> Наличие дублирующей (внутренней) оплетки сердечника.</w:t>
            </w:r>
          </w:p>
          <w:p w:rsidR="00692563" w:rsidRPr="00692563" w:rsidRDefault="00692563" w:rsidP="00692563">
            <w:pPr>
              <w:jc w:val="both"/>
              <w:rPr>
                <w:sz w:val="16"/>
                <w:szCs w:val="16"/>
              </w:rPr>
            </w:pPr>
            <w:r w:rsidRPr="00692563">
              <w:rPr>
                <w:sz w:val="16"/>
                <w:szCs w:val="16"/>
              </w:rPr>
              <w:t xml:space="preserve"> Варианты покрытия дистальной части: гидрофильное покрытие (SLIP-COAT®) 40 см</w:t>
            </w:r>
          </w:p>
          <w:p w:rsidR="00692563" w:rsidRPr="00692563" w:rsidRDefault="00692563" w:rsidP="00692563">
            <w:pPr>
              <w:jc w:val="both"/>
              <w:rPr>
                <w:sz w:val="16"/>
                <w:szCs w:val="16"/>
              </w:rPr>
            </w:pPr>
            <w:r w:rsidRPr="00692563">
              <w:rPr>
                <w:sz w:val="16"/>
                <w:szCs w:val="16"/>
              </w:rPr>
              <w:t xml:space="preserve"> Варианты поддержки: наличие стандартная и дополнительная</w:t>
            </w:r>
          </w:p>
          <w:p w:rsidR="00692563" w:rsidRPr="00692563" w:rsidRDefault="00692563" w:rsidP="00692563">
            <w:pPr>
              <w:jc w:val="both"/>
              <w:rPr>
                <w:sz w:val="16"/>
                <w:szCs w:val="16"/>
              </w:rPr>
            </w:pPr>
            <w:r w:rsidRPr="00692563">
              <w:rPr>
                <w:sz w:val="16"/>
                <w:szCs w:val="16"/>
              </w:rPr>
              <w:t xml:space="preserve"> Варианты дистального кончика - прямой и миниатюрная предварительная форма</w:t>
            </w:r>
          </w:p>
          <w:p w:rsidR="00C329BB" w:rsidRPr="00C41E70" w:rsidRDefault="00692563" w:rsidP="00692563">
            <w:pPr>
              <w:jc w:val="both"/>
              <w:rPr>
                <w:sz w:val="16"/>
                <w:szCs w:val="16"/>
              </w:rPr>
            </w:pPr>
            <w:r w:rsidRPr="00692563">
              <w:rPr>
                <w:sz w:val="16"/>
                <w:szCs w:val="16"/>
              </w:rPr>
              <w:t xml:space="preserve"> Возможность использования многократно во время одной операции - для обеспечения доступа к сосудам, имеющим различные анатомические характеристики, для прохождения зон поражения, включая </w:t>
            </w:r>
            <w:proofErr w:type="spellStart"/>
            <w:r w:rsidRPr="00692563">
              <w:rPr>
                <w:sz w:val="16"/>
                <w:szCs w:val="16"/>
              </w:rPr>
              <w:t>субтотальные</w:t>
            </w:r>
            <w:proofErr w:type="spellEnd"/>
            <w:r w:rsidRPr="00692563">
              <w:rPr>
                <w:sz w:val="16"/>
                <w:szCs w:val="16"/>
              </w:rPr>
              <w:t xml:space="preserve"> стенозы, а так же для доставки инструменто</w:t>
            </w:r>
            <w:proofErr w:type="gramStart"/>
            <w:r w:rsidRPr="00692563">
              <w:rPr>
                <w:sz w:val="16"/>
                <w:szCs w:val="16"/>
              </w:rPr>
              <w:t>в-</w:t>
            </w:r>
            <w:proofErr w:type="gramEnd"/>
            <w:r w:rsidRPr="00692563">
              <w:rPr>
                <w:sz w:val="16"/>
                <w:szCs w:val="16"/>
              </w:rPr>
              <w:t xml:space="preserve"> коронарных баллонов и </w:t>
            </w:r>
            <w:proofErr w:type="spellStart"/>
            <w:r w:rsidRPr="00692563">
              <w:rPr>
                <w:sz w:val="16"/>
                <w:szCs w:val="16"/>
              </w:rPr>
              <w:t>стентов</w:t>
            </w:r>
            <w:proofErr w:type="spellEnd"/>
            <w:r w:rsidRPr="00692563">
              <w:rPr>
                <w:sz w:val="16"/>
                <w:szCs w:val="16"/>
              </w:rPr>
              <w:t>.</w:t>
            </w:r>
          </w:p>
        </w:tc>
        <w:tc>
          <w:tcPr>
            <w:tcW w:w="567" w:type="dxa"/>
            <w:shd w:val="clear" w:color="auto" w:fill="auto"/>
            <w:vAlign w:val="center"/>
          </w:tcPr>
          <w:p w:rsidR="004F2214" w:rsidRDefault="004F2214" w:rsidP="00692563">
            <w:pPr>
              <w:rPr>
                <w:sz w:val="16"/>
                <w:szCs w:val="16"/>
              </w:rPr>
            </w:pPr>
          </w:p>
          <w:p w:rsidR="00C329BB" w:rsidRPr="00C41E70" w:rsidRDefault="00511CFF"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5820B4" w:rsidP="00297B70">
            <w:pPr>
              <w:jc w:val="center"/>
              <w:rPr>
                <w:bCs/>
                <w:sz w:val="16"/>
                <w:szCs w:val="16"/>
              </w:rPr>
            </w:pPr>
            <w:r>
              <w:rPr>
                <w:bCs/>
                <w:sz w:val="16"/>
                <w:szCs w:val="16"/>
              </w:rPr>
              <w:t>3</w:t>
            </w:r>
          </w:p>
        </w:tc>
        <w:tc>
          <w:tcPr>
            <w:tcW w:w="850" w:type="dxa"/>
            <w:shd w:val="clear" w:color="auto" w:fill="auto"/>
            <w:vAlign w:val="center"/>
          </w:tcPr>
          <w:p w:rsidR="00C329BB" w:rsidRPr="00C41E70" w:rsidRDefault="00692563" w:rsidP="00297B70">
            <w:pPr>
              <w:jc w:val="center"/>
              <w:rPr>
                <w:sz w:val="16"/>
                <w:szCs w:val="16"/>
              </w:rPr>
            </w:pPr>
            <w:r>
              <w:rPr>
                <w:sz w:val="16"/>
                <w:szCs w:val="16"/>
              </w:rPr>
              <w:t>80 200</w:t>
            </w:r>
          </w:p>
        </w:tc>
        <w:tc>
          <w:tcPr>
            <w:tcW w:w="1134" w:type="dxa"/>
            <w:shd w:val="clear" w:color="auto" w:fill="auto"/>
            <w:vAlign w:val="center"/>
          </w:tcPr>
          <w:p w:rsidR="00D406CC" w:rsidRPr="00C41E70" w:rsidRDefault="007566F9" w:rsidP="00297B70">
            <w:pPr>
              <w:jc w:val="center"/>
              <w:rPr>
                <w:sz w:val="16"/>
                <w:szCs w:val="16"/>
              </w:rPr>
            </w:pPr>
            <w:r>
              <w:rPr>
                <w:sz w:val="16"/>
                <w:szCs w:val="16"/>
              </w:rPr>
              <w:t>240 600</w:t>
            </w:r>
          </w:p>
        </w:tc>
        <w:tc>
          <w:tcPr>
            <w:tcW w:w="992" w:type="dxa"/>
            <w:vAlign w:val="center"/>
          </w:tcPr>
          <w:p w:rsidR="004F2214" w:rsidRDefault="004F2214" w:rsidP="00692563">
            <w:pPr>
              <w:rPr>
                <w:sz w:val="16"/>
                <w:szCs w:val="16"/>
                <w:lang w:val="kk-KZ"/>
              </w:rPr>
            </w:pPr>
          </w:p>
          <w:p w:rsidR="004F2214" w:rsidRDefault="004F2214"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692563">
            <w:pPr>
              <w:rPr>
                <w:sz w:val="16"/>
                <w:szCs w:val="16"/>
                <w:lang w:val="kk-KZ"/>
              </w:rPr>
            </w:pPr>
          </w:p>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692563">
            <w:pPr>
              <w:rPr>
                <w:sz w:val="16"/>
                <w:szCs w:val="16"/>
                <w:lang w:val="kk-KZ"/>
              </w:rPr>
            </w:pPr>
          </w:p>
          <w:p w:rsidR="004F2214" w:rsidRDefault="004F2214"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F2214" w:rsidRDefault="004F2214" w:rsidP="00692563">
            <w:pP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297B70">
            <w:pPr>
              <w:jc w:val="center"/>
              <w:rPr>
                <w:sz w:val="16"/>
                <w:szCs w:val="16"/>
                <w:lang w:val="kk-KZ"/>
              </w:rPr>
            </w:pPr>
          </w:p>
          <w:p w:rsidR="004F2214" w:rsidRDefault="004F2214" w:rsidP="00692563">
            <w:pPr>
              <w:rPr>
                <w:sz w:val="16"/>
                <w:szCs w:val="16"/>
                <w:lang w:val="kk-KZ"/>
              </w:rPr>
            </w:pPr>
          </w:p>
          <w:p w:rsidR="004F2214" w:rsidRDefault="004F2214"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B7071" w:rsidRPr="00232D3C" w:rsidTr="000D5EE1">
        <w:trPr>
          <w:trHeight w:val="170"/>
        </w:trPr>
        <w:tc>
          <w:tcPr>
            <w:tcW w:w="635" w:type="dxa"/>
            <w:shd w:val="clear" w:color="auto" w:fill="auto"/>
            <w:vAlign w:val="center"/>
          </w:tcPr>
          <w:p w:rsidR="004B7071" w:rsidRPr="00C41E70" w:rsidRDefault="004B7071" w:rsidP="00D03F77">
            <w:pPr>
              <w:jc w:val="center"/>
              <w:rPr>
                <w:sz w:val="16"/>
                <w:szCs w:val="16"/>
              </w:rPr>
            </w:pPr>
            <w:r w:rsidRPr="00C41E70">
              <w:rPr>
                <w:sz w:val="16"/>
                <w:szCs w:val="16"/>
              </w:rPr>
              <w:t>16</w:t>
            </w:r>
          </w:p>
        </w:tc>
        <w:tc>
          <w:tcPr>
            <w:tcW w:w="783" w:type="dxa"/>
            <w:vMerge/>
            <w:vAlign w:val="center"/>
          </w:tcPr>
          <w:p w:rsidR="004B7071" w:rsidRPr="00C41E70" w:rsidRDefault="004B7071" w:rsidP="00D03F77">
            <w:pPr>
              <w:jc w:val="center"/>
              <w:rPr>
                <w:sz w:val="16"/>
                <w:szCs w:val="16"/>
              </w:rPr>
            </w:pPr>
          </w:p>
        </w:tc>
        <w:tc>
          <w:tcPr>
            <w:tcW w:w="851" w:type="dxa"/>
            <w:shd w:val="clear" w:color="auto" w:fill="auto"/>
            <w:vAlign w:val="center"/>
          </w:tcPr>
          <w:p w:rsidR="004B7071" w:rsidRPr="00C41E70" w:rsidRDefault="005A1242" w:rsidP="004B7071">
            <w:pPr>
              <w:jc w:val="center"/>
              <w:rPr>
                <w:sz w:val="16"/>
                <w:szCs w:val="16"/>
              </w:rPr>
            </w:pPr>
            <w:r w:rsidRPr="005A1242">
              <w:rPr>
                <w:sz w:val="16"/>
                <w:szCs w:val="16"/>
              </w:rPr>
              <w:t>Коронарный  управляемый проводни</w:t>
            </w:r>
            <w:r w:rsidRPr="005A1242">
              <w:rPr>
                <w:sz w:val="16"/>
                <w:szCs w:val="16"/>
              </w:rPr>
              <w:lastRenderedPageBreak/>
              <w:t xml:space="preserve">к для </w:t>
            </w:r>
            <w:proofErr w:type="gramStart"/>
            <w:r w:rsidRPr="005A1242">
              <w:rPr>
                <w:sz w:val="16"/>
                <w:szCs w:val="16"/>
              </w:rPr>
              <w:t>хронических</w:t>
            </w:r>
            <w:proofErr w:type="gramEnd"/>
            <w:r w:rsidRPr="005A1242">
              <w:rPr>
                <w:sz w:val="16"/>
                <w:szCs w:val="16"/>
              </w:rPr>
              <w:t xml:space="preserve"> окклюзии  семейство</w:t>
            </w:r>
          </w:p>
        </w:tc>
        <w:tc>
          <w:tcPr>
            <w:tcW w:w="5528" w:type="dxa"/>
          </w:tcPr>
          <w:p w:rsidR="005A1242" w:rsidRPr="005A1242" w:rsidRDefault="005A1242" w:rsidP="005A1242">
            <w:pPr>
              <w:jc w:val="both"/>
              <w:rPr>
                <w:sz w:val="16"/>
                <w:szCs w:val="16"/>
              </w:rPr>
            </w:pPr>
            <w:r w:rsidRPr="005A1242">
              <w:rPr>
                <w:sz w:val="16"/>
                <w:szCs w:val="16"/>
              </w:rPr>
              <w:lastRenderedPageBreak/>
              <w:t>Коронарные проводники для хронических окклюзий</w:t>
            </w:r>
          </w:p>
          <w:p w:rsidR="005A1242" w:rsidRPr="005A1242" w:rsidRDefault="005A1242" w:rsidP="005A1242">
            <w:pPr>
              <w:jc w:val="both"/>
              <w:rPr>
                <w:sz w:val="16"/>
                <w:szCs w:val="16"/>
              </w:rPr>
            </w:pPr>
            <w:r w:rsidRPr="005A1242">
              <w:rPr>
                <w:sz w:val="16"/>
                <w:szCs w:val="16"/>
              </w:rPr>
              <w:t>Диаметр: не более 0.010, 0.011, 0.012, 0.014 дюймов</w:t>
            </w:r>
          </w:p>
          <w:p w:rsidR="005A1242" w:rsidRPr="005A1242" w:rsidRDefault="005A1242" w:rsidP="005A1242">
            <w:pPr>
              <w:jc w:val="both"/>
              <w:rPr>
                <w:sz w:val="16"/>
                <w:szCs w:val="16"/>
              </w:rPr>
            </w:pPr>
            <w:r w:rsidRPr="005A1242">
              <w:rPr>
                <w:sz w:val="16"/>
                <w:szCs w:val="16"/>
              </w:rPr>
              <w:t xml:space="preserve">Наличие длин, </w:t>
            </w:r>
            <w:proofErr w:type="gramStart"/>
            <w:r w:rsidRPr="005A1242">
              <w:rPr>
                <w:sz w:val="16"/>
                <w:szCs w:val="16"/>
              </w:rPr>
              <w:t>см</w:t>
            </w:r>
            <w:proofErr w:type="gramEnd"/>
            <w:r w:rsidRPr="005A1242">
              <w:rPr>
                <w:sz w:val="16"/>
                <w:szCs w:val="16"/>
              </w:rPr>
              <w:t>: 190, 300 см</w:t>
            </w:r>
          </w:p>
          <w:p w:rsidR="005A1242" w:rsidRPr="005A1242" w:rsidRDefault="005A1242" w:rsidP="005A1242">
            <w:pPr>
              <w:jc w:val="both"/>
              <w:rPr>
                <w:sz w:val="16"/>
                <w:szCs w:val="16"/>
              </w:rPr>
            </w:pPr>
            <w:r w:rsidRPr="005A1242">
              <w:rPr>
                <w:sz w:val="16"/>
                <w:szCs w:val="16"/>
              </w:rPr>
              <w:t>Наличие длин спирали: 15, 16 см</w:t>
            </w:r>
          </w:p>
          <w:p w:rsidR="005A1242" w:rsidRPr="005A1242" w:rsidRDefault="005A1242" w:rsidP="005A1242">
            <w:pPr>
              <w:jc w:val="both"/>
              <w:rPr>
                <w:sz w:val="16"/>
                <w:szCs w:val="16"/>
              </w:rPr>
            </w:pPr>
            <w:r w:rsidRPr="005A1242">
              <w:rPr>
                <w:sz w:val="16"/>
                <w:szCs w:val="16"/>
              </w:rPr>
              <w:t xml:space="preserve">Кончик: заостренный, диаметр: не более 0.012 дюйма, </w:t>
            </w:r>
            <w:proofErr w:type="spellStart"/>
            <w:r w:rsidRPr="005A1242">
              <w:rPr>
                <w:sz w:val="16"/>
                <w:szCs w:val="16"/>
              </w:rPr>
              <w:t>пре-шейп</w:t>
            </w:r>
            <w:proofErr w:type="spellEnd"/>
            <w:r w:rsidRPr="005A1242">
              <w:rPr>
                <w:sz w:val="16"/>
                <w:szCs w:val="16"/>
              </w:rPr>
              <w:t xml:space="preserve"> 1 мм </w:t>
            </w:r>
          </w:p>
          <w:p w:rsidR="005A1242" w:rsidRPr="005A1242" w:rsidRDefault="005A1242" w:rsidP="005A1242">
            <w:pPr>
              <w:jc w:val="both"/>
              <w:rPr>
                <w:sz w:val="16"/>
                <w:szCs w:val="16"/>
              </w:rPr>
            </w:pPr>
            <w:r w:rsidRPr="005A1242">
              <w:rPr>
                <w:sz w:val="16"/>
                <w:szCs w:val="16"/>
              </w:rPr>
              <w:lastRenderedPageBreak/>
              <w:t xml:space="preserve">Материал сердечника: наличие нержавеющая сталь, </w:t>
            </w:r>
          </w:p>
          <w:p w:rsidR="005A1242" w:rsidRPr="005A1242" w:rsidRDefault="005A1242" w:rsidP="005A1242">
            <w:pPr>
              <w:jc w:val="both"/>
              <w:rPr>
                <w:sz w:val="16"/>
                <w:szCs w:val="16"/>
              </w:rPr>
            </w:pPr>
            <w:r w:rsidRPr="005A1242">
              <w:rPr>
                <w:sz w:val="16"/>
                <w:szCs w:val="16"/>
              </w:rPr>
              <w:t xml:space="preserve">Тип сердечника: наличие однокомпонентный из стали и дублирующий, идущий параллельно витой </w:t>
            </w:r>
            <w:proofErr w:type="spellStart"/>
            <w:r w:rsidRPr="005A1242">
              <w:rPr>
                <w:sz w:val="16"/>
                <w:szCs w:val="16"/>
              </w:rPr>
              <w:t>микросердечник</w:t>
            </w:r>
            <w:proofErr w:type="spellEnd"/>
            <w:r w:rsidRPr="005A1242">
              <w:rPr>
                <w:sz w:val="16"/>
                <w:szCs w:val="16"/>
              </w:rPr>
              <w:t xml:space="preserve"> из стальных проволок.</w:t>
            </w:r>
          </w:p>
          <w:p w:rsidR="005A1242" w:rsidRPr="005A1242" w:rsidRDefault="005A1242" w:rsidP="005A1242">
            <w:pPr>
              <w:jc w:val="both"/>
              <w:rPr>
                <w:sz w:val="16"/>
                <w:szCs w:val="16"/>
              </w:rPr>
            </w:pPr>
            <w:r w:rsidRPr="005A1242">
              <w:rPr>
                <w:sz w:val="16"/>
                <w:szCs w:val="16"/>
              </w:rPr>
              <w:t>Передача вращения наличие 1:1</w:t>
            </w:r>
          </w:p>
          <w:p w:rsidR="005A1242" w:rsidRPr="005A1242" w:rsidRDefault="005A1242" w:rsidP="005A1242">
            <w:pPr>
              <w:jc w:val="both"/>
              <w:rPr>
                <w:sz w:val="16"/>
                <w:szCs w:val="16"/>
              </w:rPr>
            </w:pPr>
            <w:r w:rsidRPr="005A1242">
              <w:rPr>
                <w:sz w:val="16"/>
                <w:szCs w:val="16"/>
              </w:rPr>
              <w:t xml:space="preserve">Дистальная </w:t>
            </w:r>
            <w:proofErr w:type="spellStart"/>
            <w:r w:rsidRPr="005A1242">
              <w:rPr>
                <w:sz w:val="16"/>
                <w:szCs w:val="16"/>
              </w:rPr>
              <w:t>рентгенокотрастная</w:t>
            </w:r>
            <w:proofErr w:type="spellEnd"/>
            <w:r w:rsidRPr="005A1242">
              <w:rPr>
                <w:sz w:val="16"/>
                <w:szCs w:val="16"/>
              </w:rPr>
              <w:t xml:space="preserve"> спираль, длиной: 17 см</w:t>
            </w:r>
          </w:p>
          <w:p w:rsidR="005A1242" w:rsidRPr="005A1242" w:rsidRDefault="005A1242" w:rsidP="005A1242">
            <w:pPr>
              <w:jc w:val="both"/>
              <w:rPr>
                <w:sz w:val="16"/>
                <w:szCs w:val="16"/>
              </w:rPr>
            </w:pPr>
            <w:r w:rsidRPr="005A1242">
              <w:rPr>
                <w:sz w:val="16"/>
                <w:szCs w:val="16"/>
              </w:rPr>
              <w:t>Проксимальная спираль из нержавеющей стали, длиной: 15, 16 см</w:t>
            </w:r>
          </w:p>
          <w:p w:rsidR="005A1242" w:rsidRPr="005A1242" w:rsidRDefault="005A1242" w:rsidP="005A1242">
            <w:pPr>
              <w:jc w:val="both"/>
              <w:rPr>
                <w:sz w:val="16"/>
                <w:szCs w:val="16"/>
              </w:rPr>
            </w:pPr>
            <w:r w:rsidRPr="005A1242">
              <w:rPr>
                <w:sz w:val="16"/>
                <w:szCs w:val="16"/>
              </w:rPr>
              <w:t>Покрытие проксимальной спирали: наличие PTFE</w:t>
            </w:r>
          </w:p>
          <w:p w:rsidR="005A1242" w:rsidRPr="005A1242" w:rsidRDefault="005A1242" w:rsidP="005A1242">
            <w:pPr>
              <w:jc w:val="both"/>
              <w:rPr>
                <w:sz w:val="16"/>
                <w:szCs w:val="16"/>
              </w:rPr>
            </w:pPr>
            <w:r w:rsidRPr="005A1242">
              <w:rPr>
                <w:sz w:val="16"/>
                <w:szCs w:val="16"/>
              </w:rPr>
              <w:t>Возможность удлинения до: не менее 465 см</w:t>
            </w:r>
          </w:p>
          <w:p w:rsidR="005A1242" w:rsidRPr="005A1242" w:rsidRDefault="005A1242" w:rsidP="005A1242">
            <w:pPr>
              <w:jc w:val="both"/>
              <w:rPr>
                <w:sz w:val="16"/>
                <w:szCs w:val="16"/>
              </w:rPr>
            </w:pPr>
            <w:r w:rsidRPr="005A1242">
              <w:rPr>
                <w:sz w:val="16"/>
                <w:szCs w:val="16"/>
              </w:rPr>
              <w:t xml:space="preserve">Варианты покрытия дистальной части: не </w:t>
            </w:r>
            <w:proofErr w:type="gramStart"/>
            <w:r w:rsidRPr="005A1242">
              <w:rPr>
                <w:sz w:val="16"/>
                <w:szCs w:val="16"/>
              </w:rPr>
              <w:t>гидрофильное</w:t>
            </w:r>
            <w:proofErr w:type="gramEnd"/>
          </w:p>
          <w:p w:rsidR="005A1242" w:rsidRPr="005A1242" w:rsidRDefault="005A1242" w:rsidP="005A1242">
            <w:pPr>
              <w:jc w:val="both"/>
              <w:rPr>
                <w:sz w:val="16"/>
                <w:szCs w:val="16"/>
              </w:rPr>
            </w:pPr>
            <w:r w:rsidRPr="005A1242">
              <w:rPr>
                <w:sz w:val="16"/>
                <w:szCs w:val="16"/>
              </w:rPr>
              <w:t>Варианты жесткости кончика: наличие высокой гибкости, гибкий, средней гибкости, жесткий, высокой жесткости</w:t>
            </w:r>
          </w:p>
          <w:p w:rsidR="005A1242" w:rsidRPr="005A1242" w:rsidRDefault="005A1242" w:rsidP="005A1242">
            <w:pPr>
              <w:jc w:val="both"/>
              <w:rPr>
                <w:sz w:val="16"/>
                <w:szCs w:val="16"/>
              </w:rPr>
            </w:pPr>
            <w:r w:rsidRPr="005A1242">
              <w:rPr>
                <w:sz w:val="16"/>
                <w:szCs w:val="16"/>
              </w:rPr>
              <w:t>Варианты поддержки: наличие стандартная и дополнительная</w:t>
            </w:r>
          </w:p>
          <w:p w:rsidR="005A1242" w:rsidRPr="005A1242" w:rsidRDefault="005A1242" w:rsidP="005A1242">
            <w:pPr>
              <w:jc w:val="both"/>
              <w:rPr>
                <w:sz w:val="16"/>
                <w:szCs w:val="16"/>
              </w:rPr>
            </w:pPr>
            <w:r w:rsidRPr="005A1242">
              <w:rPr>
                <w:sz w:val="16"/>
                <w:szCs w:val="16"/>
              </w:rPr>
              <w:t>Варианты дистального кончика: наличие прямой формы и изогнутой</w:t>
            </w:r>
          </w:p>
          <w:p w:rsidR="005A1242" w:rsidRPr="005A1242" w:rsidRDefault="005A1242" w:rsidP="005A1242">
            <w:pPr>
              <w:jc w:val="both"/>
              <w:rPr>
                <w:sz w:val="16"/>
                <w:szCs w:val="16"/>
              </w:rPr>
            </w:pPr>
            <w:r w:rsidRPr="005A1242">
              <w:rPr>
                <w:sz w:val="16"/>
                <w:szCs w:val="16"/>
              </w:rPr>
              <w:t>Степень жесткости кончика в граммах, 1.7, 3.5, 4.5 г.</w:t>
            </w:r>
          </w:p>
          <w:p w:rsidR="004B7071" w:rsidRPr="00C41E70" w:rsidRDefault="005A1242" w:rsidP="005A1242">
            <w:pPr>
              <w:jc w:val="both"/>
              <w:rPr>
                <w:sz w:val="16"/>
                <w:szCs w:val="16"/>
              </w:rPr>
            </w:pPr>
            <w:r w:rsidRPr="005A1242">
              <w:rPr>
                <w:sz w:val="16"/>
                <w:szCs w:val="16"/>
              </w:rPr>
              <w:t>Возможность использования многократно во время одной операци</w:t>
            </w:r>
            <w:proofErr w:type="gramStart"/>
            <w:r w:rsidRPr="005A1242">
              <w:rPr>
                <w:sz w:val="16"/>
                <w:szCs w:val="16"/>
              </w:rPr>
              <w:t>и-</w:t>
            </w:r>
            <w:proofErr w:type="gramEnd"/>
            <w:r w:rsidRPr="005A1242">
              <w:rPr>
                <w:sz w:val="16"/>
                <w:szCs w:val="16"/>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w:t>
            </w:r>
            <w:proofErr w:type="spellStart"/>
            <w:r w:rsidRPr="005A1242">
              <w:rPr>
                <w:sz w:val="16"/>
                <w:szCs w:val="16"/>
              </w:rPr>
              <w:t>стентов</w:t>
            </w:r>
            <w:proofErr w:type="spellEnd"/>
          </w:p>
        </w:tc>
        <w:tc>
          <w:tcPr>
            <w:tcW w:w="567" w:type="dxa"/>
            <w:shd w:val="clear" w:color="auto" w:fill="auto"/>
            <w:vAlign w:val="center"/>
          </w:tcPr>
          <w:p w:rsidR="004B7071" w:rsidRPr="00C41E70" w:rsidRDefault="004B7071" w:rsidP="005A1242">
            <w:pPr>
              <w:jc w:val="center"/>
              <w:rPr>
                <w:sz w:val="16"/>
                <w:szCs w:val="16"/>
              </w:rPr>
            </w:pPr>
            <w:r w:rsidRPr="00C41E70">
              <w:rPr>
                <w:sz w:val="16"/>
                <w:szCs w:val="16"/>
              </w:rPr>
              <w:lastRenderedPageBreak/>
              <w:t>Дана (штука)</w:t>
            </w:r>
          </w:p>
        </w:tc>
        <w:tc>
          <w:tcPr>
            <w:tcW w:w="709" w:type="dxa"/>
            <w:shd w:val="clear" w:color="auto" w:fill="auto"/>
            <w:vAlign w:val="center"/>
          </w:tcPr>
          <w:p w:rsidR="004B7071" w:rsidRPr="00C41E70" w:rsidRDefault="005820B4" w:rsidP="005A1242">
            <w:pPr>
              <w:jc w:val="center"/>
              <w:rPr>
                <w:bCs/>
                <w:sz w:val="16"/>
                <w:szCs w:val="16"/>
              </w:rPr>
            </w:pPr>
            <w:r>
              <w:rPr>
                <w:bCs/>
                <w:sz w:val="16"/>
                <w:szCs w:val="16"/>
              </w:rPr>
              <w:t>7</w:t>
            </w:r>
          </w:p>
        </w:tc>
        <w:tc>
          <w:tcPr>
            <w:tcW w:w="850" w:type="dxa"/>
            <w:shd w:val="clear" w:color="auto" w:fill="auto"/>
            <w:vAlign w:val="center"/>
          </w:tcPr>
          <w:p w:rsidR="004B7071" w:rsidRPr="00C41E70" w:rsidRDefault="005A1242" w:rsidP="005A1242">
            <w:pPr>
              <w:jc w:val="center"/>
              <w:rPr>
                <w:sz w:val="16"/>
                <w:szCs w:val="16"/>
              </w:rPr>
            </w:pPr>
            <w:r>
              <w:rPr>
                <w:sz w:val="16"/>
                <w:szCs w:val="16"/>
              </w:rPr>
              <w:t>80 000</w:t>
            </w:r>
          </w:p>
        </w:tc>
        <w:tc>
          <w:tcPr>
            <w:tcW w:w="1134" w:type="dxa"/>
            <w:shd w:val="clear" w:color="auto" w:fill="auto"/>
            <w:vAlign w:val="center"/>
          </w:tcPr>
          <w:p w:rsidR="004B7071" w:rsidRPr="00C41E70" w:rsidRDefault="007566F9" w:rsidP="005A1242">
            <w:pPr>
              <w:jc w:val="center"/>
              <w:rPr>
                <w:sz w:val="16"/>
                <w:szCs w:val="16"/>
              </w:rPr>
            </w:pPr>
            <w:r>
              <w:rPr>
                <w:sz w:val="16"/>
                <w:szCs w:val="16"/>
              </w:rPr>
              <w:t>560 000</w:t>
            </w:r>
          </w:p>
        </w:tc>
        <w:tc>
          <w:tcPr>
            <w:tcW w:w="992" w:type="dxa"/>
            <w:vAlign w:val="center"/>
          </w:tcPr>
          <w:p w:rsidR="004B7071" w:rsidRPr="00C41E70" w:rsidRDefault="004B7071" w:rsidP="005A1242">
            <w:pPr>
              <w:jc w:val="center"/>
              <w:rPr>
                <w:sz w:val="16"/>
                <w:szCs w:val="16"/>
                <w:lang w:val="kk-KZ"/>
              </w:rPr>
            </w:pPr>
          </w:p>
          <w:p w:rsidR="004B7071" w:rsidRPr="00C41E70" w:rsidRDefault="004B7071" w:rsidP="005A1242">
            <w:pPr>
              <w:jc w:val="center"/>
              <w:rPr>
                <w:sz w:val="16"/>
                <w:szCs w:val="16"/>
                <w:lang w:val="kk-KZ"/>
              </w:rPr>
            </w:pPr>
            <w:r w:rsidRPr="00C41E70">
              <w:rPr>
                <w:sz w:val="16"/>
                <w:szCs w:val="16"/>
                <w:lang w:val="kk-KZ"/>
              </w:rPr>
              <w:t>DDP</w:t>
            </w:r>
          </w:p>
        </w:tc>
        <w:tc>
          <w:tcPr>
            <w:tcW w:w="1134" w:type="dxa"/>
            <w:vAlign w:val="center"/>
          </w:tcPr>
          <w:p w:rsidR="004B7071" w:rsidRPr="00C41E70" w:rsidRDefault="004B7071" w:rsidP="005A1242">
            <w:pPr>
              <w:jc w:val="center"/>
              <w:rPr>
                <w:sz w:val="16"/>
                <w:szCs w:val="16"/>
                <w:lang w:val="kk-KZ"/>
              </w:rPr>
            </w:pPr>
            <w:r w:rsidRPr="00C41E70">
              <w:rPr>
                <w:sz w:val="16"/>
                <w:szCs w:val="16"/>
                <w:lang w:val="kk-KZ"/>
              </w:rPr>
              <w:t xml:space="preserve">Тапсырыс беруші өтінім берген күннен бастап 5 күнтүзбелік </w:t>
            </w:r>
            <w:r w:rsidRPr="00C41E70">
              <w:rPr>
                <w:sz w:val="16"/>
                <w:szCs w:val="16"/>
                <w:lang w:val="kk-KZ"/>
              </w:rPr>
              <w:lastRenderedPageBreak/>
              <w:t>күн ішінде</w:t>
            </w:r>
          </w:p>
        </w:tc>
        <w:tc>
          <w:tcPr>
            <w:tcW w:w="851" w:type="dxa"/>
            <w:vAlign w:val="center"/>
          </w:tcPr>
          <w:p w:rsidR="004B7071" w:rsidRPr="00C41E70" w:rsidRDefault="004B7071" w:rsidP="005A1242">
            <w:pPr>
              <w:jc w:val="center"/>
              <w:rPr>
                <w:sz w:val="16"/>
                <w:szCs w:val="16"/>
                <w:lang w:val="kk-KZ"/>
              </w:rPr>
            </w:pPr>
            <w:r w:rsidRPr="00C41E70">
              <w:rPr>
                <w:sz w:val="16"/>
                <w:szCs w:val="16"/>
                <w:lang w:val="kk-KZ"/>
              </w:rPr>
              <w:lastRenderedPageBreak/>
              <w:t>Ақтөбе қаласы, Пацаева көшесі 7</w:t>
            </w:r>
          </w:p>
        </w:tc>
        <w:tc>
          <w:tcPr>
            <w:tcW w:w="567" w:type="dxa"/>
            <w:vAlign w:val="center"/>
          </w:tcPr>
          <w:p w:rsidR="004B7071" w:rsidRPr="00C41E70" w:rsidRDefault="004B7071" w:rsidP="005A1242">
            <w:pPr>
              <w:jc w:val="center"/>
              <w:rPr>
                <w:sz w:val="16"/>
                <w:szCs w:val="16"/>
                <w:lang w:val="kk-KZ"/>
              </w:rPr>
            </w:pPr>
            <w:r w:rsidRPr="00C41E70">
              <w:rPr>
                <w:sz w:val="16"/>
                <w:szCs w:val="16"/>
                <w:lang w:val="kk-KZ"/>
              </w:rPr>
              <w:t>0</w:t>
            </w:r>
          </w:p>
        </w:tc>
        <w:tc>
          <w:tcPr>
            <w:tcW w:w="992" w:type="dxa"/>
            <w:shd w:val="clear" w:color="auto" w:fill="auto"/>
            <w:vAlign w:val="center"/>
          </w:tcPr>
          <w:p w:rsidR="004B7071" w:rsidRPr="00C41E70" w:rsidRDefault="004B7071" w:rsidP="005A1242">
            <w:pPr>
              <w:jc w:val="center"/>
              <w:rPr>
                <w:sz w:val="16"/>
                <w:szCs w:val="16"/>
                <w:lang w:val="kk-KZ"/>
              </w:rPr>
            </w:pPr>
            <w:r w:rsidRPr="00C41E70">
              <w:rPr>
                <w:sz w:val="16"/>
                <w:szCs w:val="16"/>
                <w:lang w:val="kk-KZ"/>
              </w:rPr>
              <w:t>Ақы төлеу жоғары тұрған ұйымның қаржыланд</w:t>
            </w:r>
            <w:r w:rsidRPr="00C41E70">
              <w:rPr>
                <w:sz w:val="16"/>
                <w:szCs w:val="16"/>
                <w:lang w:val="kk-KZ"/>
              </w:rPr>
              <w:lastRenderedPageBreak/>
              <w:t>ырылуына қарай жүргізіледі</w:t>
            </w:r>
          </w:p>
        </w:tc>
      </w:tr>
      <w:tr w:rsidR="00C329BB" w:rsidRPr="00232D3C" w:rsidTr="000D5EE1">
        <w:trPr>
          <w:trHeight w:val="1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lastRenderedPageBreak/>
              <w:t>17</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5A1242" w:rsidP="00313A8E">
            <w:pPr>
              <w:jc w:val="center"/>
              <w:rPr>
                <w:sz w:val="16"/>
                <w:szCs w:val="16"/>
              </w:rPr>
            </w:pPr>
            <w:r w:rsidRPr="005A1242">
              <w:rPr>
                <w:sz w:val="16"/>
                <w:szCs w:val="16"/>
              </w:rPr>
              <w:t xml:space="preserve">Баллоны для </w:t>
            </w:r>
            <w:proofErr w:type="spellStart"/>
            <w:r w:rsidRPr="005A1242">
              <w:rPr>
                <w:sz w:val="16"/>
                <w:szCs w:val="16"/>
              </w:rPr>
              <w:t>пределатации</w:t>
            </w:r>
            <w:proofErr w:type="spellEnd"/>
          </w:p>
        </w:tc>
        <w:tc>
          <w:tcPr>
            <w:tcW w:w="5528" w:type="dxa"/>
          </w:tcPr>
          <w:p w:rsidR="00C329BB" w:rsidRPr="00C41E70" w:rsidRDefault="005A1242" w:rsidP="00A532A7">
            <w:pPr>
              <w:jc w:val="both"/>
              <w:rPr>
                <w:sz w:val="16"/>
                <w:szCs w:val="16"/>
              </w:rPr>
            </w:pPr>
            <w:r w:rsidRPr="005A1242">
              <w:rPr>
                <w:sz w:val="16"/>
                <w:szCs w:val="16"/>
              </w:rPr>
              <w:t>Катетер баллонный коронарный</w:t>
            </w:r>
            <w:proofErr w:type="gramStart"/>
            <w:r w:rsidRPr="005A1242">
              <w:rPr>
                <w:sz w:val="16"/>
                <w:szCs w:val="16"/>
              </w:rPr>
              <w:t>1</w:t>
            </w:r>
            <w:proofErr w:type="gramEnd"/>
            <w:r w:rsidRPr="005A1242">
              <w:rPr>
                <w:sz w:val="16"/>
                <w:szCs w:val="16"/>
              </w:rPr>
              <w:t xml:space="preserve">.Наименование </w:t>
            </w:r>
            <w:proofErr w:type="spellStart"/>
            <w:r w:rsidRPr="005A1242">
              <w:rPr>
                <w:sz w:val="16"/>
                <w:szCs w:val="16"/>
              </w:rPr>
              <w:t>товараКатетер</w:t>
            </w:r>
            <w:proofErr w:type="spellEnd"/>
            <w:r w:rsidRPr="005A1242">
              <w:rPr>
                <w:sz w:val="16"/>
                <w:szCs w:val="16"/>
              </w:rPr>
              <w:t xml:space="preserve"> баллонный коронарный для предилятации2.Основные требования к товару2.1.Назначениедля проведения </w:t>
            </w:r>
            <w:proofErr w:type="spellStart"/>
            <w:r w:rsidRPr="005A1242">
              <w:rPr>
                <w:sz w:val="16"/>
                <w:szCs w:val="16"/>
              </w:rPr>
              <w:t>дилятации</w:t>
            </w:r>
            <w:proofErr w:type="spellEnd"/>
            <w:r w:rsidRPr="005A1242">
              <w:rPr>
                <w:sz w:val="16"/>
                <w:szCs w:val="16"/>
              </w:rPr>
              <w:t xml:space="preserve"> коронарных артерий2.2.Основные функциональные требования, технические характеристики2.2.1. Типоразмеры: </w:t>
            </w:r>
            <w:proofErr w:type="spellStart"/>
            <w:r w:rsidRPr="005A1242">
              <w:rPr>
                <w:sz w:val="16"/>
                <w:szCs w:val="16"/>
              </w:rPr>
              <w:t>диамет</w:t>
            </w:r>
            <w:proofErr w:type="spellEnd"/>
            <w:r w:rsidRPr="005A1242">
              <w:rPr>
                <w:sz w:val="16"/>
                <w:szCs w:val="16"/>
              </w:rPr>
              <w:t xml:space="preserve"> (мм) 1,5; 2,0; 2,5; 2,75; 3,0; 3,5; 4,0 мм длина (мм) 10; 15; 20; 25; 30 мм</w:t>
            </w:r>
            <w:proofErr w:type="gramStart"/>
            <w:r w:rsidRPr="005A1242">
              <w:rPr>
                <w:sz w:val="16"/>
                <w:szCs w:val="16"/>
              </w:rPr>
              <w:t>2</w:t>
            </w:r>
            <w:proofErr w:type="gramEnd"/>
            <w:r w:rsidRPr="005A1242">
              <w:rPr>
                <w:sz w:val="16"/>
                <w:szCs w:val="16"/>
              </w:rPr>
              <w:t xml:space="preserve">.2.2.Наличие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w:t>
            </w:r>
            <w:proofErr w:type="gramStart"/>
            <w:r w:rsidRPr="005A1242">
              <w:rPr>
                <w:sz w:val="16"/>
                <w:szCs w:val="16"/>
              </w:rPr>
              <w:t>проксимального</w:t>
            </w:r>
            <w:proofErr w:type="gramEnd"/>
            <w:r w:rsidRPr="005A1242">
              <w:rPr>
                <w:sz w:val="16"/>
                <w:szCs w:val="16"/>
              </w:rPr>
              <w:t xml:space="preserve"> </w:t>
            </w:r>
            <w:proofErr w:type="spellStart"/>
            <w:r w:rsidRPr="005A1242">
              <w:rPr>
                <w:sz w:val="16"/>
                <w:szCs w:val="16"/>
              </w:rPr>
              <w:t>шафта</w:t>
            </w:r>
            <w:proofErr w:type="spellEnd"/>
            <w:r w:rsidRPr="005A1242">
              <w:rPr>
                <w:sz w:val="16"/>
                <w:szCs w:val="16"/>
              </w:rPr>
              <w:t xml:space="preserve"> не более - 2,2 </w:t>
            </w:r>
            <w:proofErr w:type="spellStart"/>
            <w:r w:rsidRPr="005A1242">
              <w:rPr>
                <w:sz w:val="16"/>
                <w:szCs w:val="16"/>
              </w:rPr>
              <w:t>Fr</w:t>
            </w:r>
            <w:proofErr w:type="spellEnd"/>
            <w:r w:rsidRPr="005A1242">
              <w:rPr>
                <w:sz w:val="16"/>
                <w:szCs w:val="16"/>
              </w:rPr>
              <w:t xml:space="preserve">, дистального не более - 2,6 </w:t>
            </w:r>
            <w:proofErr w:type="spellStart"/>
            <w:r w:rsidRPr="005A1242">
              <w:rPr>
                <w:sz w:val="16"/>
                <w:szCs w:val="16"/>
              </w:rPr>
              <w:t>Fr</w:t>
            </w:r>
            <w:proofErr w:type="spellEnd"/>
            <w:r w:rsidRPr="005A1242">
              <w:rPr>
                <w:sz w:val="16"/>
                <w:szCs w:val="16"/>
              </w:rPr>
              <w:t xml:space="preserve">  2.2.6. Наличие рабочей длины катетера 142 см</w:t>
            </w:r>
            <w:proofErr w:type="gramStart"/>
            <w:r w:rsidRPr="005A1242">
              <w:rPr>
                <w:sz w:val="16"/>
                <w:szCs w:val="16"/>
              </w:rPr>
              <w:t>2</w:t>
            </w:r>
            <w:proofErr w:type="gramEnd"/>
            <w:r w:rsidRPr="005A1242">
              <w:rPr>
                <w:sz w:val="16"/>
                <w:szCs w:val="16"/>
              </w:rPr>
              <w:t xml:space="preserve">.2.7.Наличие платиново-иридиевых </w:t>
            </w:r>
            <w:proofErr w:type="spellStart"/>
            <w:r w:rsidRPr="005A1242">
              <w:rPr>
                <w:sz w:val="16"/>
                <w:szCs w:val="16"/>
              </w:rPr>
              <w:t>рентгеноконтрастных</w:t>
            </w:r>
            <w:proofErr w:type="spellEnd"/>
            <w:r w:rsidRPr="005A1242">
              <w:rPr>
                <w:sz w:val="16"/>
                <w:szCs w:val="16"/>
              </w:rPr>
              <w:t xml:space="preserve"> меток.2.2.8. Дизайн баллона  – </w:t>
            </w:r>
            <w:proofErr w:type="spellStart"/>
            <w:r w:rsidRPr="005A1242">
              <w:rPr>
                <w:sz w:val="16"/>
                <w:szCs w:val="16"/>
              </w:rPr>
              <w:t>двухлепестковый</w:t>
            </w:r>
            <w:proofErr w:type="spellEnd"/>
            <w:r w:rsidRPr="005A1242">
              <w:rPr>
                <w:sz w:val="16"/>
                <w:szCs w:val="16"/>
              </w:rPr>
              <w:t xml:space="preserve"> для диаметра 1,5мм,  </w:t>
            </w:r>
            <w:proofErr w:type="spellStart"/>
            <w:r w:rsidRPr="005A1242">
              <w:rPr>
                <w:sz w:val="16"/>
                <w:szCs w:val="16"/>
              </w:rPr>
              <w:t>трехлепестковый</w:t>
            </w:r>
            <w:proofErr w:type="spellEnd"/>
            <w:r w:rsidRPr="005A1242">
              <w:rPr>
                <w:sz w:val="16"/>
                <w:szCs w:val="16"/>
              </w:rPr>
              <w:t xml:space="preserve"> для диаметров 2,0-3,0мм, </w:t>
            </w:r>
            <w:proofErr w:type="spellStart"/>
            <w:r w:rsidRPr="005A1242">
              <w:rPr>
                <w:sz w:val="16"/>
                <w:szCs w:val="16"/>
              </w:rPr>
              <w:t>четырехлепестковый</w:t>
            </w:r>
            <w:proofErr w:type="spellEnd"/>
            <w:r w:rsidRPr="005A1242">
              <w:rPr>
                <w:sz w:val="16"/>
                <w:szCs w:val="16"/>
              </w:rPr>
              <w:t xml:space="preserve"> для диаметров 3,5-4,0мм.2.2.9. Наличие номинального давления не менее 6 </w:t>
            </w:r>
            <w:proofErr w:type="gramStart"/>
            <w:r w:rsidRPr="005A1242">
              <w:rPr>
                <w:sz w:val="16"/>
                <w:szCs w:val="16"/>
              </w:rPr>
              <w:t>АТМ</w:t>
            </w:r>
            <w:proofErr w:type="gramEnd"/>
            <w:r w:rsidRPr="005A1242">
              <w:rPr>
                <w:sz w:val="16"/>
                <w:szCs w:val="16"/>
              </w:rPr>
              <w:t>, давления разрыва не менее 14 АТМ.2.2.10. Материал баллона - эластомер полиамида.2.2.11.</w:t>
            </w:r>
          </w:p>
        </w:tc>
        <w:tc>
          <w:tcPr>
            <w:tcW w:w="567" w:type="dxa"/>
            <w:shd w:val="clear" w:color="auto" w:fill="auto"/>
            <w:vAlign w:val="center"/>
          </w:tcPr>
          <w:p w:rsidR="00C329BB" w:rsidRPr="00C41E70" w:rsidRDefault="00313A8E"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5820B4" w:rsidP="00297B70">
            <w:pPr>
              <w:jc w:val="center"/>
              <w:rPr>
                <w:bCs/>
                <w:sz w:val="16"/>
                <w:szCs w:val="16"/>
              </w:rPr>
            </w:pPr>
            <w:r>
              <w:rPr>
                <w:bCs/>
                <w:sz w:val="16"/>
                <w:szCs w:val="16"/>
              </w:rPr>
              <w:t>110</w:t>
            </w:r>
          </w:p>
        </w:tc>
        <w:tc>
          <w:tcPr>
            <w:tcW w:w="850" w:type="dxa"/>
            <w:shd w:val="clear" w:color="auto" w:fill="auto"/>
            <w:vAlign w:val="center"/>
          </w:tcPr>
          <w:p w:rsidR="00C329BB" w:rsidRPr="00C41E70" w:rsidRDefault="005A1242" w:rsidP="00297B70">
            <w:pPr>
              <w:jc w:val="center"/>
              <w:rPr>
                <w:sz w:val="16"/>
                <w:szCs w:val="16"/>
              </w:rPr>
            </w:pPr>
            <w:r>
              <w:rPr>
                <w:sz w:val="16"/>
                <w:szCs w:val="16"/>
              </w:rPr>
              <w:t>55 000</w:t>
            </w:r>
          </w:p>
        </w:tc>
        <w:tc>
          <w:tcPr>
            <w:tcW w:w="1134" w:type="dxa"/>
            <w:shd w:val="clear" w:color="auto" w:fill="auto"/>
            <w:vAlign w:val="center"/>
          </w:tcPr>
          <w:p w:rsidR="00C329BB" w:rsidRPr="00C41E70" w:rsidRDefault="007566F9" w:rsidP="00297B70">
            <w:pPr>
              <w:jc w:val="center"/>
              <w:rPr>
                <w:sz w:val="16"/>
                <w:szCs w:val="16"/>
              </w:rPr>
            </w:pPr>
            <w:r>
              <w:rPr>
                <w:sz w:val="16"/>
                <w:szCs w:val="16"/>
              </w:rPr>
              <w:t>6 050 000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5820B4">
        <w:trPr>
          <w:trHeight w:val="360"/>
        </w:trPr>
        <w:tc>
          <w:tcPr>
            <w:tcW w:w="635" w:type="dxa"/>
            <w:shd w:val="clear" w:color="auto" w:fill="auto"/>
            <w:vAlign w:val="center"/>
          </w:tcPr>
          <w:p w:rsidR="00313A8E" w:rsidRPr="00877389" w:rsidRDefault="00313A8E" w:rsidP="00D03F77">
            <w:pPr>
              <w:jc w:val="center"/>
              <w:rPr>
                <w:sz w:val="16"/>
                <w:szCs w:val="16"/>
                <w:lang w:val="kk-KZ"/>
              </w:rPr>
            </w:pPr>
          </w:p>
          <w:p w:rsidR="00313A8E" w:rsidRPr="00877389" w:rsidRDefault="00313A8E" w:rsidP="00D03F77">
            <w:pPr>
              <w:jc w:val="center"/>
              <w:rPr>
                <w:sz w:val="16"/>
                <w:szCs w:val="16"/>
                <w:lang w:val="kk-KZ"/>
              </w:rPr>
            </w:pPr>
          </w:p>
          <w:p w:rsidR="00313A8E" w:rsidRPr="00877389" w:rsidRDefault="00313A8E" w:rsidP="00D03F77">
            <w:pPr>
              <w:jc w:val="center"/>
              <w:rPr>
                <w:sz w:val="16"/>
                <w:szCs w:val="16"/>
                <w:lang w:val="kk-KZ"/>
              </w:rPr>
            </w:pPr>
          </w:p>
          <w:p w:rsidR="00313A8E" w:rsidRPr="00877389" w:rsidRDefault="00313A8E" w:rsidP="00D03F77">
            <w:pPr>
              <w:jc w:val="center"/>
              <w:rPr>
                <w:sz w:val="16"/>
                <w:szCs w:val="16"/>
                <w:lang w:val="kk-KZ"/>
              </w:rPr>
            </w:pPr>
          </w:p>
          <w:p w:rsidR="00313A8E" w:rsidRPr="00877389" w:rsidRDefault="00313A8E" w:rsidP="00D03F77">
            <w:pPr>
              <w:jc w:val="center"/>
              <w:rPr>
                <w:sz w:val="16"/>
                <w:szCs w:val="16"/>
                <w:lang w:val="kk-KZ"/>
              </w:rPr>
            </w:pPr>
          </w:p>
          <w:p w:rsidR="00313A8E" w:rsidRPr="00877389" w:rsidRDefault="00313A8E" w:rsidP="00D03F77">
            <w:pPr>
              <w:jc w:val="center"/>
              <w:rPr>
                <w:sz w:val="16"/>
                <w:szCs w:val="16"/>
                <w:lang w:val="kk-KZ"/>
              </w:rPr>
            </w:pPr>
          </w:p>
          <w:p w:rsidR="00C329BB" w:rsidRPr="00C41E70" w:rsidRDefault="00C329BB" w:rsidP="00D03F77">
            <w:pPr>
              <w:jc w:val="center"/>
              <w:rPr>
                <w:sz w:val="16"/>
                <w:szCs w:val="16"/>
              </w:rPr>
            </w:pPr>
            <w:r w:rsidRPr="00C41E70">
              <w:rPr>
                <w:sz w:val="16"/>
                <w:szCs w:val="16"/>
              </w:rPr>
              <w:t>18</w:t>
            </w:r>
          </w:p>
        </w:tc>
        <w:tc>
          <w:tcPr>
            <w:tcW w:w="783" w:type="dxa"/>
            <w:vMerge/>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A16F6E" w:rsidP="00313A8E">
            <w:pPr>
              <w:jc w:val="center"/>
              <w:rPr>
                <w:sz w:val="16"/>
                <w:szCs w:val="16"/>
              </w:rPr>
            </w:pPr>
            <w:r w:rsidRPr="00A16F6E">
              <w:rPr>
                <w:sz w:val="16"/>
                <w:szCs w:val="16"/>
              </w:rPr>
              <w:t>Баллонные катетеры удлиненные</w:t>
            </w:r>
          </w:p>
        </w:tc>
        <w:tc>
          <w:tcPr>
            <w:tcW w:w="5528" w:type="dxa"/>
          </w:tcPr>
          <w:p w:rsidR="00C329BB" w:rsidRPr="00C41E70" w:rsidRDefault="00A16F6E" w:rsidP="00A16F6E">
            <w:pPr>
              <w:spacing w:after="240"/>
              <w:jc w:val="both"/>
              <w:rPr>
                <w:sz w:val="16"/>
                <w:szCs w:val="16"/>
              </w:rPr>
            </w:pPr>
            <w:r w:rsidRPr="00A16F6E">
              <w:rPr>
                <w:sz w:val="16"/>
                <w:szCs w:val="16"/>
              </w:rPr>
              <w:t>На катетеры нанесены метки для использования при введении через плечевую или бедренну</w:t>
            </w:r>
            <w:r>
              <w:rPr>
                <w:sz w:val="16"/>
                <w:szCs w:val="16"/>
              </w:rPr>
              <w:t>ю артерию</w:t>
            </w:r>
            <w:proofErr w:type="gramStart"/>
            <w:r>
              <w:rPr>
                <w:sz w:val="16"/>
                <w:szCs w:val="16"/>
              </w:rPr>
              <w:t>.</w:t>
            </w:r>
            <w:proofErr w:type="gramEnd"/>
            <w:r>
              <w:rPr>
                <w:sz w:val="16"/>
                <w:szCs w:val="16"/>
              </w:rPr>
              <w:t xml:space="preserve"> </w:t>
            </w:r>
            <w:proofErr w:type="gramStart"/>
            <w:r w:rsidRPr="00A16F6E">
              <w:rPr>
                <w:sz w:val="16"/>
                <w:szCs w:val="16"/>
              </w:rPr>
              <w:t>п</w:t>
            </w:r>
            <w:proofErr w:type="gramEnd"/>
            <w:r w:rsidRPr="00A16F6E">
              <w:rPr>
                <w:sz w:val="16"/>
                <w:szCs w:val="16"/>
              </w:rPr>
              <w:t xml:space="preserve">орт, расположенный на 25 см </w:t>
            </w:r>
            <w:proofErr w:type="spellStart"/>
            <w:r w:rsidRPr="00A16F6E">
              <w:rPr>
                <w:sz w:val="16"/>
                <w:szCs w:val="16"/>
              </w:rPr>
              <w:t>дистальнее</w:t>
            </w:r>
            <w:proofErr w:type="spellEnd"/>
            <w:r w:rsidRPr="00A16F6E">
              <w:rPr>
                <w:sz w:val="16"/>
                <w:szCs w:val="16"/>
              </w:rPr>
              <w:t xml:space="preserve"> мягкого наконечника, служит выходом для наконечника. Баллон покрыт гидрофильным покрытием, которое продолжается и </w:t>
            </w:r>
            <w:proofErr w:type="spellStart"/>
            <w:r w:rsidRPr="00A16F6E">
              <w:rPr>
                <w:sz w:val="16"/>
                <w:szCs w:val="16"/>
              </w:rPr>
              <w:t>проксимальнее</w:t>
            </w:r>
            <w:proofErr w:type="spellEnd"/>
            <w:r w:rsidRPr="00A16F6E">
              <w:rPr>
                <w:sz w:val="16"/>
                <w:szCs w:val="16"/>
              </w:rPr>
              <w:t xml:space="preserve"> баллона в сторону </w:t>
            </w:r>
            <w:proofErr w:type="spellStart"/>
            <w:r w:rsidRPr="00A16F6E">
              <w:rPr>
                <w:sz w:val="16"/>
                <w:szCs w:val="16"/>
              </w:rPr>
              <w:t>Rx</w:t>
            </w:r>
            <w:proofErr w:type="spellEnd"/>
            <w:r w:rsidRPr="00A16F6E">
              <w:rPr>
                <w:sz w:val="16"/>
                <w:szCs w:val="16"/>
              </w:rPr>
              <w:t xml:space="preserve"> – порта. Материал баллона – нейлон.  Проксимальная часть катетера закрыта, снабжена </w:t>
            </w:r>
            <w:proofErr w:type="spellStart"/>
            <w:r w:rsidRPr="00A16F6E">
              <w:rPr>
                <w:sz w:val="16"/>
                <w:szCs w:val="16"/>
              </w:rPr>
              <w:t>люеровским</w:t>
            </w:r>
            <w:proofErr w:type="spellEnd"/>
            <w:r w:rsidRPr="00A16F6E">
              <w:rPr>
                <w:sz w:val="16"/>
                <w:szCs w:val="16"/>
              </w:rPr>
              <w:t xml:space="preserve"> портом для раздувания/сдувания баллона. Наличие двух </w:t>
            </w:r>
            <w:proofErr w:type="spellStart"/>
            <w:r w:rsidRPr="00A16F6E">
              <w:rPr>
                <w:sz w:val="16"/>
                <w:szCs w:val="16"/>
              </w:rPr>
              <w:t>рентгенконтрастных</w:t>
            </w:r>
            <w:proofErr w:type="spellEnd"/>
            <w:r w:rsidRPr="00A16F6E">
              <w:rPr>
                <w:sz w:val="16"/>
                <w:szCs w:val="16"/>
              </w:rPr>
              <w:t xml:space="preserve"> </w:t>
            </w:r>
            <w:proofErr w:type="spellStart"/>
            <w:proofErr w:type="gramStart"/>
            <w:r w:rsidRPr="00A16F6E">
              <w:rPr>
                <w:sz w:val="16"/>
                <w:szCs w:val="16"/>
              </w:rPr>
              <w:t>платина-иридиевых</w:t>
            </w:r>
            <w:proofErr w:type="spellEnd"/>
            <w:proofErr w:type="gramEnd"/>
            <w:r w:rsidRPr="00A16F6E">
              <w:rPr>
                <w:sz w:val="16"/>
                <w:szCs w:val="16"/>
              </w:rPr>
              <w:t xml:space="preserve"> (обжатие и нулевой профиль) маркеров  позволяют контролировать положение катетера относительно кончика проводника катетера плечевой (90 см) или бедренной (100 см) артерии. Длина кончика 3.5±0.5мм. Профиль кончика 0.019´´. Профиль баллона 0.7</w:t>
            </w:r>
            <w:r>
              <w:rPr>
                <w:sz w:val="16"/>
                <w:szCs w:val="16"/>
              </w:rPr>
              <w:t xml:space="preserve">0 до 1.30мм для всех </w:t>
            </w:r>
            <w:proofErr w:type="spellStart"/>
            <w:r>
              <w:rPr>
                <w:sz w:val="16"/>
                <w:szCs w:val="16"/>
              </w:rPr>
              <w:t>диаметров</w:t>
            </w:r>
            <w:proofErr w:type="gramStart"/>
            <w:r>
              <w:rPr>
                <w:sz w:val="16"/>
                <w:szCs w:val="16"/>
              </w:rPr>
              <w:t>.</w:t>
            </w:r>
            <w:r w:rsidRPr="00A16F6E">
              <w:rPr>
                <w:sz w:val="16"/>
                <w:szCs w:val="16"/>
              </w:rPr>
              <w:t>Б</w:t>
            </w:r>
            <w:proofErr w:type="gramEnd"/>
            <w:r w:rsidRPr="00A16F6E">
              <w:rPr>
                <w:sz w:val="16"/>
                <w:szCs w:val="16"/>
              </w:rPr>
              <w:t>аллонный</w:t>
            </w:r>
            <w:proofErr w:type="spellEnd"/>
            <w:r w:rsidRPr="00A16F6E">
              <w:rPr>
                <w:sz w:val="16"/>
                <w:szCs w:val="16"/>
              </w:rPr>
              <w:t xml:space="preserve"> </w:t>
            </w:r>
            <w:proofErr w:type="spellStart"/>
            <w:r w:rsidRPr="00A16F6E">
              <w:rPr>
                <w:sz w:val="16"/>
                <w:szCs w:val="16"/>
              </w:rPr>
              <w:t>дилатационный</w:t>
            </w:r>
            <w:proofErr w:type="spellEnd"/>
            <w:r w:rsidRPr="00A16F6E">
              <w:rPr>
                <w:sz w:val="16"/>
                <w:szCs w:val="16"/>
              </w:rPr>
              <w:t xml:space="preserve"> катетер должен быть совместим с ≤ 0.014” (0.36 мм) проводниками и ≥5F (0.056” /1.42 мм) системой доставки катетера. Рабочая длина составляет от  142 </w:t>
            </w:r>
            <w:proofErr w:type="spellStart"/>
            <w:r w:rsidRPr="00A16F6E">
              <w:rPr>
                <w:sz w:val="16"/>
                <w:szCs w:val="16"/>
              </w:rPr>
              <w:t>cm</w:t>
            </w:r>
            <w:proofErr w:type="spellEnd"/>
            <w:r w:rsidRPr="00A16F6E">
              <w:rPr>
                <w:sz w:val="16"/>
                <w:szCs w:val="16"/>
              </w:rPr>
              <w:t xml:space="preserve">. Диаметр </w:t>
            </w:r>
            <w:proofErr w:type="gramStart"/>
            <w:r w:rsidRPr="00A16F6E">
              <w:rPr>
                <w:sz w:val="16"/>
                <w:szCs w:val="16"/>
              </w:rPr>
              <w:t>проксимального</w:t>
            </w:r>
            <w:proofErr w:type="gramEnd"/>
            <w:r w:rsidRPr="00A16F6E">
              <w:rPr>
                <w:sz w:val="16"/>
                <w:szCs w:val="16"/>
              </w:rPr>
              <w:t xml:space="preserve"> </w:t>
            </w:r>
            <w:proofErr w:type="spellStart"/>
            <w:r w:rsidRPr="00A16F6E">
              <w:rPr>
                <w:sz w:val="16"/>
                <w:szCs w:val="16"/>
              </w:rPr>
              <w:t>шафта</w:t>
            </w:r>
            <w:proofErr w:type="spellEnd"/>
            <w:r w:rsidRPr="00A16F6E">
              <w:rPr>
                <w:sz w:val="16"/>
                <w:szCs w:val="16"/>
              </w:rPr>
              <w:t xml:space="preserve"> – 1,98 F, диаметр дистального </w:t>
            </w:r>
            <w:proofErr w:type="spellStart"/>
            <w:r w:rsidRPr="00A16F6E">
              <w:rPr>
                <w:sz w:val="16"/>
                <w:szCs w:val="16"/>
              </w:rPr>
              <w:t>шафта</w:t>
            </w:r>
            <w:proofErr w:type="spellEnd"/>
            <w:r w:rsidRPr="00A16F6E">
              <w:rPr>
                <w:sz w:val="16"/>
                <w:szCs w:val="16"/>
              </w:rPr>
              <w:t xml:space="preserve"> – 2,7 F. Номинальное давление (NP) 12 </w:t>
            </w:r>
            <w:proofErr w:type="gramStart"/>
            <w:r w:rsidRPr="00A16F6E">
              <w:rPr>
                <w:sz w:val="16"/>
                <w:szCs w:val="16"/>
              </w:rPr>
              <w:t>АТМ</w:t>
            </w:r>
            <w:proofErr w:type="gramEnd"/>
            <w:r w:rsidRPr="00A16F6E">
              <w:rPr>
                <w:sz w:val="16"/>
                <w:szCs w:val="16"/>
              </w:rPr>
              <w:t xml:space="preserve">, </w:t>
            </w:r>
            <w:r>
              <w:rPr>
                <w:sz w:val="16"/>
                <w:szCs w:val="16"/>
              </w:rPr>
              <w:lastRenderedPageBreak/>
              <w:t xml:space="preserve">давление разрыва </w:t>
            </w:r>
            <w:r w:rsidRPr="00A16F6E">
              <w:rPr>
                <w:sz w:val="16"/>
                <w:szCs w:val="16"/>
              </w:rPr>
              <w:t xml:space="preserve"> 20 АТМ.</w:t>
            </w:r>
            <w:r>
              <w:rPr>
                <w:sz w:val="16"/>
                <w:szCs w:val="16"/>
              </w:rPr>
              <w:t xml:space="preserve"> </w:t>
            </w:r>
            <w:r w:rsidRPr="00A16F6E">
              <w:rPr>
                <w:sz w:val="16"/>
                <w:szCs w:val="16"/>
              </w:rPr>
              <w:t xml:space="preserve">Катетер должен иметь размеры баллона - диаметр (мм): 2.0, 2.25, 2.50, 2.75, 3.0, 3.50, 4.00, 4.50 и длиной (мм): 8,10,13,15,18,23,28,30,35,38,45. Стерилизация - </w:t>
            </w:r>
            <w:proofErr w:type="gramStart"/>
            <w:r w:rsidRPr="00A16F6E">
              <w:rPr>
                <w:sz w:val="16"/>
                <w:szCs w:val="16"/>
              </w:rPr>
              <w:t>этилен оксидом</w:t>
            </w:r>
            <w:proofErr w:type="gramEnd"/>
            <w:r w:rsidRPr="00A16F6E">
              <w:rPr>
                <w:sz w:val="16"/>
                <w:szCs w:val="16"/>
              </w:rPr>
              <w:t>.</w:t>
            </w:r>
          </w:p>
        </w:tc>
        <w:tc>
          <w:tcPr>
            <w:tcW w:w="567" w:type="dxa"/>
            <w:shd w:val="clear" w:color="auto" w:fill="auto"/>
            <w:vAlign w:val="center"/>
          </w:tcPr>
          <w:p w:rsidR="00313A8E" w:rsidRPr="00C41E70" w:rsidRDefault="00313A8E" w:rsidP="00297B70">
            <w:pPr>
              <w:jc w:val="center"/>
              <w:rPr>
                <w:sz w:val="16"/>
                <w:szCs w:val="16"/>
              </w:rPr>
            </w:pPr>
          </w:p>
          <w:p w:rsidR="00313A8E" w:rsidRPr="00C41E70" w:rsidRDefault="00313A8E" w:rsidP="00297B70">
            <w:pPr>
              <w:jc w:val="center"/>
              <w:rPr>
                <w:sz w:val="16"/>
                <w:szCs w:val="16"/>
              </w:rPr>
            </w:pPr>
          </w:p>
          <w:p w:rsidR="00313A8E" w:rsidRPr="00C41E70" w:rsidRDefault="00313A8E" w:rsidP="00297B70">
            <w:pPr>
              <w:jc w:val="center"/>
              <w:rPr>
                <w:sz w:val="16"/>
                <w:szCs w:val="16"/>
              </w:rPr>
            </w:pPr>
          </w:p>
          <w:p w:rsidR="00313A8E" w:rsidRPr="00C41E70" w:rsidRDefault="00313A8E" w:rsidP="00297B70">
            <w:pPr>
              <w:jc w:val="center"/>
              <w:rPr>
                <w:sz w:val="16"/>
                <w:szCs w:val="16"/>
              </w:rPr>
            </w:pPr>
          </w:p>
          <w:p w:rsidR="00313A8E" w:rsidRPr="00C41E70" w:rsidRDefault="00313A8E" w:rsidP="00297B70">
            <w:pPr>
              <w:jc w:val="center"/>
              <w:rPr>
                <w:sz w:val="16"/>
                <w:szCs w:val="16"/>
              </w:rPr>
            </w:pPr>
          </w:p>
          <w:p w:rsidR="00313A8E" w:rsidRPr="00C41E70" w:rsidRDefault="00313A8E" w:rsidP="00297B70">
            <w:pPr>
              <w:jc w:val="center"/>
              <w:rPr>
                <w:sz w:val="16"/>
                <w:szCs w:val="16"/>
              </w:rPr>
            </w:pPr>
          </w:p>
          <w:p w:rsidR="00C329BB" w:rsidRPr="00C41E70" w:rsidRDefault="00313A8E" w:rsidP="00297B70">
            <w:pPr>
              <w:jc w:val="center"/>
              <w:rPr>
                <w:sz w:val="16"/>
                <w:szCs w:val="16"/>
              </w:rPr>
            </w:pPr>
            <w:r w:rsidRPr="00C41E70">
              <w:rPr>
                <w:sz w:val="16"/>
                <w:szCs w:val="16"/>
              </w:rPr>
              <w:t>Дана (штука)</w:t>
            </w:r>
          </w:p>
        </w:tc>
        <w:tc>
          <w:tcPr>
            <w:tcW w:w="709" w:type="dxa"/>
            <w:shd w:val="clear" w:color="auto" w:fill="auto"/>
            <w:vAlign w:val="center"/>
          </w:tcPr>
          <w:p w:rsidR="005C5EC5" w:rsidRPr="00C41E70" w:rsidRDefault="005820B4" w:rsidP="00297B70">
            <w:pPr>
              <w:jc w:val="center"/>
              <w:rPr>
                <w:bCs/>
                <w:sz w:val="16"/>
                <w:szCs w:val="16"/>
              </w:rPr>
            </w:pPr>
            <w:r>
              <w:rPr>
                <w:bCs/>
                <w:sz w:val="16"/>
                <w:szCs w:val="16"/>
              </w:rPr>
              <w:t>70</w:t>
            </w:r>
          </w:p>
        </w:tc>
        <w:tc>
          <w:tcPr>
            <w:tcW w:w="850" w:type="dxa"/>
            <w:shd w:val="clear" w:color="auto" w:fill="auto"/>
            <w:vAlign w:val="center"/>
          </w:tcPr>
          <w:p w:rsidR="00C329BB" w:rsidRPr="00C41E70" w:rsidRDefault="00A16F6E" w:rsidP="00297B70">
            <w:pPr>
              <w:jc w:val="center"/>
              <w:rPr>
                <w:sz w:val="16"/>
                <w:szCs w:val="16"/>
              </w:rPr>
            </w:pPr>
            <w:r>
              <w:rPr>
                <w:sz w:val="16"/>
                <w:szCs w:val="16"/>
              </w:rPr>
              <w:t>38 500</w:t>
            </w:r>
          </w:p>
        </w:tc>
        <w:tc>
          <w:tcPr>
            <w:tcW w:w="1134" w:type="dxa"/>
            <w:shd w:val="clear" w:color="auto" w:fill="auto"/>
            <w:vAlign w:val="center"/>
          </w:tcPr>
          <w:p w:rsidR="00C329BB" w:rsidRPr="00C41E70" w:rsidRDefault="007566F9" w:rsidP="00297B70">
            <w:pPr>
              <w:jc w:val="center"/>
              <w:rPr>
                <w:sz w:val="16"/>
                <w:szCs w:val="16"/>
              </w:rPr>
            </w:pPr>
            <w:r>
              <w:rPr>
                <w:sz w:val="16"/>
                <w:szCs w:val="16"/>
              </w:rPr>
              <w:t>2 695 000</w:t>
            </w:r>
          </w:p>
        </w:tc>
        <w:tc>
          <w:tcPr>
            <w:tcW w:w="992" w:type="dxa"/>
            <w:vAlign w:val="center"/>
          </w:tcPr>
          <w:p w:rsidR="00C329BB" w:rsidRPr="00C41E70" w:rsidRDefault="00C329BB"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D406CC" w:rsidRDefault="00D406CC"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36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lastRenderedPageBreak/>
              <w:t>19</w:t>
            </w:r>
          </w:p>
        </w:tc>
        <w:tc>
          <w:tcPr>
            <w:tcW w:w="783" w:type="dxa"/>
            <w:vAlign w:val="center"/>
          </w:tcPr>
          <w:p w:rsidR="00C329BB" w:rsidRPr="00C41E70" w:rsidRDefault="00C329BB" w:rsidP="00D03F77">
            <w:pPr>
              <w:jc w:val="center"/>
              <w:rPr>
                <w:sz w:val="16"/>
                <w:szCs w:val="16"/>
              </w:rPr>
            </w:pPr>
          </w:p>
        </w:tc>
        <w:tc>
          <w:tcPr>
            <w:tcW w:w="851" w:type="dxa"/>
            <w:shd w:val="clear" w:color="auto" w:fill="auto"/>
            <w:vAlign w:val="center"/>
          </w:tcPr>
          <w:p w:rsidR="00C329BB" w:rsidRPr="00C41E70" w:rsidRDefault="00A16F6E" w:rsidP="004F3E8E">
            <w:pPr>
              <w:jc w:val="center"/>
              <w:rPr>
                <w:sz w:val="16"/>
                <w:szCs w:val="16"/>
              </w:rPr>
            </w:pPr>
            <w:r w:rsidRPr="00A16F6E">
              <w:rPr>
                <w:sz w:val="16"/>
                <w:szCs w:val="16"/>
              </w:rPr>
              <w:t xml:space="preserve">Баллоны для </w:t>
            </w:r>
            <w:proofErr w:type="spellStart"/>
            <w:r w:rsidRPr="00A16F6E">
              <w:rPr>
                <w:sz w:val="16"/>
                <w:szCs w:val="16"/>
              </w:rPr>
              <w:t>постделатации</w:t>
            </w:r>
            <w:proofErr w:type="spellEnd"/>
          </w:p>
        </w:tc>
        <w:tc>
          <w:tcPr>
            <w:tcW w:w="5528" w:type="dxa"/>
          </w:tcPr>
          <w:p w:rsidR="00C329BB" w:rsidRPr="00C41E70" w:rsidRDefault="00A16F6E" w:rsidP="00313A8E">
            <w:pPr>
              <w:spacing w:after="240"/>
              <w:jc w:val="both"/>
              <w:rPr>
                <w:sz w:val="16"/>
                <w:szCs w:val="16"/>
              </w:rPr>
            </w:pPr>
            <w:proofErr w:type="spellStart"/>
            <w:r w:rsidRPr="00A16F6E">
              <w:rPr>
                <w:sz w:val="16"/>
                <w:szCs w:val="16"/>
              </w:rPr>
              <w:t>Быстрозаменяемый</w:t>
            </w:r>
            <w:proofErr w:type="spellEnd"/>
            <w:r w:rsidRPr="00A16F6E">
              <w:rPr>
                <w:sz w:val="16"/>
                <w:szCs w:val="16"/>
              </w:rPr>
              <w:t xml:space="preserve"> баллонный кат</w:t>
            </w:r>
            <w:r>
              <w:rPr>
                <w:sz w:val="16"/>
                <w:szCs w:val="16"/>
              </w:rPr>
              <w:t xml:space="preserve">етер высокого давления для </w:t>
            </w:r>
            <w:r w:rsidRPr="00A16F6E">
              <w:rPr>
                <w:sz w:val="16"/>
                <w:szCs w:val="16"/>
              </w:rPr>
              <w:t xml:space="preserve">рабочей длиной не менее 145 см. Предназначен для проведения </w:t>
            </w:r>
            <w:proofErr w:type="spellStart"/>
            <w:r w:rsidRPr="00A16F6E">
              <w:rPr>
                <w:sz w:val="16"/>
                <w:szCs w:val="16"/>
              </w:rPr>
              <w:t>постдилатации</w:t>
            </w:r>
            <w:proofErr w:type="spellEnd"/>
            <w:r w:rsidRPr="00A16F6E">
              <w:rPr>
                <w:sz w:val="16"/>
                <w:szCs w:val="16"/>
              </w:rPr>
              <w:t xml:space="preserve"> </w:t>
            </w:r>
            <w:proofErr w:type="spellStart"/>
            <w:r w:rsidRPr="00A16F6E">
              <w:rPr>
                <w:sz w:val="16"/>
                <w:szCs w:val="16"/>
              </w:rPr>
              <w:t>стентов</w:t>
            </w:r>
            <w:proofErr w:type="spellEnd"/>
            <w:r w:rsidRPr="00A16F6E">
              <w:rPr>
                <w:sz w:val="16"/>
                <w:szCs w:val="16"/>
              </w:rPr>
              <w:t xml:space="preserve"> и дилатации тяжелых поражений коронарных артерий. Материал баллона: полукристаллический полимер. Укладка баллона на катетере: 3х лепестковая. Наличие лоскутного покрытия баллона для точного позиционирования и предотвращения эффекта проскальзывания. Наличие платиноиридиевых маркеров с </w:t>
            </w:r>
            <w:proofErr w:type="gramStart"/>
            <w:r w:rsidRPr="00A16F6E">
              <w:rPr>
                <w:sz w:val="16"/>
                <w:szCs w:val="16"/>
              </w:rPr>
              <w:t>нулевым</w:t>
            </w:r>
            <w:proofErr w:type="gramEnd"/>
            <w:r w:rsidRPr="00A16F6E">
              <w:rPr>
                <w:sz w:val="16"/>
                <w:szCs w:val="16"/>
              </w:rPr>
              <w:t xml:space="preserve"> </w:t>
            </w:r>
            <w:proofErr w:type="spellStart"/>
            <w:r w:rsidRPr="00A16F6E">
              <w:rPr>
                <w:sz w:val="16"/>
                <w:szCs w:val="16"/>
              </w:rPr>
              <w:t>профайлом</w:t>
            </w:r>
            <w:proofErr w:type="spellEnd"/>
            <w:r w:rsidRPr="00A16F6E">
              <w:rPr>
                <w:sz w:val="16"/>
                <w:szCs w:val="16"/>
              </w:rPr>
              <w:t xml:space="preserve">. Количество маркеров не менее 2 штук. Совместимость с проводником 0.014". Диаметр </w:t>
            </w:r>
            <w:proofErr w:type="gramStart"/>
            <w:r w:rsidRPr="00A16F6E">
              <w:rPr>
                <w:sz w:val="16"/>
                <w:szCs w:val="16"/>
              </w:rPr>
              <w:t>проксимального</w:t>
            </w:r>
            <w:proofErr w:type="gramEnd"/>
            <w:r w:rsidRPr="00A16F6E">
              <w:rPr>
                <w:sz w:val="16"/>
                <w:szCs w:val="16"/>
              </w:rPr>
              <w:t xml:space="preserve"> </w:t>
            </w:r>
            <w:proofErr w:type="spellStart"/>
            <w:r w:rsidRPr="00A16F6E">
              <w:rPr>
                <w:sz w:val="16"/>
                <w:szCs w:val="16"/>
              </w:rPr>
              <w:t>шафта</w:t>
            </w:r>
            <w:proofErr w:type="spellEnd"/>
            <w:r w:rsidRPr="00A16F6E">
              <w:rPr>
                <w:sz w:val="16"/>
                <w:szCs w:val="16"/>
              </w:rPr>
              <w:t xml:space="preserve"> не более 2.0F. Диаметр дистального </w:t>
            </w:r>
            <w:proofErr w:type="spellStart"/>
            <w:r w:rsidRPr="00A16F6E">
              <w:rPr>
                <w:sz w:val="16"/>
                <w:szCs w:val="16"/>
              </w:rPr>
              <w:t>шафта</w:t>
            </w:r>
            <w:proofErr w:type="spellEnd"/>
            <w:r w:rsidRPr="00A16F6E">
              <w:rPr>
                <w:sz w:val="16"/>
                <w:szCs w:val="16"/>
              </w:rPr>
              <w:t xml:space="preserve"> не более 2.6F (для баллонов диаметром 2.0 – 3.75 мм), 2.7F (для баллонов диаметром 4.0 – 5.0 мм). Наличие очень коротких плеч, что снижает продольное увеличение баллона и предотвращает </w:t>
            </w:r>
            <w:proofErr w:type="spellStart"/>
            <w:r w:rsidRPr="00A16F6E">
              <w:rPr>
                <w:sz w:val="16"/>
                <w:szCs w:val="16"/>
              </w:rPr>
              <w:t>травмирование</w:t>
            </w:r>
            <w:proofErr w:type="spellEnd"/>
            <w:r w:rsidRPr="00A16F6E">
              <w:rPr>
                <w:sz w:val="16"/>
                <w:szCs w:val="16"/>
              </w:rPr>
              <w:t xml:space="preserve"> здоровых тканей за пределами зоны поражения. Дополнительная маркировка проксимального </w:t>
            </w:r>
            <w:proofErr w:type="spellStart"/>
            <w:r w:rsidRPr="00A16F6E">
              <w:rPr>
                <w:sz w:val="16"/>
                <w:szCs w:val="16"/>
              </w:rPr>
              <w:t>шафта</w:t>
            </w:r>
            <w:proofErr w:type="spellEnd"/>
            <w:r w:rsidRPr="00A16F6E">
              <w:rPr>
                <w:sz w:val="16"/>
                <w:szCs w:val="16"/>
              </w:rPr>
              <w:t xml:space="preserve"> от наконечника 92 и 102 см. Гидрофильное покрытие (от баллона до порта выхода проводника) и гидрофобное (баллон и наконечник). Рекомендованный направляющий катетер не более 5F. Профиль входа не более 0.018". Номинальное давление не менее 14 атм. Расчетное давление разрыва не менее 20 </w:t>
            </w:r>
            <w:proofErr w:type="spellStart"/>
            <w:proofErr w:type="gramStart"/>
            <w:r w:rsidRPr="00A16F6E">
              <w:rPr>
                <w:sz w:val="16"/>
                <w:szCs w:val="16"/>
              </w:rPr>
              <w:t>атм</w:t>
            </w:r>
            <w:proofErr w:type="spellEnd"/>
            <w:proofErr w:type="gramEnd"/>
            <w:r w:rsidRPr="00A16F6E">
              <w:rPr>
                <w:sz w:val="16"/>
                <w:szCs w:val="16"/>
              </w:rPr>
              <w:t xml:space="preserve"> (Ø 2.0-4.0 мм) и 18 </w:t>
            </w:r>
            <w:proofErr w:type="spellStart"/>
            <w:r w:rsidRPr="00A16F6E">
              <w:rPr>
                <w:sz w:val="16"/>
                <w:szCs w:val="16"/>
              </w:rPr>
              <w:t>атм</w:t>
            </w:r>
            <w:proofErr w:type="spellEnd"/>
            <w:r w:rsidRPr="00A16F6E">
              <w:rPr>
                <w:sz w:val="16"/>
                <w:szCs w:val="16"/>
              </w:rPr>
              <w:t xml:space="preserve"> (Ø 4.5-5.0 мм). Расширение диаметра баллона от номинального давления до расчетного давления разрыва не более чем на 3,0% или 0,09 мм (для баллона диаметром 3,0 мм). Размеры: Диаметр баллона 2,0; 2,25; 2,5; 2,75; 3,0; 3,25; 3,5; 3,75; 4,0; 4,5; 5,0 мм. Длина баллона 8; 12; 15; 20; 30.</w:t>
            </w:r>
          </w:p>
        </w:tc>
        <w:tc>
          <w:tcPr>
            <w:tcW w:w="567" w:type="dxa"/>
            <w:shd w:val="clear" w:color="auto" w:fill="auto"/>
            <w:vAlign w:val="center"/>
          </w:tcPr>
          <w:p w:rsidR="00C329BB" w:rsidRPr="00C41E70" w:rsidRDefault="00313A8E" w:rsidP="00297B70">
            <w:pPr>
              <w:jc w:val="center"/>
              <w:rPr>
                <w:sz w:val="16"/>
                <w:szCs w:val="16"/>
              </w:rPr>
            </w:pPr>
            <w:r w:rsidRPr="00C41E70">
              <w:rPr>
                <w:sz w:val="16"/>
                <w:szCs w:val="16"/>
              </w:rPr>
              <w:t>Дана (штука)</w:t>
            </w:r>
          </w:p>
        </w:tc>
        <w:tc>
          <w:tcPr>
            <w:tcW w:w="709" w:type="dxa"/>
            <w:shd w:val="clear" w:color="auto" w:fill="auto"/>
            <w:vAlign w:val="center"/>
          </w:tcPr>
          <w:p w:rsidR="00C329BB" w:rsidRPr="00C41E70" w:rsidRDefault="005820B4" w:rsidP="00297B70">
            <w:pPr>
              <w:jc w:val="center"/>
              <w:rPr>
                <w:bCs/>
                <w:sz w:val="16"/>
                <w:szCs w:val="16"/>
              </w:rPr>
            </w:pPr>
            <w:r>
              <w:rPr>
                <w:bCs/>
                <w:sz w:val="16"/>
                <w:szCs w:val="16"/>
              </w:rPr>
              <w:t>70</w:t>
            </w:r>
          </w:p>
        </w:tc>
        <w:tc>
          <w:tcPr>
            <w:tcW w:w="850" w:type="dxa"/>
            <w:shd w:val="clear" w:color="auto" w:fill="auto"/>
            <w:vAlign w:val="center"/>
          </w:tcPr>
          <w:p w:rsidR="00C329BB" w:rsidRPr="00C41E70" w:rsidRDefault="00A16F6E" w:rsidP="00297B70">
            <w:pPr>
              <w:jc w:val="center"/>
              <w:rPr>
                <w:sz w:val="16"/>
                <w:szCs w:val="16"/>
              </w:rPr>
            </w:pPr>
            <w:r>
              <w:rPr>
                <w:sz w:val="16"/>
                <w:szCs w:val="16"/>
              </w:rPr>
              <w:t>49 000</w:t>
            </w:r>
          </w:p>
        </w:tc>
        <w:tc>
          <w:tcPr>
            <w:tcW w:w="1134" w:type="dxa"/>
            <w:shd w:val="clear" w:color="auto" w:fill="auto"/>
            <w:vAlign w:val="center"/>
          </w:tcPr>
          <w:p w:rsidR="00C329BB" w:rsidRPr="00C41E70" w:rsidRDefault="007566F9" w:rsidP="00297B70">
            <w:pPr>
              <w:jc w:val="center"/>
              <w:rPr>
                <w:sz w:val="16"/>
                <w:szCs w:val="16"/>
              </w:rPr>
            </w:pPr>
            <w:r>
              <w:rPr>
                <w:sz w:val="16"/>
                <w:szCs w:val="16"/>
              </w:rPr>
              <w:t>3 430 000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AB51E8" w:rsidRPr="00232D3C" w:rsidTr="000D5EE1">
        <w:trPr>
          <w:trHeight w:val="1693"/>
        </w:trPr>
        <w:tc>
          <w:tcPr>
            <w:tcW w:w="635" w:type="dxa"/>
            <w:shd w:val="clear" w:color="auto" w:fill="auto"/>
            <w:vAlign w:val="center"/>
          </w:tcPr>
          <w:p w:rsidR="00AB51E8" w:rsidRPr="00C41E70" w:rsidRDefault="00AB51E8" w:rsidP="00D03F77">
            <w:pPr>
              <w:jc w:val="center"/>
              <w:rPr>
                <w:sz w:val="16"/>
                <w:szCs w:val="16"/>
                <w:lang w:val="kk-KZ"/>
              </w:rPr>
            </w:pPr>
            <w:r w:rsidRPr="00C41E70">
              <w:rPr>
                <w:sz w:val="16"/>
                <w:szCs w:val="16"/>
                <w:lang w:val="kk-KZ"/>
              </w:rPr>
              <w:t>20</w:t>
            </w:r>
          </w:p>
        </w:tc>
        <w:tc>
          <w:tcPr>
            <w:tcW w:w="783" w:type="dxa"/>
            <w:vAlign w:val="center"/>
          </w:tcPr>
          <w:p w:rsidR="00AB51E8" w:rsidRPr="00C41E70" w:rsidRDefault="00AB51E8" w:rsidP="00D03F77">
            <w:pPr>
              <w:jc w:val="center"/>
              <w:rPr>
                <w:sz w:val="16"/>
                <w:szCs w:val="16"/>
                <w:lang w:val="kk-KZ"/>
              </w:rPr>
            </w:pPr>
          </w:p>
        </w:tc>
        <w:tc>
          <w:tcPr>
            <w:tcW w:w="851" w:type="dxa"/>
            <w:shd w:val="clear" w:color="auto" w:fill="auto"/>
            <w:vAlign w:val="center"/>
          </w:tcPr>
          <w:p w:rsidR="00AB51E8" w:rsidRPr="00C41E70" w:rsidRDefault="006F0F69" w:rsidP="004F3E8E">
            <w:pPr>
              <w:jc w:val="center"/>
              <w:rPr>
                <w:sz w:val="16"/>
                <w:szCs w:val="16"/>
                <w:lang w:val="kk-KZ"/>
              </w:rPr>
            </w:pPr>
            <w:r w:rsidRPr="006F0F69">
              <w:rPr>
                <w:sz w:val="16"/>
                <w:szCs w:val="16"/>
                <w:lang w:val="kk-KZ"/>
              </w:rPr>
              <w:t>Коронарный аспирационный катетер применяется для извлечения свежих мягкий эмболов и тромбов из коронарной и перифирийной сосудистой системы</w:t>
            </w:r>
          </w:p>
        </w:tc>
        <w:tc>
          <w:tcPr>
            <w:tcW w:w="5528" w:type="dxa"/>
          </w:tcPr>
          <w:p w:rsidR="00AB51E8" w:rsidRPr="00C41E70" w:rsidRDefault="006F0F69" w:rsidP="00A532A7">
            <w:pPr>
              <w:spacing w:after="240"/>
              <w:jc w:val="both"/>
              <w:rPr>
                <w:sz w:val="16"/>
                <w:szCs w:val="16"/>
                <w:lang w:val="kk-KZ"/>
              </w:rPr>
            </w:pPr>
            <w:r w:rsidRPr="006F0F69">
              <w:rPr>
                <w:sz w:val="16"/>
                <w:szCs w:val="16"/>
                <w:lang w:val="kk-KZ"/>
              </w:rPr>
              <w:t>Аспирационный катетер. Назначение: для аспирации эмболического материала. Основные функциональные требования, технические характеристик. Наличие диаметра катетера 6 Fr, 7 Fr, 8 Fr. Наличие входного профиля 0.019”. Наличие короткого и закругленного кончика длиной 6 мм с отверстием 4 мм. Наличие гидрофильного М-покрытия дистальной части катетера длиной 40 см. Наличие длины катетера 140 см. Наличие 2-х ренгеноконтрастных маркера: Один маркер длиной 1 мм на расстоянии 4 мм от кончика и один маркер длиной 10 см расположенный на 90 см от дистального кончика. Совместимость с проводником 0.014". Длина порта для проводника 23 см. Наличие в одной упаковке 2 аспирационных шприцев, аспирационной линии и чаши-фильтра. Наличие выбора катетера со стилетом для прохождения в извитых сосудах.</w:t>
            </w:r>
          </w:p>
        </w:tc>
        <w:tc>
          <w:tcPr>
            <w:tcW w:w="567" w:type="dxa"/>
            <w:shd w:val="clear" w:color="auto" w:fill="auto"/>
            <w:vAlign w:val="center"/>
          </w:tcPr>
          <w:p w:rsidR="00AB51E8" w:rsidRPr="00C41E70" w:rsidRDefault="00AB51E8" w:rsidP="00297B70">
            <w:pPr>
              <w:jc w:val="center"/>
              <w:rPr>
                <w:sz w:val="16"/>
                <w:szCs w:val="16"/>
              </w:rPr>
            </w:pPr>
            <w:r w:rsidRPr="00C41E70">
              <w:rPr>
                <w:sz w:val="16"/>
                <w:szCs w:val="16"/>
              </w:rPr>
              <w:t>Дана (штука)</w:t>
            </w:r>
          </w:p>
        </w:tc>
        <w:tc>
          <w:tcPr>
            <w:tcW w:w="709" w:type="dxa"/>
            <w:shd w:val="clear" w:color="auto" w:fill="auto"/>
            <w:vAlign w:val="center"/>
          </w:tcPr>
          <w:p w:rsidR="00AB51E8" w:rsidRPr="00C41E70" w:rsidRDefault="005820B4" w:rsidP="00297B70">
            <w:pPr>
              <w:jc w:val="center"/>
              <w:rPr>
                <w:bCs/>
                <w:sz w:val="16"/>
                <w:szCs w:val="16"/>
              </w:rPr>
            </w:pPr>
            <w:r>
              <w:rPr>
                <w:bCs/>
                <w:sz w:val="16"/>
                <w:szCs w:val="16"/>
              </w:rPr>
              <w:t>10</w:t>
            </w:r>
          </w:p>
        </w:tc>
        <w:tc>
          <w:tcPr>
            <w:tcW w:w="850" w:type="dxa"/>
            <w:shd w:val="clear" w:color="auto" w:fill="auto"/>
            <w:vAlign w:val="center"/>
          </w:tcPr>
          <w:p w:rsidR="00AB51E8" w:rsidRPr="00C41E70" w:rsidRDefault="006F0F69" w:rsidP="00297B70">
            <w:pPr>
              <w:jc w:val="center"/>
              <w:rPr>
                <w:sz w:val="16"/>
                <w:szCs w:val="16"/>
              </w:rPr>
            </w:pPr>
            <w:r>
              <w:rPr>
                <w:sz w:val="16"/>
                <w:szCs w:val="16"/>
              </w:rPr>
              <w:t>65 000</w:t>
            </w:r>
          </w:p>
        </w:tc>
        <w:tc>
          <w:tcPr>
            <w:tcW w:w="1134" w:type="dxa"/>
            <w:shd w:val="clear" w:color="auto" w:fill="auto"/>
            <w:vAlign w:val="center"/>
          </w:tcPr>
          <w:p w:rsidR="00AB51E8" w:rsidRPr="00C41E70" w:rsidRDefault="007566F9" w:rsidP="00297B70">
            <w:pPr>
              <w:jc w:val="center"/>
              <w:rPr>
                <w:sz w:val="16"/>
                <w:szCs w:val="16"/>
                <w:lang w:val="kk-KZ"/>
              </w:rPr>
            </w:pPr>
            <w:r>
              <w:rPr>
                <w:sz w:val="16"/>
                <w:szCs w:val="16"/>
                <w:lang w:val="kk-KZ"/>
              </w:rPr>
              <w:t>650 000</w:t>
            </w:r>
          </w:p>
        </w:tc>
        <w:tc>
          <w:tcPr>
            <w:tcW w:w="992" w:type="dxa"/>
            <w:vAlign w:val="center"/>
          </w:tcPr>
          <w:p w:rsidR="00AB51E8" w:rsidRPr="00C41E70" w:rsidRDefault="00AB51E8" w:rsidP="00297B70">
            <w:pPr>
              <w:jc w:val="center"/>
              <w:rPr>
                <w:sz w:val="16"/>
                <w:szCs w:val="16"/>
                <w:lang w:val="kk-KZ"/>
              </w:rPr>
            </w:pPr>
          </w:p>
          <w:p w:rsidR="00AB51E8" w:rsidRPr="00C41E70" w:rsidRDefault="00AB51E8" w:rsidP="00297B70">
            <w:pPr>
              <w:jc w:val="center"/>
              <w:rPr>
                <w:sz w:val="16"/>
                <w:szCs w:val="16"/>
                <w:lang w:val="kk-KZ"/>
              </w:rPr>
            </w:pPr>
            <w:r w:rsidRPr="00C41E70">
              <w:rPr>
                <w:sz w:val="16"/>
                <w:szCs w:val="16"/>
                <w:lang w:val="kk-KZ"/>
              </w:rPr>
              <w:t>DDP</w:t>
            </w:r>
          </w:p>
        </w:tc>
        <w:tc>
          <w:tcPr>
            <w:tcW w:w="1134" w:type="dxa"/>
            <w:vAlign w:val="center"/>
          </w:tcPr>
          <w:p w:rsidR="00AB51E8" w:rsidRPr="00C41E70" w:rsidRDefault="00AB51E8"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AB51E8" w:rsidRPr="00C41E70" w:rsidRDefault="00AB51E8"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AB51E8" w:rsidRPr="00C41E70" w:rsidRDefault="00AB51E8" w:rsidP="00297B70">
            <w:pPr>
              <w:jc w:val="center"/>
              <w:rPr>
                <w:sz w:val="16"/>
                <w:szCs w:val="16"/>
                <w:lang w:val="kk-KZ"/>
              </w:rPr>
            </w:pPr>
            <w:r w:rsidRPr="00C41E70">
              <w:rPr>
                <w:sz w:val="16"/>
                <w:szCs w:val="16"/>
                <w:lang w:val="kk-KZ"/>
              </w:rPr>
              <w:t>0</w:t>
            </w:r>
          </w:p>
        </w:tc>
        <w:tc>
          <w:tcPr>
            <w:tcW w:w="992" w:type="dxa"/>
            <w:shd w:val="clear" w:color="auto" w:fill="auto"/>
            <w:vAlign w:val="center"/>
          </w:tcPr>
          <w:p w:rsidR="00AB51E8" w:rsidRPr="00C41E70" w:rsidRDefault="00AB51E8"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036A35" w:rsidRPr="00232D3C" w:rsidTr="000D5EE1">
        <w:trPr>
          <w:trHeight w:val="3762"/>
        </w:trPr>
        <w:tc>
          <w:tcPr>
            <w:tcW w:w="635" w:type="dxa"/>
            <w:shd w:val="clear" w:color="auto" w:fill="auto"/>
            <w:vAlign w:val="center"/>
          </w:tcPr>
          <w:p w:rsidR="00036A35" w:rsidRPr="00C41E70" w:rsidRDefault="00036A35" w:rsidP="00D03F77">
            <w:pPr>
              <w:jc w:val="center"/>
              <w:rPr>
                <w:sz w:val="16"/>
                <w:szCs w:val="16"/>
                <w:lang w:val="kk-KZ"/>
              </w:rPr>
            </w:pPr>
            <w:r w:rsidRPr="00C41E70">
              <w:rPr>
                <w:sz w:val="16"/>
                <w:szCs w:val="16"/>
                <w:lang w:val="kk-KZ"/>
              </w:rPr>
              <w:lastRenderedPageBreak/>
              <w:t>21</w:t>
            </w:r>
          </w:p>
        </w:tc>
        <w:tc>
          <w:tcPr>
            <w:tcW w:w="783" w:type="dxa"/>
            <w:vAlign w:val="center"/>
          </w:tcPr>
          <w:p w:rsidR="00036A35" w:rsidRPr="00C41E70" w:rsidRDefault="00036A35" w:rsidP="00D03F77">
            <w:pPr>
              <w:jc w:val="center"/>
              <w:rPr>
                <w:sz w:val="16"/>
                <w:szCs w:val="16"/>
                <w:lang w:val="kk-KZ"/>
              </w:rPr>
            </w:pPr>
          </w:p>
        </w:tc>
        <w:tc>
          <w:tcPr>
            <w:tcW w:w="851" w:type="dxa"/>
            <w:shd w:val="clear" w:color="auto" w:fill="auto"/>
            <w:vAlign w:val="center"/>
          </w:tcPr>
          <w:p w:rsidR="00036A35" w:rsidRPr="00C41E70" w:rsidRDefault="006F0F69" w:rsidP="006F0F69">
            <w:pPr>
              <w:jc w:val="center"/>
              <w:rPr>
                <w:sz w:val="16"/>
                <w:szCs w:val="16"/>
                <w:lang w:val="kk-KZ"/>
              </w:rPr>
            </w:pPr>
            <w:r w:rsidRPr="006F0F69">
              <w:rPr>
                <w:sz w:val="16"/>
                <w:szCs w:val="16"/>
                <w:lang w:val="kk-KZ"/>
              </w:rPr>
              <w:t>Наборы используются для ангиографических процеду</w:t>
            </w:r>
            <w:r>
              <w:rPr>
                <w:sz w:val="16"/>
                <w:szCs w:val="16"/>
                <w:lang w:val="kk-KZ"/>
              </w:rPr>
              <w:t>р</w:t>
            </w:r>
          </w:p>
        </w:tc>
        <w:tc>
          <w:tcPr>
            <w:tcW w:w="5528" w:type="dxa"/>
          </w:tcPr>
          <w:p w:rsidR="006F0F69" w:rsidRPr="006F0F69" w:rsidRDefault="006F0F69" w:rsidP="006F0F69">
            <w:pPr>
              <w:rPr>
                <w:sz w:val="16"/>
                <w:szCs w:val="16"/>
                <w:lang w:val="kk-KZ"/>
              </w:rPr>
            </w:pPr>
            <w:r w:rsidRPr="006F0F69">
              <w:rPr>
                <w:sz w:val="16"/>
                <w:szCs w:val="16"/>
                <w:lang w:val="kk-KZ"/>
              </w:rPr>
              <w:t xml:space="preserve">Индефлятор используются для ангиографических процедур, состоят из следующих комплектующих:  </w:t>
            </w:r>
          </w:p>
          <w:p w:rsidR="006F0F69" w:rsidRPr="006F0F69" w:rsidRDefault="006F0F69" w:rsidP="006F0F69">
            <w:pPr>
              <w:rPr>
                <w:sz w:val="16"/>
                <w:szCs w:val="16"/>
                <w:lang w:val="kk-KZ"/>
              </w:rPr>
            </w:pPr>
            <w:r w:rsidRPr="006F0F69">
              <w:rPr>
                <w:sz w:val="16"/>
                <w:szCs w:val="16"/>
                <w:lang w:val="kk-KZ"/>
              </w:rPr>
              <w:t>1. Y образный коннектор с гемастатическим клапаном типа "клик". Устройство вращения проводника  0,014" –0,015" .</w:t>
            </w:r>
          </w:p>
          <w:p w:rsidR="006F0F69" w:rsidRPr="006F0F69" w:rsidRDefault="006F0F69" w:rsidP="006F0F69">
            <w:pPr>
              <w:rPr>
                <w:sz w:val="16"/>
                <w:szCs w:val="16"/>
                <w:lang w:val="kk-KZ"/>
              </w:rPr>
            </w:pPr>
            <w:r w:rsidRPr="006F0F69">
              <w:rPr>
                <w:sz w:val="16"/>
                <w:szCs w:val="16"/>
                <w:lang w:val="kk-KZ"/>
              </w:rPr>
              <w:t>2. Игла для введения проводника – инструмент введения/тупоконечная игла  размером  – G20 (10см)</w:t>
            </w:r>
          </w:p>
          <w:p w:rsidR="006F0F69" w:rsidRPr="006F0F69" w:rsidRDefault="006F0F69" w:rsidP="006F0F69">
            <w:pPr>
              <w:rPr>
                <w:sz w:val="16"/>
                <w:szCs w:val="16"/>
                <w:lang w:val="kk-KZ"/>
              </w:rPr>
            </w:pPr>
            <w:r w:rsidRPr="006F0F69">
              <w:rPr>
                <w:sz w:val="16"/>
                <w:szCs w:val="16"/>
                <w:lang w:val="kk-KZ"/>
              </w:rPr>
              <w:t>3. Устройство для вращения проводника (torque)</w:t>
            </w:r>
          </w:p>
          <w:p w:rsidR="006F0F69" w:rsidRPr="006F0F69" w:rsidRDefault="006F0F69" w:rsidP="006F0F69">
            <w:pPr>
              <w:rPr>
                <w:sz w:val="16"/>
                <w:szCs w:val="16"/>
                <w:lang w:val="kk-KZ"/>
              </w:rPr>
            </w:pPr>
            <w:r w:rsidRPr="006F0F69">
              <w:rPr>
                <w:sz w:val="16"/>
                <w:szCs w:val="16"/>
                <w:lang w:val="kk-KZ"/>
              </w:rPr>
              <w:t>4. Манифольд, различных вариантов исполнения: от  2 до 5 ядер</w:t>
            </w:r>
          </w:p>
          <w:p w:rsidR="006F0F69" w:rsidRPr="006F0F69" w:rsidRDefault="006F0F69" w:rsidP="006F0F69">
            <w:pPr>
              <w:rPr>
                <w:sz w:val="16"/>
                <w:szCs w:val="16"/>
                <w:lang w:val="kk-KZ"/>
              </w:rPr>
            </w:pPr>
            <w:r w:rsidRPr="006F0F69">
              <w:rPr>
                <w:sz w:val="16"/>
                <w:szCs w:val="16"/>
                <w:lang w:val="kk-KZ"/>
              </w:rPr>
              <w:t>• HP Манифольды для контроля инъекции контрастной среды во время процедур ангиографии c максимальным давлением до 600 PSI (41.3 бар)</w:t>
            </w:r>
          </w:p>
          <w:p w:rsidR="006F0F69" w:rsidRPr="006F0F69" w:rsidRDefault="006F0F69" w:rsidP="006F0F69">
            <w:pPr>
              <w:rPr>
                <w:sz w:val="16"/>
                <w:szCs w:val="16"/>
                <w:lang w:val="kk-KZ"/>
              </w:rPr>
            </w:pPr>
            <w:r w:rsidRPr="006F0F69">
              <w:rPr>
                <w:sz w:val="16"/>
                <w:szCs w:val="16"/>
                <w:lang w:val="kk-KZ"/>
              </w:rPr>
              <w:t>• Максимальная продолжительность использования 24 часа.</w:t>
            </w:r>
          </w:p>
          <w:p w:rsidR="006F0F69" w:rsidRPr="006F0F69" w:rsidRDefault="006F0F69" w:rsidP="006F0F69">
            <w:pPr>
              <w:rPr>
                <w:sz w:val="16"/>
                <w:szCs w:val="16"/>
                <w:lang w:val="kk-KZ"/>
              </w:rPr>
            </w:pPr>
            <w:r w:rsidRPr="006F0F69">
              <w:rPr>
                <w:sz w:val="16"/>
                <w:szCs w:val="16"/>
                <w:lang w:val="kk-KZ"/>
              </w:rPr>
              <w:t>5. Ангиографический шприц, объемами – 10, 12, 20мл</w:t>
            </w:r>
          </w:p>
          <w:p w:rsidR="006F0F69" w:rsidRPr="006F0F69" w:rsidRDefault="006F0F69" w:rsidP="006F0F69">
            <w:pPr>
              <w:rPr>
                <w:sz w:val="16"/>
                <w:szCs w:val="16"/>
                <w:lang w:val="kk-KZ"/>
              </w:rPr>
            </w:pPr>
            <w:r w:rsidRPr="006F0F69">
              <w:rPr>
                <w:sz w:val="16"/>
                <w:szCs w:val="16"/>
                <w:lang w:val="kk-KZ"/>
              </w:rPr>
              <w:t xml:space="preserve">6. Индефлятор (прибор надува), с объемами от 20 до 30мл., с расширительной трубкой длиной 30 ±1см. </w:t>
            </w:r>
          </w:p>
          <w:p w:rsidR="006F0F69" w:rsidRPr="006F0F69" w:rsidRDefault="006F0F69" w:rsidP="006F0F69">
            <w:pPr>
              <w:rPr>
                <w:sz w:val="16"/>
                <w:szCs w:val="16"/>
                <w:lang w:val="kk-KZ"/>
              </w:rPr>
            </w:pPr>
            <w:r w:rsidRPr="006F0F69">
              <w:rPr>
                <w:sz w:val="16"/>
                <w:szCs w:val="16"/>
                <w:lang w:val="kk-KZ"/>
              </w:rPr>
              <w:t>Спроектированы для поддержания давления до 30  атм/бар и 35  атм/бар по типу манометра с дополнительной линией 15 см., с многоходовым краником высокого давления с максимальным  давлением до 1200 PSI.</w:t>
            </w:r>
          </w:p>
          <w:p w:rsidR="006F0F69" w:rsidRPr="006F0F69" w:rsidRDefault="006F0F69" w:rsidP="006F0F69">
            <w:pPr>
              <w:rPr>
                <w:sz w:val="16"/>
                <w:szCs w:val="16"/>
                <w:lang w:val="kk-KZ"/>
              </w:rPr>
            </w:pPr>
            <w:r w:rsidRPr="006F0F69">
              <w:rPr>
                <w:sz w:val="16"/>
                <w:szCs w:val="16"/>
                <w:lang w:val="kk-KZ"/>
              </w:rPr>
              <w:t>7. Удлинительная линия высокого давления, размерами: 25, 50, 120 см                                                                                                                                                                                                                                                       Комплектность набора по заявке Заказчика</w:t>
            </w:r>
          </w:p>
          <w:p w:rsidR="006F0F69" w:rsidRPr="006F0F69" w:rsidRDefault="006F0F69" w:rsidP="006F0F69">
            <w:pPr>
              <w:rPr>
                <w:sz w:val="16"/>
                <w:szCs w:val="16"/>
                <w:lang w:val="kk-KZ"/>
              </w:rPr>
            </w:pPr>
            <w:r w:rsidRPr="006F0F69">
              <w:rPr>
                <w:sz w:val="16"/>
                <w:szCs w:val="16"/>
                <w:lang w:val="kk-KZ"/>
              </w:rPr>
              <w:t xml:space="preserve">В единой прозрачной упаковке.  Стерилизация - этилен оксидом. </w:t>
            </w:r>
          </w:p>
          <w:p w:rsidR="006F0F69" w:rsidRPr="006F0F69" w:rsidRDefault="006F0F69" w:rsidP="006F0F69">
            <w:pPr>
              <w:rPr>
                <w:sz w:val="16"/>
                <w:szCs w:val="16"/>
                <w:lang w:val="kk-KZ"/>
              </w:rPr>
            </w:pPr>
            <w:r w:rsidRPr="006F0F69">
              <w:rPr>
                <w:sz w:val="16"/>
                <w:szCs w:val="16"/>
                <w:lang w:val="kk-KZ"/>
              </w:rPr>
              <w:t xml:space="preserve">Срок годности – 3 года.                                                                                                                   </w:t>
            </w:r>
          </w:p>
          <w:p w:rsidR="00036A35" w:rsidRPr="00C41E70" w:rsidRDefault="006F0F69" w:rsidP="006F0F69">
            <w:pPr>
              <w:rPr>
                <w:lang w:val="kk-KZ"/>
              </w:rPr>
            </w:pPr>
            <w:r w:rsidRPr="006F0F69">
              <w:rPr>
                <w:sz w:val="16"/>
                <w:szCs w:val="16"/>
                <w:lang w:val="kk-KZ"/>
              </w:rPr>
              <w:t>Стерилизация - этилен оксидом</w:t>
            </w:r>
          </w:p>
        </w:tc>
        <w:tc>
          <w:tcPr>
            <w:tcW w:w="567" w:type="dxa"/>
            <w:shd w:val="clear" w:color="auto" w:fill="auto"/>
            <w:vAlign w:val="center"/>
          </w:tcPr>
          <w:p w:rsidR="00036A35" w:rsidRPr="00C41E70" w:rsidRDefault="00036A35" w:rsidP="00297B70">
            <w:pPr>
              <w:jc w:val="center"/>
              <w:rPr>
                <w:sz w:val="16"/>
                <w:szCs w:val="16"/>
              </w:rPr>
            </w:pPr>
            <w:r w:rsidRPr="00C41E70">
              <w:rPr>
                <w:sz w:val="16"/>
                <w:szCs w:val="16"/>
              </w:rPr>
              <w:t>Дана (штука)</w:t>
            </w:r>
          </w:p>
        </w:tc>
        <w:tc>
          <w:tcPr>
            <w:tcW w:w="709" w:type="dxa"/>
            <w:shd w:val="clear" w:color="auto" w:fill="auto"/>
            <w:vAlign w:val="center"/>
          </w:tcPr>
          <w:p w:rsidR="00036A35" w:rsidRPr="00C41E70" w:rsidRDefault="005820B4" w:rsidP="00297B70">
            <w:pPr>
              <w:jc w:val="center"/>
              <w:rPr>
                <w:bCs/>
                <w:sz w:val="16"/>
                <w:szCs w:val="16"/>
              </w:rPr>
            </w:pPr>
            <w:r>
              <w:rPr>
                <w:bCs/>
                <w:sz w:val="16"/>
                <w:szCs w:val="16"/>
              </w:rPr>
              <w:t>42</w:t>
            </w:r>
          </w:p>
        </w:tc>
        <w:tc>
          <w:tcPr>
            <w:tcW w:w="850" w:type="dxa"/>
            <w:shd w:val="clear" w:color="auto" w:fill="auto"/>
            <w:vAlign w:val="center"/>
          </w:tcPr>
          <w:p w:rsidR="00036A35" w:rsidRPr="00C41E70" w:rsidRDefault="006F0F69" w:rsidP="00297B70">
            <w:pPr>
              <w:jc w:val="center"/>
              <w:rPr>
                <w:sz w:val="16"/>
                <w:szCs w:val="16"/>
              </w:rPr>
            </w:pPr>
            <w:r>
              <w:rPr>
                <w:sz w:val="16"/>
                <w:szCs w:val="16"/>
              </w:rPr>
              <w:t>17 000</w:t>
            </w:r>
          </w:p>
        </w:tc>
        <w:tc>
          <w:tcPr>
            <w:tcW w:w="1134" w:type="dxa"/>
            <w:shd w:val="clear" w:color="auto" w:fill="auto"/>
            <w:vAlign w:val="center"/>
          </w:tcPr>
          <w:p w:rsidR="00036A35" w:rsidRPr="00C41E70" w:rsidRDefault="007566F9" w:rsidP="00297B70">
            <w:pPr>
              <w:jc w:val="center"/>
              <w:rPr>
                <w:sz w:val="16"/>
                <w:szCs w:val="16"/>
                <w:lang w:val="kk-KZ"/>
              </w:rPr>
            </w:pPr>
            <w:r>
              <w:rPr>
                <w:sz w:val="16"/>
                <w:szCs w:val="16"/>
                <w:lang w:val="kk-KZ"/>
              </w:rPr>
              <w:t>714 000</w:t>
            </w:r>
          </w:p>
        </w:tc>
        <w:tc>
          <w:tcPr>
            <w:tcW w:w="992" w:type="dxa"/>
            <w:vAlign w:val="center"/>
          </w:tcPr>
          <w:p w:rsidR="00036A35" w:rsidRPr="00C41E70" w:rsidRDefault="00036A35" w:rsidP="00297B70">
            <w:pPr>
              <w:jc w:val="center"/>
              <w:rPr>
                <w:sz w:val="16"/>
                <w:szCs w:val="16"/>
                <w:lang w:val="kk-KZ"/>
              </w:rPr>
            </w:pPr>
          </w:p>
          <w:p w:rsidR="00036A35" w:rsidRPr="00C41E70" w:rsidRDefault="00036A35" w:rsidP="00297B70">
            <w:pPr>
              <w:jc w:val="center"/>
              <w:rPr>
                <w:sz w:val="16"/>
                <w:szCs w:val="16"/>
                <w:lang w:val="kk-KZ"/>
              </w:rPr>
            </w:pPr>
            <w:r w:rsidRPr="00C41E70">
              <w:rPr>
                <w:sz w:val="16"/>
                <w:szCs w:val="16"/>
                <w:lang w:val="kk-KZ"/>
              </w:rPr>
              <w:t>DDP</w:t>
            </w:r>
          </w:p>
        </w:tc>
        <w:tc>
          <w:tcPr>
            <w:tcW w:w="1134" w:type="dxa"/>
            <w:vAlign w:val="center"/>
          </w:tcPr>
          <w:p w:rsidR="00036A35" w:rsidRPr="00C41E70" w:rsidRDefault="00036A35"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036A35" w:rsidRPr="00C41E70" w:rsidRDefault="00036A35"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036A35" w:rsidRPr="00C41E70" w:rsidRDefault="00036A35" w:rsidP="00297B70">
            <w:pPr>
              <w:jc w:val="center"/>
              <w:rPr>
                <w:sz w:val="16"/>
                <w:szCs w:val="16"/>
                <w:lang w:val="kk-KZ"/>
              </w:rPr>
            </w:pPr>
            <w:r w:rsidRPr="00C41E70">
              <w:rPr>
                <w:sz w:val="16"/>
                <w:szCs w:val="16"/>
                <w:lang w:val="kk-KZ"/>
              </w:rPr>
              <w:t>0</w:t>
            </w:r>
          </w:p>
        </w:tc>
        <w:tc>
          <w:tcPr>
            <w:tcW w:w="992" w:type="dxa"/>
            <w:shd w:val="clear" w:color="auto" w:fill="auto"/>
            <w:vAlign w:val="center"/>
          </w:tcPr>
          <w:p w:rsidR="00036A35" w:rsidRPr="00C41E70" w:rsidRDefault="00036A35"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036A35" w:rsidRPr="00232D3C" w:rsidTr="000D5EE1">
        <w:trPr>
          <w:trHeight w:val="2246"/>
        </w:trPr>
        <w:tc>
          <w:tcPr>
            <w:tcW w:w="635" w:type="dxa"/>
            <w:shd w:val="clear" w:color="auto" w:fill="auto"/>
            <w:vAlign w:val="center"/>
          </w:tcPr>
          <w:p w:rsidR="00036A35" w:rsidRPr="00C41E70" w:rsidRDefault="00036A35" w:rsidP="00D03F77">
            <w:pPr>
              <w:jc w:val="center"/>
              <w:rPr>
                <w:sz w:val="16"/>
                <w:szCs w:val="16"/>
                <w:lang w:val="kk-KZ"/>
              </w:rPr>
            </w:pPr>
            <w:r w:rsidRPr="00C41E70">
              <w:rPr>
                <w:sz w:val="16"/>
                <w:szCs w:val="16"/>
                <w:lang w:val="kk-KZ"/>
              </w:rPr>
              <w:t>22</w:t>
            </w:r>
          </w:p>
        </w:tc>
        <w:tc>
          <w:tcPr>
            <w:tcW w:w="783" w:type="dxa"/>
            <w:vAlign w:val="center"/>
          </w:tcPr>
          <w:p w:rsidR="00036A35" w:rsidRPr="00C41E70" w:rsidRDefault="00036A35" w:rsidP="00D03F77">
            <w:pPr>
              <w:jc w:val="center"/>
              <w:rPr>
                <w:sz w:val="16"/>
                <w:szCs w:val="16"/>
                <w:lang w:val="kk-KZ"/>
              </w:rPr>
            </w:pPr>
          </w:p>
        </w:tc>
        <w:tc>
          <w:tcPr>
            <w:tcW w:w="851" w:type="dxa"/>
            <w:shd w:val="clear" w:color="auto" w:fill="auto"/>
            <w:vAlign w:val="center"/>
          </w:tcPr>
          <w:p w:rsidR="00036A35" w:rsidRPr="00C41E70" w:rsidRDefault="006F0F69" w:rsidP="004F3E8E">
            <w:pPr>
              <w:jc w:val="center"/>
              <w:rPr>
                <w:sz w:val="16"/>
                <w:szCs w:val="16"/>
                <w:lang w:val="kk-KZ"/>
              </w:rPr>
            </w:pPr>
            <w:r w:rsidRPr="006F0F69">
              <w:rPr>
                <w:sz w:val="16"/>
                <w:szCs w:val="16"/>
                <w:lang w:val="kk-KZ"/>
              </w:rPr>
              <w:t>Электроды для временной кардиостимуляции, в комплекте с интродьюсерами</w:t>
            </w:r>
          </w:p>
        </w:tc>
        <w:tc>
          <w:tcPr>
            <w:tcW w:w="5528" w:type="dxa"/>
          </w:tcPr>
          <w:p w:rsidR="00036A35" w:rsidRPr="00C41E70" w:rsidRDefault="006F0F69" w:rsidP="006F0F69">
            <w:pPr>
              <w:spacing w:after="240"/>
              <w:jc w:val="both"/>
              <w:rPr>
                <w:sz w:val="16"/>
                <w:szCs w:val="16"/>
                <w:lang w:val="kk-KZ"/>
              </w:rPr>
            </w:pPr>
            <w:r w:rsidRPr="006F0F69">
              <w:rPr>
                <w:sz w:val="16"/>
                <w:szCs w:val="16"/>
                <w:lang w:val="kk-KZ"/>
              </w:rPr>
              <w:t>Стерильная гибкая трубка с баллоном на конце, разработанная для доставки к сердцу временных задающих ритм импульсов; изделие может определять биоэлектрические сигналы сердца. Используется в области предсердия и/или желудочков и имеет электроды, которые обычно накладываются на желудочки и подключаются к внешнему электрокардиостимулятору, который генерирует электрические задающие ритм импульсы. Изделие может быть однополярным или биполярным и способствовать отображению электрокардиографических сигналов. Диаметр катетера не более 5 Fr.  Рабочая длина не менее 110 см. Количество полюсов – два. Материал полюса – нерж.сталь. Длина дистального полюса не менее 3 мм. Длина кольцевого полюса не менее 3 мм. Межполюсное расстояние (спейсинг) не более 10 мм. Изгиб дистальной части – J-образный. Диаметр баллона не</w:t>
            </w:r>
            <w:r>
              <w:rPr>
                <w:sz w:val="16"/>
                <w:szCs w:val="16"/>
                <w:lang w:val="kk-KZ"/>
              </w:rPr>
              <w:t xml:space="preserve"> более 9 мм. Коннектор: 2х2 мм.</w:t>
            </w:r>
            <w:r w:rsidRPr="006F0F69">
              <w:rPr>
                <w:sz w:val="16"/>
                <w:szCs w:val="16"/>
                <w:lang w:val="kk-KZ"/>
              </w:rPr>
              <w:t xml:space="preserve">Предназначен для однократного применения.  </w:t>
            </w:r>
          </w:p>
        </w:tc>
        <w:tc>
          <w:tcPr>
            <w:tcW w:w="567" w:type="dxa"/>
            <w:shd w:val="clear" w:color="auto" w:fill="auto"/>
            <w:vAlign w:val="center"/>
          </w:tcPr>
          <w:p w:rsidR="00036A35" w:rsidRPr="00C41E70" w:rsidRDefault="00036A35" w:rsidP="00297B70">
            <w:pPr>
              <w:jc w:val="center"/>
              <w:rPr>
                <w:sz w:val="16"/>
                <w:szCs w:val="16"/>
              </w:rPr>
            </w:pPr>
            <w:r w:rsidRPr="00C41E70">
              <w:rPr>
                <w:sz w:val="16"/>
                <w:szCs w:val="16"/>
              </w:rPr>
              <w:t>Дана (штука)</w:t>
            </w:r>
          </w:p>
        </w:tc>
        <w:tc>
          <w:tcPr>
            <w:tcW w:w="709" w:type="dxa"/>
            <w:shd w:val="clear" w:color="auto" w:fill="auto"/>
            <w:vAlign w:val="center"/>
          </w:tcPr>
          <w:p w:rsidR="00036A35" w:rsidRPr="00C41E70" w:rsidRDefault="00F60FFA" w:rsidP="00297B70">
            <w:pPr>
              <w:jc w:val="center"/>
              <w:rPr>
                <w:bCs/>
                <w:sz w:val="16"/>
                <w:szCs w:val="16"/>
              </w:rPr>
            </w:pPr>
            <w:r>
              <w:rPr>
                <w:bCs/>
                <w:sz w:val="16"/>
                <w:szCs w:val="16"/>
              </w:rPr>
              <w:t>7</w:t>
            </w:r>
          </w:p>
        </w:tc>
        <w:tc>
          <w:tcPr>
            <w:tcW w:w="850" w:type="dxa"/>
            <w:shd w:val="clear" w:color="auto" w:fill="auto"/>
            <w:vAlign w:val="center"/>
          </w:tcPr>
          <w:p w:rsidR="00036A35" w:rsidRPr="00C41E70" w:rsidRDefault="006F0F69" w:rsidP="00297B70">
            <w:pPr>
              <w:jc w:val="center"/>
              <w:rPr>
                <w:sz w:val="16"/>
                <w:szCs w:val="16"/>
              </w:rPr>
            </w:pPr>
            <w:r>
              <w:rPr>
                <w:sz w:val="16"/>
                <w:szCs w:val="16"/>
              </w:rPr>
              <w:t>85 000</w:t>
            </w:r>
          </w:p>
        </w:tc>
        <w:tc>
          <w:tcPr>
            <w:tcW w:w="1134" w:type="dxa"/>
            <w:shd w:val="clear" w:color="auto" w:fill="auto"/>
            <w:vAlign w:val="center"/>
          </w:tcPr>
          <w:p w:rsidR="00036A35" w:rsidRPr="00C41E70" w:rsidRDefault="007566F9" w:rsidP="00297B70">
            <w:pPr>
              <w:jc w:val="center"/>
              <w:rPr>
                <w:sz w:val="16"/>
                <w:szCs w:val="16"/>
                <w:lang w:val="kk-KZ"/>
              </w:rPr>
            </w:pPr>
            <w:r>
              <w:rPr>
                <w:sz w:val="16"/>
                <w:szCs w:val="16"/>
                <w:lang w:val="kk-KZ"/>
              </w:rPr>
              <w:t>595 000</w:t>
            </w:r>
          </w:p>
        </w:tc>
        <w:tc>
          <w:tcPr>
            <w:tcW w:w="992" w:type="dxa"/>
            <w:vAlign w:val="center"/>
          </w:tcPr>
          <w:p w:rsidR="00036A35" w:rsidRPr="00C41E70" w:rsidRDefault="00036A35" w:rsidP="00297B70">
            <w:pPr>
              <w:jc w:val="center"/>
              <w:rPr>
                <w:sz w:val="16"/>
                <w:szCs w:val="16"/>
                <w:lang w:val="kk-KZ"/>
              </w:rPr>
            </w:pPr>
          </w:p>
          <w:p w:rsidR="00036A35" w:rsidRPr="00C41E70" w:rsidRDefault="00036A35" w:rsidP="00297B70">
            <w:pPr>
              <w:jc w:val="center"/>
              <w:rPr>
                <w:sz w:val="16"/>
                <w:szCs w:val="16"/>
                <w:lang w:val="kk-KZ"/>
              </w:rPr>
            </w:pPr>
            <w:r w:rsidRPr="00C41E70">
              <w:rPr>
                <w:sz w:val="16"/>
                <w:szCs w:val="16"/>
                <w:lang w:val="kk-KZ"/>
              </w:rPr>
              <w:t>DDP</w:t>
            </w:r>
          </w:p>
        </w:tc>
        <w:tc>
          <w:tcPr>
            <w:tcW w:w="1134" w:type="dxa"/>
            <w:vAlign w:val="center"/>
          </w:tcPr>
          <w:p w:rsidR="00036A35" w:rsidRPr="00C41E70" w:rsidRDefault="00036A35"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036A35" w:rsidRPr="00C41E70" w:rsidRDefault="00036A35"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036A35" w:rsidRPr="00C41E70" w:rsidRDefault="00036A35" w:rsidP="00297B70">
            <w:pPr>
              <w:jc w:val="center"/>
              <w:rPr>
                <w:sz w:val="16"/>
                <w:szCs w:val="16"/>
                <w:lang w:val="kk-KZ"/>
              </w:rPr>
            </w:pPr>
            <w:r w:rsidRPr="00C41E70">
              <w:rPr>
                <w:sz w:val="16"/>
                <w:szCs w:val="16"/>
                <w:lang w:val="kk-KZ"/>
              </w:rPr>
              <w:t>0</w:t>
            </w:r>
          </w:p>
        </w:tc>
        <w:tc>
          <w:tcPr>
            <w:tcW w:w="992" w:type="dxa"/>
            <w:shd w:val="clear" w:color="auto" w:fill="auto"/>
            <w:vAlign w:val="center"/>
          </w:tcPr>
          <w:p w:rsidR="00036A35" w:rsidRPr="00C41E70" w:rsidRDefault="00036A35"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847B26" w:rsidRPr="00232D3C" w:rsidTr="000D5EE1">
        <w:trPr>
          <w:trHeight w:val="1872"/>
        </w:trPr>
        <w:tc>
          <w:tcPr>
            <w:tcW w:w="635" w:type="dxa"/>
            <w:shd w:val="clear" w:color="auto" w:fill="auto"/>
            <w:vAlign w:val="center"/>
          </w:tcPr>
          <w:p w:rsidR="00847B26" w:rsidRPr="00C41E70" w:rsidRDefault="00847B26" w:rsidP="00D03F77">
            <w:pPr>
              <w:jc w:val="center"/>
              <w:rPr>
                <w:sz w:val="16"/>
                <w:szCs w:val="16"/>
                <w:lang w:val="kk-KZ"/>
              </w:rPr>
            </w:pPr>
            <w:r w:rsidRPr="00C41E70">
              <w:rPr>
                <w:sz w:val="16"/>
                <w:szCs w:val="16"/>
                <w:lang w:val="kk-KZ"/>
              </w:rPr>
              <w:t>23</w:t>
            </w:r>
          </w:p>
        </w:tc>
        <w:tc>
          <w:tcPr>
            <w:tcW w:w="783" w:type="dxa"/>
            <w:vAlign w:val="center"/>
          </w:tcPr>
          <w:p w:rsidR="00847B26" w:rsidRPr="00C41E70" w:rsidRDefault="00847B26" w:rsidP="00D03F77">
            <w:pPr>
              <w:jc w:val="center"/>
              <w:rPr>
                <w:sz w:val="16"/>
                <w:szCs w:val="16"/>
                <w:lang w:val="kk-KZ"/>
              </w:rPr>
            </w:pPr>
          </w:p>
        </w:tc>
        <w:tc>
          <w:tcPr>
            <w:tcW w:w="851" w:type="dxa"/>
            <w:shd w:val="clear" w:color="auto" w:fill="auto"/>
            <w:vAlign w:val="center"/>
          </w:tcPr>
          <w:p w:rsidR="00847B26" w:rsidRPr="00C41E70" w:rsidRDefault="006F0F69" w:rsidP="00847B26">
            <w:pPr>
              <w:jc w:val="center"/>
              <w:rPr>
                <w:sz w:val="16"/>
                <w:szCs w:val="16"/>
                <w:lang w:val="kk-KZ"/>
              </w:rPr>
            </w:pPr>
            <w:r w:rsidRPr="006F0F69">
              <w:rPr>
                <w:sz w:val="16"/>
                <w:szCs w:val="16"/>
                <w:lang w:val="kk-KZ"/>
              </w:rPr>
              <w:t>Нейроваскулярный направляющий катетер</w:t>
            </w:r>
          </w:p>
        </w:tc>
        <w:tc>
          <w:tcPr>
            <w:tcW w:w="5528" w:type="dxa"/>
          </w:tcPr>
          <w:p w:rsidR="00847B26" w:rsidRPr="00C41E70" w:rsidRDefault="006F0F69" w:rsidP="006F0F69">
            <w:pPr>
              <w:spacing w:after="240"/>
              <w:jc w:val="both"/>
              <w:rPr>
                <w:sz w:val="16"/>
                <w:szCs w:val="16"/>
                <w:lang w:val="kk-KZ"/>
              </w:rPr>
            </w:pPr>
            <w:r w:rsidRPr="006F0F69">
              <w:rPr>
                <w:sz w:val="16"/>
                <w:szCs w:val="16"/>
                <w:lang w:val="kk-KZ"/>
              </w:rPr>
              <w:t>Различная жесткость у проксимальной, средней и дистальной части проводникового катетера. Наличие размеров: 4.2, 6, 7, 8 Fr. Материал катетера: гидрофильное покрытие, – наружный слой – нейлон, средняя часть – уникальная двойная оплетка Shinka, внутренний слой (политетрафторэтилен), дистальный кончик рентгенконтрастный, у основания протектор соединителя с просветами.Наличие платиновых рентгенконтрасных маркеров. Наличие атравматичного кончика. Большой внутренний просвет: для катетера 4.2 Fr - не более 0,043", для катетера 6Fr - не более 0,071",для катетера 7Fr - не более 0,081", для катетера 8Fr - не более 0,090", наличие длин 80, 90, 100, 110 см. Наличие атравматичного кончика. Наличие вариаций с длинным интродюсером 4, 5, 6 Fr.</w:t>
            </w:r>
          </w:p>
        </w:tc>
        <w:tc>
          <w:tcPr>
            <w:tcW w:w="567" w:type="dxa"/>
            <w:shd w:val="clear" w:color="auto" w:fill="auto"/>
            <w:vAlign w:val="center"/>
          </w:tcPr>
          <w:p w:rsidR="00847B26" w:rsidRPr="00C41E70" w:rsidRDefault="00847B26" w:rsidP="00297B70">
            <w:pPr>
              <w:jc w:val="center"/>
              <w:rPr>
                <w:sz w:val="16"/>
                <w:szCs w:val="16"/>
              </w:rPr>
            </w:pPr>
            <w:r w:rsidRPr="00C41E70">
              <w:rPr>
                <w:sz w:val="16"/>
                <w:szCs w:val="16"/>
              </w:rPr>
              <w:t>Дана (штука)</w:t>
            </w:r>
          </w:p>
        </w:tc>
        <w:tc>
          <w:tcPr>
            <w:tcW w:w="709" w:type="dxa"/>
            <w:shd w:val="clear" w:color="auto" w:fill="auto"/>
            <w:vAlign w:val="center"/>
          </w:tcPr>
          <w:p w:rsidR="00847B26" w:rsidRPr="00C41E70" w:rsidRDefault="00F60FFA" w:rsidP="00297B70">
            <w:pPr>
              <w:jc w:val="center"/>
              <w:rPr>
                <w:bCs/>
                <w:sz w:val="16"/>
                <w:szCs w:val="16"/>
              </w:rPr>
            </w:pPr>
            <w:r>
              <w:rPr>
                <w:bCs/>
                <w:sz w:val="16"/>
                <w:szCs w:val="16"/>
              </w:rPr>
              <w:t>14</w:t>
            </w:r>
          </w:p>
        </w:tc>
        <w:tc>
          <w:tcPr>
            <w:tcW w:w="850" w:type="dxa"/>
            <w:shd w:val="clear" w:color="auto" w:fill="auto"/>
            <w:vAlign w:val="center"/>
          </w:tcPr>
          <w:p w:rsidR="00847B26" w:rsidRPr="00C41E70" w:rsidRDefault="006F0F69" w:rsidP="00297B70">
            <w:pPr>
              <w:jc w:val="center"/>
              <w:rPr>
                <w:sz w:val="16"/>
                <w:szCs w:val="16"/>
              </w:rPr>
            </w:pPr>
            <w:r>
              <w:rPr>
                <w:sz w:val="16"/>
                <w:szCs w:val="16"/>
              </w:rPr>
              <w:t>95 200</w:t>
            </w:r>
          </w:p>
        </w:tc>
        <w:tc>
          <w:tcPr>
            <w:tcW w:w="1134" w:type="dxa"/>
            <w:shd w:val="clear" w:color="auto" w:fill="auto"/>
            <w:vAlign w:val="center"/>
          </w:tcPr>
          <w:p w:rsidR="00847B26" w:rsidRPr="00C41E70" w:rsidRDefault="007566F9" w:rsidP="00297B70">
            <w:pPr>
              <w:jc w:val="center"/>
              <w:rPr>
                <w:sz w:val="16"/>
                <w:szCs w:val="16"/>
                <w:lang w:val="kk-KZ"/>
              </w:rPr>
            </w:pPr>
            <w:r>
              <w:rPr>
                <w:sz w:val="16"/>
                <w:szCs w:val="16"/>
                <w:lang w:val="kk-KZ"/>
              </w:rPr>
              <w:t>1 332 800</w:t>
            </w:r>
          </w:p>
        </w:tc>
        <w:tc>
          <w:tcPr>
            <w:tcW w:w="992" w:type="dxa"/>
            <w:vAlign w:val="center"/>
          </w:tcPr>
          <w:p w:rsidR="00847B26" w:rsidRPr="00C41E70" w:rsidRDefault="00847B26" w:rsidP="00297B70">
            <w:pPr>
              <w:jc w:val="center"/>
              <w:rPr>
                <w:sz w:val="16"/>
                <w:szCs w:val="16"/>
                <w:lang w:val="kk-KZ"/>
              </w:rPr>
            </w:pPr>
          </w:p>
          <w:p w:rsidR="00847B26" w:rsidRPr="00C41E70" w:rsidRDefault="00847B26" w:rsidP="00297B70">
            <w:pPr>
              <w:jc w:val="center"/>
              <w:rPr>
                <w:sz w:val="16"/>
                <w:szCs w:val="16"/>
                <w:lang w:val="kk-KZ"/>
              </w:rPr>
            </w:pPr>
            <w:r w:rsidRPr="00C41E70">
              <w:rPr>
                <w:sz w:val="16"/>
                <w:szCs w:val="16"/>
                <w:lang w:val="kk-KZ"/>
              </w:rPr>
              <w:t>DDP</w:t>
            </w:r>
          </w:p>
        </w:tc>
        <w:tc>
          <w:tcPr>
            <w:tcW w:w="1134" w:type="dxa"/>
            <w:vAlign w:val="center"/>
          </w:tcPr>
          <w:p w:rsidR="00847B26" w:rsidRPr="00C41E70" w:rsidRDefault="00847B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847B26" w:rsidRPr="00C41E70" w:rsidRDefault="00847B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847B26" w:rsidRPr="00C41E70" w:rsidRDefault="00847B26" w:rsidP="00297B70">
            <w:pPr>
              <w:jc w:val="center"/>
              <w:rPr>
                <w:sz w:val="16"/>
                <w:szCs w:val="16"/>
                <w:lang w:val="kk-KZ"/>
              </w:rPr>
            </w:pPr>
            <w:r w:rsidRPr="00C41E70">
              <w:rPr>
                <w:sz w:val="16"/>
                <w:szCs w:val="16"/>
                <w:lang w:val="kk-KZ"/>
              </w:rPr>
              <w:t>0</w:t>
            </w:r>
          </w:p>
        </w:tc>
        <w:tc>
          <w:tcPr>
            <w:tcW w:w="992" w:type="dxa"/>
            <w:shd w:val="clear" w:color="auto" w:fill="auto"/>
            <w:vAlign w:val="center"/>
          </w:tcPr>
          <w:p w:rsidR="00847B26" w:rsidRPr="00C41E70" w:rsidRDefault="00847B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360"/>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24</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6F0F69" w:rsidP="004F3E8E">
            <w:pPr>
              <w:jc w:val="center"/>
              <w:rPr>
                <w:sz w:val="16"/>
                <w:szCs w:val="16"/>
                <w:lang w:val="kk-KZ"/>
              </w:rPr>
            </w:pPr>
            <w:r w:rsidRPr="006F0F69">
              <w:rPr>
                <w:sz w:val="16"/>
                <w:szCs w:val="16"/>
                <w:lang w:val="kk-KZ"/>
              </w:rPr>
              <w:t xml:space="preserve">Система </w:t>
            </w:r>
            <w:r w:rsidRPr="006F0F69">
              <w:rPr>
                <w:sz w:val="16"/>
                <w:szCs w:val="16"/>
                <w:lang w:val="kk-KZ"/>
              </w:rPr>
              <w:lastRenderedPageBreak/>
              <w:t>проводниковых катетеров для нейроваскулярных вмешательств</w:t>
            </w:r>
          </w:p>
        </w:tc>
        <w:tc>
          <w:tcPr>
            <w:tcW w:w="5528" w:type="dxa"/>
          </w:tcPr>
          <w:p w:rsidR="00C329BB" w:rsidRPr="00C41E70" w:rsidRDefault="006F0F69" w:rsidP="00A96878">
            <w:pPr>
              <w:spacing w:after="240"/>
              <w:jc w:val="both"/>
              <w:rPr>
                <w:sz w:val="16"/>
                <w:szCs w:val="16"/>
                <w:lang w:val="kk-KZ"/>
              </w:rPr>
            </w:pPr>
            <w:r w:rsidRPr="006F0F69">
              <w:rPr>
                <w:sz w:val="16"/>
                <w:szCs w:val="16"/>
                <w:lang w:val="kk-KZ"/>
              </w:rPr>
              <w:lastRenderedPageBreak/>
              <w:t xml:space="preserve">Стистема проводниковых катетеров состоит из проводникового катетера и </w:t>
            </w:r>
            <w:r w:rsidRPr="006F0F69">
              <w:rPr>
                <w:sz w:val="16"/>
                <w:szCs w:val="16"/>
                <w:lang w:val="kk-KZ"/>
              </w:rPr>
              <w:lastRenderedPageBreak/>
              <w:t>внутреннего катетера. Проводниковый катетер предназначен для использования с проводником 0,035 или 0,038". Покрытие  внутренней части катетера. Неконический оплетенный катетер изменяемой жесткости с заранее созданной формой дистального сегмента, который содержит рентгеноконтрастную метку примерно 2 мм проксимально дистальному концу. Длина 95 см, размеры 5F, 6F. Возможные конфигурации дистальной части: STR, MP2, BUR, длина 7 см. Внутренний катетер обеспечивает атравматичный доступ к дистальным сосудам с высоким давлением инъекции. Возможные конфигурации дистальной части: VTR, JB2, SIM2</w:t>
            </w:r>
          </w:p>
        </w:tc>
        <w:tc>
          <w:tcPr>
            <w:tcW w:w="567" w:type="dxa"/>
            <w:shd w:val="clear" w:color="auto" w:fill="auto"/>
            <w:vAlign w:val="center"/>
          </w:tcPr>
          <w:p w:rsidR="00C329BB" w:rsidRPr="00C41E70" w:rsidRDefault="00A96878" w:rsidP="00297B70">
            <w:pPr>
              <w:jc w:val="center"/>
              <w:rPr>
                <w:sz w:val="16"/>
                <w:szCs w:val="16"/>
                <w:lang w:val="kk-KZ"/>
              </w:rPr>
            </w:pPr>
            <w:r w:rsidRPr="00C41E70">
              <w:rPr>
                <w:sz w:val="16"/>
                <w:szCs w:val="16"/>
              </w:rPr>
              <w:lastRenderedPageBreak/>
              <w:t xml:space="preserve">Дана </w:t>
            </w:r>
            <w:r w:rsidRPr="00C41E70">
              <w:rPr>
                <w:sz w:val="16"/>
                <w:szCs w:val="16"/>
              </w:rPr>
              <w:lastRenderedPageBreak/>
              <w:t>(штука)</w:t>
            </w:r>
          </w:p>
        </w:tc>
        <w:tc>
          <w:tcPr>
            <w:tcW w:w="709" w:type="dxa"/>
            <w:shd w:val="clear" w:color="auto" w:fill="auto"/>
            <w:vAlign w:val="center"/>
          </w:tcPr>
          <w:p w:rsidR="00C329BB" w:rsidRPr="00C41E70" w:rsidRDefault="00F60FFA" w:rsidP="00297B70">
            <w:pPr>
              <w:jc w:val="center"/>
              <w:rPr>
                <w:bCs/>
                <w:sz w:val="16"/>
                <w:szCs w:val="16"/>
                <w:lang w:val="kk-KZ"/>
              </w:rPr>
            </w:pPr>
            <w:r>
              <w:rPr>
                <w:bCs/>
                <w:sz w:val="16"/>
                <w:szCs w:val="16"/>
                <w:lang w:val="kk-KZ"/>
              </w:rPr>
              <w:lastRenderedPageBreak/>
              <w:t>14</w:t>
            </w:r>
          </w:p>
        </w:tc>
        <w:tc>
          <w:tcPr>
            <w:tcW w:w="850" w:type="dxa"/>
            <w:shd w:val="clear" w:color="auto" w:fill="auto"/>
            <w:vAlign w:val="center"/>
          </w:tcPr>
          <w:p w:rsidR="00C329BB" w:rsidRPr="00C41E70" w:rsidRDefault="006F0F69" w:rsidP="00297B70">
            <w:pPr>
              <w:jc w:val="center"/>
              <w:rPr>
                <w:sz w:val="16"/>
                <w:szCs w:val="16"/>
                <w:lang w:val="kk-KZ"/>
              </w:rPr>
            </w:pPr>
            <w:r>
              <w:rPr>
                <w:sz w:val="16"/>
                <w:szCs w:val="16"/>
                <w:lang w:val="kk-KZ"/>
              </w:rPr>
              <w:t>132 600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1 856 400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lastRenderedPageBreak/>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lastRenderedPageBreak/>
              <w:t xml:space="preserve">Тапсырыс </w:t>
            </w:r>
            <w:r w:rsidRPr="00C41E70">
              <w:rPr>
                <w:sz w:val="16"/>
                <w:szCs w:val="16"/>
                <w:lang w:val="kk-KZ"/>
              </w:rPr>
              <w:lastRenderedPageBreak/>
              <w:t>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lastRenderedPageBreak/>
              <w:t xml:space="preserve">Ақтөбе </w:t>
            </w:r>
            <w:r w:rsidRPr="00C41E70">
              <w:rPr>
                <w:sz w:val="16"/>
                <w:szCs w:val="16"/>
                <w:lang w:val="kk-KZ"/>
              </w:rPr>
              <w:lastRenderedPageBreak/>
              <w:t>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lastRenderedPageBreak/>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 xml:space="preserve">Ақы төлеу </w:t>
            </w:r>
            <w:r w:rsidRPr="00C41E70">
              <w:rPr>
                <w:sz w:val="16"/>
                <w:szCs w:val="16"/>
                <w:lang w:val="kk-KZ"/>
              </w:rPr>
              <w:lastRenderedPageBreak/>
              <w:t>жоғары тұрған ұйымның қаржыландырылуына қарай жүргізіледі</w:t>
            </w:r>
          </w:p>
        </w:tc>
      </w:tr>
      <w:tr w:rsidR="00C329BB" w:rsidRPr="00232D3C" w:rsidTr="000D5EE1">
        <w:trPr>
          <w:trHeight w:val="360"/>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lastRenderedPageBreak/>
              <w:t>25</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6F0F69" w:rsidP="004F3E8E">
            <w:pPr>
              <w:jc w:val="center"/>
              <w:rPr>
                <w:sz w:val="16"/>
                <w:szCs w:val="16"/>
                <w:lang w:val="kk-KZ"/>
              </w:rPr>
            </w:pPr>
            <w:r w:rsidRPr="006F0F69">
              <w:rPr>
                <w:sz w:val="16"/>
                <w:szCs w:val="16"/>
                <w:lang w:val="kk-KZ"/>
              </w:rPr>
              <w:t>Нейроваскулярный проволочный проводник</w:t>
            </w:r>
          </w:p>
        </w:tc>
        <w:tc>
          <w:tcPr>
            <w:tcW w:w="5528" w:type="dxa"/>
          </w:tcPr>
          <w:p w:rsidR="006F0F69" w:rsidRPr="006F0F69" w:rsidRDefault="006F0F69" w:rsidP="006F0F69">
            <w:pPr>
              <w:rPr>
                <w:sz w:val="16"/>
                <w:szCs w:val="16"/>
                <w:lang w:val="kk-KZ"/>
              </w:rPr>
            </w:pPr>
            <w:r w:rsidRPr="006F0F69">
              <w:rPr>
                <w:sz w:val="16"/>
                <w:szCs w:val="16"/>
                <w:lang w:val="kk-KZ"/>
              </w:rPr>
              <w:t>Микропроводник для нейро интервенции</w:t>
            </w:r>
          </w:p>
          <w:p w:rsidR="006F0F69" w:rsidRPr="006F0F69" w:rsidRDefault="006F0F69" w:rsidP="006F0F69">
            <w:pPr>
              <w:rPr>
                <w:sz w:val="16"/>
                <w:szCs w:val="16"/>
                <w:lang w:val="kk-KZ"/>
              </w:rPr>
            </w:pPr>
            <w:r w:rsidRPr="006F0F69">
              <w:rPr>
                <w:sz w:val="16"/>
                <w:szCs w:val="16"/>
                <w:lang w:val="kk-KZ"/>
              </w:rPr>
              <w:t xml:space="preserve"> Диаметр и длина: 0.008” (длина 200, 300 см) ,  0.014" (длина 200 см), 0.018” (длина 200, 300 см).</w:t>
            </w:r>
          </w:p>
          <w:p w:rsidR="006F0F69" w:rsidRPr="006F0F69" w:rsidRDefault="006F0F69" w:rsidP="006F0F69">
            <w:pPr>
              <w:rPr>
                <w:sz w:val="16"/>
                <w:szCs w:val="16"/>
                <w:lang w:val="kk-KZ"/>
              </w:rPr>
            </w:pPr>
            <w:r w:rsidRPr="006F0F69">
              <w:rPr>
                <w:sz w:val="16"/>
                <w:szCs w:val="16"/>
                <w:lang w:val="kk-KZ"/>
              </w:rPr>
              <w:t xml:space="preserve"> Длина рентгенконтрастной части: 3 см, 5 см, 9 см.</w:t>
            </w:r>
          </w:p>
          <w:p w:rsidR="006F0F69" w:rsidRPr="006F0F69" w:rsidRDefault="006F0F69" w:rsidP="006F0F69">
            <w:pPr>
              <w:rPr>
                <w:sz w:val="16"/>
                <w:szCs w:val="16"/>
                <w:lang w:val="kk-KZ"/>
              </w:rPr>
            </w:pPr>
            <w:r w:rsidRPr="006F0F69">
              <w:rPr>
                <w:sz w:val="16"/>
                <w:szCs w:val="16"/>
                <w:lang w:val="kk-KZ"/>
              </w:rPr>
              <w:t xml:space="preserve"> Материал сердечника: сталь.</w:t>
            </w:r>
          </w:p>
          <w:p w:rsidR="006F0F69" w:rsidRPr="006F0F69" w:rsidRDefault="006F0F69" w:rsidP="006F0F69">
            <w:pPr>
              <w:rPr>
                <w:sz w:val="16"/>
                <w:szCs w:val="16"/>
                <w:lang w:val="kk-KZ"/>
              </w:rPr>
            </w:pPr>
            <w:r w:rsidRPr="006F0F69">
              <w:rPr>
                <w:sz w:val="16"/>
                <w:szCs w:val="16"/>
                <w:lang w:val="kk-KZ"/>
              </w:rPr>
              <w:t xml:space="preserve"> Наличие технологии dabble coil.</w:t>
            </w:r>
          </w:p>
          <w:p w:rsidR="006F0F69" w:rsidRPr="006F0F69" w:rsidRDefault="006F0F69" w:rsidP="006F0F69">
            <w:pPr>
              <w:rPr>
                <w:sz w:val="16"/>
                <w:szCs w:val="16"/>
                <w:lang w:val="kk-KZ"/>
              </w:rPr>
            </w:pPr>
            <w:r w:rsidRPr="006F0F69">
              <w:rPr>
                <w:sz w:val="16"/>
                <w:szCs w:val="16"/>
                <w:lang w:val="kk-KZ"/>
              </w:rPr>
              <w:t xml:space="preserve"> Тип сердечника: конический.</w:t>
            </w:r>
          </w:p>
          <w:p w:rsidR="006F0F69" w:rsidRPr="006F0F69" w:rsidRDefault="006F0F69" w:rsidP="006F0F69">
            <w:pPr>
              <w:rPr>
                <w:sz w:val="16"/>
                <w:szCs w:val="16"/>
                <w:lang w:val="kk-KZ"/>
              </w:rPr>
            </w:pPr>
            <w:r w:rsidRPr="006F0F69">
              <w:rPr>
                <w:sz w:val="16"/>
                <w:szCs w:val="16"/>
                <w:lang w:val="kk-KZ"/>
              </w:rPr>
              <w:t xml:space="preserve"> Длина оплетки: 9 см, 30 см, 34 см</w:t>
            </w:r>
          </w:p>
          <w:p w:rsidR="006F0F69" w:rsidRPr="006F0F69" w:rsidRDefault="006F0F69" w:rsidP="006F0F69">
            <w:pPr>
              <w:rPr>
                <w:sz w:val="16"/>
                <w:szCs w:val="16"/>
                <w:lang w:val="kk-KZ"/>
              </w:rPr>
            </w:pPr>
            <w:r w:rsidRPr="006F0F69">
              <w:rPr>
                <w:sz w:val="16"/>
                <w:szCs w:val="16"/>
                <w:lang w:val="kk-KZ"/>
              </w:rPr>
              <w:t xml:space="preserve"> Варианты дистального кончика: наличие прямого, микрошейпинг 90°, 25°.</w:t>
            </w:r>
          </w:p>
          <w:p w:rsidR="006F0F69" w:rsidRPr="006F0F69" w:rsidRDefault="006F0F69" w:rsidP="006F0F69">
            <w:pPr>
              <w:rPr>
                <w:sz w:val="16"/>
                <w:szCs w:val="16"/>
                <w:lang w:val="kk-KZ"/>
              </w:rPr>
            </w:pPr>
            <w:r w:rsidRPr="006F0F69">
              <w:rPr>
                <w:sz w:val="16"/>
                <w:szCs w:val="16"/>
                <w:lang w:val="kk-KZ"/>
              </w:rPr>
              <w:t xml:space="preserve"> Варианты покрытия дистальной части: гидрофильное ( не менее 170 см).</w:t>
            </w:r>
          </w:p>
          <w:p w:rsidR="006F0F69" w:rsidRPr="006F0F69" w:rsidRDefault="006F0F69" w:rsidP="006F0F69">
            <w:pPr>
              <w:rPr>
                <w:sz w:val="16"/>
                <w:szCs w:val="16"/>
                <w:lang w:val="kk-KZ"/>
              </w:rPr>
            </w:pPr>
            <w:r w:rsidRPr="006F0F69">
              <w:rPr>
                <w:sz w:val="16"/>
                <w:szCs w:val="16"/>
                <w:lang w:val="kk-KZ"/>
              </w:rPr>
              <w:t xml:space="preserve"> Покрытие проксимал</w:t>
            </w:r>
            <w:r>
              <w:rPr>
                <w:sz w:val="16"/>
                <w:szCs w:val="16"/>
                <w:lang w:val="kk-KZ"/>
              </w:rPr>
              <w:t xml:space="preserve">ьной части: при длине 300 см- </w:t>
            </w:r>
          </w:p>
          <w:p w:rsidR="006F0F69" w:rsidRPr="006F0F69" w:rsidRDefault="006F0F69" w:rsidP="006F0F69">
            <w:pPr>
              <w:rPr>
                <w:sz w:val="16"/>
                <w:szCs w:val="16"/>
                <w:lang w:val="kk-KZ"/>
              </w:rPr>
            </w:pPr>
            <w:r w:rsidRPr="006F0F69">
              <w:rPr>
                <w:sz w:val="16"/>
                <w:szCs w:val="16"/>
                <w:lang w:val="kk-KZ"/>
              </w:rPr>
              <w:t xml:space="preserve"> Возможность удлинения не менее 165 см</w:t>
            </w:r>
          </w:p>
          <w:p w:rsidR="00C329BB" w:rsidRPr="00C41E70" w:rsidRDefault="006F0F69" w:rsidP="006F0F69">
            <w:pPr>
              <w:rPr>
                <w:lang w:val="kk-KZ"/>
              </w:rPr>
            </w:pPr>
            <w:r w:rsidRPr="006F0F69">
              <w:rPr>
                <w:sz w:val="16"/>
                <w:szCs w:val="16"/>
                <w:lang w:val="kk-KZ"/>
              </w:rPr>
              <w:t xml:space="preserve"> Наличие моделей с полимерным покрытием дистальной части.</w:t>
            </w:r>
          </w:p>
        </w:tc>
        <w:tc>
          <w:tcPr>
            <w:tcW w:w="567" w:type="dxa"/>
            <w:shd w:val="clear" w:color="auto" w:fill="auto"/>
            <w:vAlign w:val="center"/>
          </w:tcPr>
          <w:p w:rsidR="00C329BB" w:rsidRPr="00C41E70" w:rsidRDefault="00A96878"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F60FFA" w:rsidP="00297B70">
            <w:pPr>
              <w:jc w:val="center"/>
              <w:rPr>
                <w:bCs/>
                <w:sz w:val="16"/>
                <w:szCs w:val="16"/>
                <w:lang w:val="kk-KZ"/>
              </w:rPr>
            </w:pPr>
            <w:r>
              <w:rPr>
                <w:bCs/>
                <w:sz w:val="16"/>
                <w:szCs w:val="16"/>
                <w:lang w:val="kk-KZ"/>
              </w:rPr>
              <w:t>21</w:t>
            </w:r>
          </w:p>
        </w:tc>
        <w:tc>
          <w:tcPr>
            <w:tcW w:w="850" w:type="dxa"/>
            <w:shd w:val="clear" w:color="auto" w:fill="auto"/>
            <w:vAlign w:val="center"/>
          </w:tcPr>
          <w:p w:rsidR="00C329BB" w:rsidRPr="00C41E70" w:rsidRDefault="006F0F69" w:rsidP="00297B70">
            <w:pPr>
              <w:jc w:val="center"/>
              <w:rPr>
                <w:sz w:val="16"/>
                <w:szCs w:val="16"/>
                <w:lang w:val="kk-KZ"/>
              </w:rPr>
            </w:pPr>
            <w:r>
              <w:rPr>
                <w:sz w:val="16"/>
                <w:szCs w:val="16"/>
                <w:lang w:val="kk-KZ"/>
              </w:rPr>
              <w:t>195 000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4 095 000</w:t>
            </w:r>
          </w:p>
        </w:tc>
        <w:tc>
          <w:tcPr>
            <w:tcW w:w="992" w:type="dxa"/>
            <w:vAlign w:val="center"/>
          </w:tcPr>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A96878" w:rsidRPr="00C41E70" w:rsidRDefault="00A96878" w:rsidP="00297B70">
            <w:pPr>
              <w:jc w:val="center"/>
              <w:rPr>
                <w:sz w:val="16"/>
                <w:szCs w:val="16"/>
                <w:lang w:val="kk-KZ"/>
              </w:rPr>
            </w:pPr>
          </w:p>
          <w:p w:rsidR="00A96878" w:rsidRPr="00C41E70" w:rsidRDefault="00A96878"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711"/>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26</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1D02DB" w:rsidP="004F3E8E">
            <w:pPr>
              <w:jc w:val="center"/>
              <w:rPr>
                <w:sz w:val="16"/>
                <w:szCs w:val="16"/>
                <w:lang w:val="kk-KZ"/>
              </w:rPr>
            </w:pPr>
            <w:r w:rsidRPr="001D02DB">
              <w:rPr>
                <w:sz w:val="16"/>
                <w:szCs w:val="16"/>
                <w:lang w:val="kk-KZ"/>
              </w:rPr>
              <w:t>Микрокатетер для доставки спиралей</w:t>
            </w:r>
          </w:p>
        </w:tc>
        <w:tc>
          <w:tcPr>
            <w:tcW w:w="5528" w:type="dxa"/>
          </w:tcPr>
          <w:p w:rsidR="001D02DB" w:rsidRPr="001D02DB" w:rsidRDefault="001D02DB" w:rsidP="001D02DB">
            <w:pPr>
              <w:rPr>
                <w:sz w:val="16"/>
                <w:szCs w:val="16"/>
                <w:lang w:val="kk-KZ"/>
              </w:rPr>
            </w:pPr>
            <w:r w:rsidRPr="001D02DB">
              <w:rPr>
                <w:sz w:val="16"/>
                <w:szCs w:val="16"/>
                <w:lang w:val="kk-KZ"/>
              </w:rPr>
              <w:t>"• Усиленный катетер, состоящий из 7 сегментов</w:t>
            </w:r>
          </w:p>
          <w:p w:rsidR="001D02DB" w:rsidRPr="001D02DB" w:rsidRDefault="001D02DB" w:rsidP="001D02DB">
            <w:pPr>
              <w:rPr>
                <w:sz w:val="16"/>
                <w:szCs w:val="16"/>
                <w:lang w:val="kk-KZ"/>
              </w:rPr>
            </w:pPr>
            <w:r w:rsidRPr="001D02DB">
              <w:rPr>
                <w:sz w:val="16"/>
                <w:szCs w:val="16"/>
                <w:lang w:val="kk-KZ"/>
              </w:rPr>
              <w:t xml:space="preserve"> • Атравматично отполированная дистальная часть катетера</w:t>
            </w:r>
          </w:p>
          <w:p w:rsidR="001D02DB" w:rsidRPr="001D02DB" w:rsidRDefault="001D02DB" w:rsidP="001D02DB">
            <w:pPr>
              <w:rPr>
                <w:sz w:val="16"/>
                <w:szCs w:val="16"/>
                <w:lang w:val="kk-KZ"/>
              </w:rPr>
            </w:pPr>
            <w:r w:rsidRPr="001D02DB">
              <w:rPr>
                <w:sz w:val="16"/>
                <w:szCs w:val="16"/>
                <w:lang w:val="kk-KZ"/>
              </w:rPr>
              <w:t xml:space="preserve"> • 2 платиновых маркера, позволяющих производить отсоединение спиралей в нужной части</w:t>
            </w:r>
          </w:p>
          <w:p w:rsidR="001D02DB" w:rsidRPr="001D02DB" w:rsidRDefault="001D02DB" w:rsidP="001D02DB">
            <w:pPr>
              <w:rPr>
                <w:sz w:val="16"/>
                <w:szCs w:val="16"/>
                <w:lang w:val="kk-KZ"/>
              </w:rPr>
            </w:pPr>
            <w:r w:rsidRPr="001D02DB">
              <w:rPr>
                <w:sz w:val="16"/>
                <w:szCs w:val="16"/>
                <w:lang w:val="kk-KZ"/>
              </w:rPr>
              <w:t xml:space="preserve"> • Внешний диаметр 2,4F, внутренний 1,7F, внутренний диаметр 0,017”; диаметр 2,5/2,0F - внутренний диаметр 0,021”; диаметр 3,1/2,6 F - внутренний диаметр 0,027”;</w:t>
            </w:r>
          </w:p>
          <w:p w:rsidR="001D02DB" w:rsidRPr="001D02DB" w:rsidRDefault="001D02DB" w:rsidP="001D02DB">
            <w:pPr>
              <w:rPr>
                <w:sz w:val="16"/>
                <w:szCs w:val="16"/>
                <w:lang w:val="kk-KZ"/>
              </w:rPr>
            </w:pPr>
            <w:r w:rsidRPr="001D02DB">
              <w:rPr>
                <w:sz w:val="16"/>
                <w:szCs w:val="16"/>
                <w:lang w:val="kk-KZ"/>
              </w:rPr>
              <w:t xml:space="preserve"> • Общая длина 150 см</w:t>
            </w:r>
          </w:p>
          <w:p w:rsidR="00C329BB" w:rsidRPr="00C41E70" w:rsidRDefault="001D02DB" w:rsidP="001D02DB">
            <w:pPr>
              <w:rPr>
                <w:lang w:val="kk-KZ"/>
              </w:rPr>
            </w:pPr>
            <w:r w:rsidRPr="001D02DB">
              <w:rPr>
                <w:sz w:val="16"/>
                <w:szCs w:val="16"/>
                <w:lang w:val="kk-KZ"/>
              </w:rPr>
              <w:t xml:space="preserve"> • Доступен в двух видах: «обычный» и «экстра поддержка»"</w:t>
            </w:r>
          </w:p>
        </w:tc>
        <w:tc>
          <w:tcPr>
            <w:tcW w:w="567" w:type="dxa"/>
            <w:shd w:val="clear" w:color="auto" w:fill="auto"/>
            <w:vAlign w:val="center"/>
          </w:tcPr>
          <w:p w:rsidR="00C329BB" w:rsidRPr="00C41E70" w:rsidRDefault="00A96878"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B417EB" w:rsidP="00297B70">
            <w:pPr>
              <w:jc w:val="center"/>
              <w:rPr>
                <w:bCs/>
                <w:sz w:val="16"/>
                <w:szCs w:val="16"/>
                <w:lang w:val="kk-KZ"/>
              </w:rPr>
            </w:pPr>
            <w:r>
              <w:rPr>
                <w:bCs/>
                <w:sz w:val="16"/>
                <w:szCs w:val="16"/>
                <w:lang w:val="kk-KZ"/>
              </w:rPr>
              <w:t>14</w:t>
            </w:r>
          </w:p>
        </w:tc>
        <w:tc>
          <w:tcPr>
            <w:tcW w:w="850" w:type="dxa"/>
            <w:shd w:val="clear" w:color="auto" w:fill="auto"/>
            <w:vAlign w:val="center"/>
          </w:tcPr>
          <w:p w:rsidR="00C329BB" w:rsidRPr="00C41E70" w:rsidRDefault="001D02DB" w:rsidP="00297B70">
            <w:pPr>
              <w:jc w:val="center"/>
              <w:rPr>
                <w:sz w:val="16"/>
                <w:szCs w:val="16"/>
                <w:lang w:val="kk-KZ"/>
              </w:rPr>
            </w:pPr>
            <w:r>
              <w:rPr>
                <w:sz w:val="16"/>
                <w:szCs w:val="16"/>
                <w:lang w:val="kk-KZ"/>
              </w:rPr>
              <w:t>304 200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4 258 800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976"/>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27</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1D02DB" w:rsidP="007A760F">
            <w:pPr>
              <w:jc w:val="center"/>
              <w:rPr>
                <w:sz w:val="16"/>
                <w:szCs w:val="16"/>
                <w:lang w:val="kk-KZ"/>
              </w:rPr>
            </w:pPr>
            <w:r w:rsidRPr="001D02DB">
              <w:rPr>
                <w:sz w:val="16"/>
                <w:szCs w:val="16"/>
                <w:lang w:val="kk-KZ"/>
              </w:rPr>
              <w:t>Платиновые спирали с электромеханической системой отсоединения 0,10 - 0,18</w:t>
            </w:r>
          </w:p>
        </w:tc>
        <w:tc>
          <w:tcPr>
            <w:tcW w:w="5528" w:type="dxa"/>
          </w:tcPr>
          <w:p w:rsidR="001D02DB" w:rsidRPr="001D02DB" w:rsidRDefault="001D02DB" w:rsidP="001D02DB">
            <w:pPr>
              <w:rPr>
                <w:sz w:val="16"/>
                <w:szCs w:val="16"/>
                <w:lang w:val="kk-KZ"/>
              </w:rPr>
            </w:pPr>
            <w:r w:rsidRPr="001D02DB">
              <w:rPr>
                <w:sz w:val="16"/>
                <w:szCs w:val="16"/>
                <w:lang w:val="kk-KZ"/>
              </w:rPr>
              <w:t>"Система для эмболизации аневризм сосудов головного мозга, состоящая из отделяемой спирали, предустановленной на системе доставки V-Trak</w:t>
            </w:r>
          </w:p>
          <w:p w:rsidR="001D02DB" w:rsidRPr="001D02DB" w:rsidRDefault="001D02DB" w:rsidP="001D02DB">
            <w:pPr>
              <w:rPr>
                <w:sz w:val="16"/>
                <w:szCs w:val="16"/>
                <w:lang w:val="kk-KZ"/>
              </w:rPr>
            </w:pPr>
            <w:r w:rsidRPr="001D02DB">
              <w:rPr>
                <w:sz w:val="16"/>
                <w:szCs w:val="16"/>
                <w:lang w:val="kk-KZ"/>
              </w:rPr>
              <w:t xml:space="preserve"> • Отсоединение менее чем за 3 секунды</w:t>
            </w:r>
          </w:p>
          <w:p w:rsidR="001D02DB" w:rsidRPr="001D02DB" w:rsidRDefault="001D02DB" w:rsidP="001D02DB">
            <w:pPr>
              <w:rPr>
                <w:sz w:val="16"/>
                <w:szCs w:val="16"/>
                <w:lang w:val="kk-KZ"/>
              </w:rPr>
            </w:pPr>
            <w:r w:rsidRPr="001D02DB">
              <w:rPr>
                <w:sz w:val="16"/>
                <w:szCs w:val="16"/>
                <w:lang w:val="kk-KZ"/>
              </w:rPr>
              <w:t xml:space="preserve"> • Электромеханическая система отсоединения V-Grip</w:t>
            </w:r>
          </w:p>
          <w:p w:rsidR="001D02DB" w:rsidRPr="001D02DB" w:rsidRDefault="001D02DB" w:rsidP="001D02DB">
            <w:pPr>
              <w:rPr>
                <w:sz w:val="16"/>
                <w:szCs w:val="16"/>
                <w:lang w:val="kk-KZ"/>
              </w:rPr>
            </w:pPr>
            <w:r w:rsidRPr="001D02DB">
              <w:rPr>
                <w:sz w:val="16"/>
                <w:szCs w:val="16"/>
                <w:lang w:val="kk-KZ"/>
              </w:rPr>
              <w:t xml:space="preserve"> • Возможность изменения положения внутри аневризмы</w:t>
            </w:r>
          </w:p>
          <w:p w:rsidR="001D02DB" w:rsidRPr="001D02DB" w:rsidRDefault="001D02DB" w:rsidP="001D02DB">
            <w:pPr>
              <w:rPr>
                <w:sz w:val="16"/>
                <w:szCs w:val="16"/>
                <w:lang w:val="kk-KZ"/>
              </w:rPr>
            </w:pPr>
            <w:r w:rsidRPr="001D02DB">
              <w:rPr>
                <w:sz w:val="16"/>
                <w:szCs w:val="16"/>
                <w:lang w:val="kk-KZ"/>
              </w:rPr>
              <w:t xml:space="preserve"> • Спирали диаметром: 0,10; 0,18”</w:t>
            </w:r>
          </w:p>
          <w:p w:rsidR="001D02DB" w:rsidRPr="001D02DB" w:rsidRDefault="001D02DB" w:rsidP="001D02DB">
            <w:pPr>
              <w:rPr>
                <w:sz w:val="16"/>
                <w:szCs w:val="16"/>
                <w:lang w:val="kk-KZ"/>
              </w:rPr>
            </w:pPr>
            <w:r w:rsidRPr="001D02DB">
              <w:rPr>
                <w:sz w:val="16"/>
                <w:szCs w:val="16"/>
                <w:lang w:val="kk-KZ"/>
              </w:rPr>
              <w:t xml:space="preserve"> • Различные формы спиралей: Complex, Compass, Cosmos, Helical, HyperSoft, VFC.</w:t>
            </w:r>
          </w:p>
          <w:p w:rsidR="001D02DB" w:rsidRPr="001D02DB" w:rsidRDefault="001D02DB" w:rsidP="001D02DB">
            <w:pPr>
              <w:rPr>
                <w:sz w:val="16"/>
                <w:szCs w:val="16"/>
                <w:lang w:val="kk-KZ"/>
              </w:rPr>
            </w:pPr>
            <w:r w:rsidRPr="001D02DB">
              <w:rPr>
                <w:sz w:val="16"/>
                <w:szCs w:val="16"/>
                <w:lang w:val="kk-KZ"/>
              </w:rPr>
              <w:t xml:space="preserve"> • Система доставки V-Trak с рентгенконтрастными маркерами</w:t>
            </w:r>
          </w:p>
          <w:p w:rsidR="001D02DB" w:rsidRPr="001D02DB" w:rsidRDefault="001D02DB" w:rsidP="001D02DB">
            <w:pPr>
              <w:rPr>
                <w:sz w:val="16"/>
                <w:szCs w:val="16"/>
                <w:lang w:val="kk-KZ"/>
              </w:rPr>
            </w:pPr>
            <w:r w:rsidRPr="001D02DB">
              <w:rPr>
                <w:sz w:val="16"/>
                <w:szCs w:val="16"/>
                <w:lang w:val="kk-KZ"/>
              </w:rPr>
              <w:t xml:space="preserve"> • Различные размеры спиралей: размеры витков от 1 до 24 мм, длины от 1 до 68 см</w:t>
            </w:r>
          </w:p>
          <w:p w:rsidR="00C329BB" w:rsidRPr="001D02DB" w:rsidRDefault="001D02DB" w:rsidP="001D02DB">
            <w:pPr>
              <w:rPr>
                <w:sz w:val="16"/>
                <w:szCs w:val="16"/>
                <w:lang w:val="kk-KZ"/>
              </w:rPr>
            </w:pPr>
            <w:r w:rsidRPr="001D02DB">
              <w:rPr>
                <w:sz w:val="16"/>
                <w:szCs w:val="16"/>
                <w:lang w:val="kk-KZ"/>
              </w:rPr>
              <w:t xml:space="preserve"> • MRT - совместима"</w:t>
            </w:r>
          </w:p>
        </w:tc>
        <w:tc>
          <w:tcPr>
            <w:tcW w:w="567" w:type="dxa"/>
            <w:shd w:val="clear" w:color="auto" w:fill="auto"/>
            <w:vAlign w:val="center"/>
          </w:tcPr>
          <w:p w:rsidR="00C329BB" w:rsidRPr="00C41E70" w:rsidRDefault="007A760F"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98133C" w:rsidP="00297B70">
            <w:pPr>
              <w:jc w:val="center"/>
              <w:rPr>
                <w:bCs/>
                <w:sz w:val="16"/>
                <w:szCs w:val="16"/>
                <w:lang w:val="kk-KZ"/>
              </w:rPr>
            </w:pPr>
            <w:r>
              <w:rPr>
                <w:bCs/>
                <w:sz w:val="16"/>
                <w:szCs w:val="16"/>
                <w:lang w:val="kk-KZ"/>
              </w:rPr>
              <w:t>37</w:t>
            </w:r>
          </w:p>
        </w:tc>
        <w:tc>
          <w:tcPr>
            <w:tcW w:w="850" w:type="dxa"/>
            <w:shd w:val="clear" w:color="auto" w:fill="auto"/>
            <w:vAlign w:val="center"/>
          </w:tcPr>
          <w:p w:rsidR="00C329BB" w:rsidRPr="00C41E70" w:rsidRDefault="001D02DB" w:rsidP="00297B70">
            <w:pPr>
              <w:jc w:val="center"/>
              <w:rPr>
                <w:sz w:val="16"/>
                <w:szCs w:val="16"/>
                <w:lang w:val="kk-KZ"/>
              </w:rPr>
            </w:pPr>
            <w:r>
              <w:rPr>
                <w:sz w:val="16"/>
                <w:szCs w:val="16"/>
                <w:lang w:val="kk-KZ"/>
              </w:rPr>
              <w:t>374 400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13 852 800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635"/>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lastRenderedPageBreak/>
              <w:t>28</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C96140" w:rsidP="004F3E8E">
            <w:pPr>
              <w:jc w:val="center"/>
              <w:rPr>
                <w:sz w:val="16"/>
                <w:szCs w:val="16"/>
                <w:lang w:val="kk-KZ"/>
              </w:rPr>
            </w:pPr>
            <w:r w:rsidRPr="00C96140">
              <w:rPr>
                <w:sz w:val="16"/>
                <w:szCs w:val="16"/>
                <w:lang w:val="kk-KZ"/>
              </w:rPr>
              <w:t>Система отсоединения со звуковым и визуальным контролем</w:t>
            </w:r>
          </w:p>
        </w:tc>
        <w:tc>
          <w:tcPr>
            <w:tcW w:w="5528" w:type="dxa"/>
          </w:tcPr>
          <w:p w:rsidR="00C329BB" w:rsidRPr="00C41E70" w:rsidRDefault="00C96140" w:rsidP="00A532A7">
            <w:pPr>
              <w:spacing w:after="240"/>
              <w:jc w:val="both"/>
              <w:rPr>
                <w:sz w:val="16"/>
                <w:szCs w:val="16"/>
                <w:lang w:val="kk-KZ"/>
              </w:rPr>
            </w:pPr>
            <w:r w:rsidRPr="00C96140">
              <w:rPr>
                <w:sz w:val="16"/>
                <w:szCs w:val="16"/>
                <w:lang w:val="kk-KZ"/>
              </w:rPr>
              <w:t>"Система отделения микроспиралей. Контроллер стерильный и предназначен для одноразового использования . Совершает до 20 отделений. Источник питания – заряженные батареи без специальных условий хранения. Контроллер состоит из микросхемы – микропроцессора . Система должна проверять зарядку батареи и ее исправность. Простой мониторинг готовности контроллера. В случае неисправности - красная лампочка .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567" w:type="dxa"/>
            <w:shd w:val="clear" w:color="auto" w:fill="auto"/>
            <w:vAlign w:val="center"/>
          </w:tcPr>
          <w:p w:rsidR="00C329BB" w:rsidRPr="00C41E70" w:rsidRDefault="002D4C3A"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98133C" w:rsidP="00297B70">
            <w:pPr>
              <w:jc w:val="center"/>
              <w:rPr>
                <w:bCs/>
                <w:sz w:val="16"/>
                <w:szCs w:val="16"/>
                <w:lang w:val="kk-KZ"/>
              </w:rPr>
            </w:pPr>
            <w:r>
              <w:rPr>
                <w:bCs/>
                <w:sz w:val="16"/>
                <w:szCs w:val="16"/>
                <w:lang w:val="kk-KZ"/>
              </w:rPr>
              <w:t>3</w:t>
            </w:r>
          </w:p>
        </w:tc>
        <w:tc>
          <w:tcPr>
            <w:tcW w:w="850" w:type="dxa"/>
            <w:shd w:val="clear" w:color="auto" w:fill="auto"/>
            <w:vAlign w:val="center"/>
          </w:tcPr>
          <w:p w:rsidR="00C329BB" w:rsidRPr="00C41E70" w:rsidRDefault="00C96140" w:rsidP="00297B70">
            <w:pPr>
              <w:jc w:val="center"/>
              <w:rPr>
                <w:sz w:val="16"/>
                <w:szCs w:val="16"/>
                <w:lang w:val="kk-KZ"/>
              </w:rPr>
            </w:pPr>
            <w:r>
              <w:rPr>
                <w:sz w:val="16"/>
                <w:szCs w:val="16"/>
                <w:lang w:val="kk-KZ"/>
              </w:rPr>
              <w:t>30 000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90 000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984"/>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29</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0D5EE1" w:rsidP="004F3E8E">
            <w:pPr>
              <w:jc w:val="center"/>
              <w:rPr>
                <w:sz w:val="16"/>
                <w:szCs w:val="16"/>
                <w:lang w:val="kk-KZ"/>
              </w:rPr>
            </w:pPr>
            <w:r w:rsidRPr="000D5EE1">
              <w:rPr>
                <w:sz w:val="16"/>
                <w:szCs w:val="16"/>
                <w:lang w:val="kk-KZ"/>
              </w:rPr>
              <w:t>Баллонный оклюзионный катетер для нейроэндоваскулярных вмешательств</w:t>
            </w:r>
          </w:p>
        </w:tc>
        <w:tc>
          <w:tcPr>
            <w:tcW w:w="5528" w:type="dxa"/>
          </w:tcPr>
          <w:p w:rsidR="000D5EE1" w:rsidRPr="000D5EE1" w:rsidRDefault="000D5EE1" w:rsidP="000D5EE1">
            <w:pPr>
              <w:rPr>
                <w:sz w:val="16"/>
                <w:szCs w:val="16"/>
                <w:lang w:val="kk-KZ"/>
              </w:rPr>
            </w:pPr>
            <w:r w:rsidRPr="000D5EE1">
              <w:rPr>
                <w:sz w:val="16"/>
                <w:szCs w:val="16"/>
                <w:lang w:val="kk-KZ"/>
              </w:rPr>
              <w:t>"• Баллоны:</w:t>
            </w:r>
          </w:p>
          <w:p w:rsidR="000D5EE1" w:rsidRPr="000D5EE1" w:rsidRDefault="000D5EE1" w:rsidP="000D5EE1">
            <w:pPr>
              <w:rPr>
                <w:sz w:val="16"/>
                <w:szCs w:val="16"/>
                <w:lang w:val="kk-KZ"/>
              </w:rPr>
            </w:pPr>
            <w:r w:rsidRPr="000D5EE1">
              <w:rPr>
                <w:sz w:val="16"/>
                <w:szCs w:val="16"/>
                <w:lang w:val="kk-KZ"/>
              </w:rPr>
              <w:t xml:space="preserve"> - податливые</w:t>
            </w:r>
          </w:p>
          <w:p w:rsidR="000D5EE1" w:rsidRPr="000D5EE1" w:rsidRDefault="000D5EE1" w:rsidP="000D5EE1">
            <w:pPr>
              <w:rPr>
                <w:sz w:val="16"/>
                <w:szCs w:val="16"/>
                <w:lang w:val="kk-KZ"/>
              </w:rPr>
            </w:pPr>
            <w:r w:rsidRPr="000D5EE1">
              <w:rPr>
                <w:sz w:val="16"/>
                <w:szCs w:val="16"/>
                <w:lang w:val="kk-KZ"/>
              </w:rPr>
              <w:t xml:space="preserve"> - экстраподатливые – для бифуркации сосудов</w:t>
            </w:r>
          </w:p>
          <w:p w:rsidR="000D5EE1" w:rsidRPr="000D5EE1" w:rsidRDefault="000D5EE1" w:rsidP="000D5EE1">
            <w:pPr>
              <w:rPr>
                <w:sz w:val="16"/>
                <w:szCs w:val="16"/>
                <w:lang w:val="kk-KZ"/>
              </w:rPr>
            </w:pPr>
            <w:r w:rsidRPr="000D5EE1">
              <w:rPr>
                <w:sz w:val="16"/>
                <w:szCs w:val="16"/>
                <w:lang w:val="kk-KZ"/>
              </w:rPr>
              <w:t xml:space="preserve"> Вал баллона: наружный диаметр проксимальной части – 2,8F, дистальной части – 2,1F</w:t>
            </w:r>
          </w:p>
          <w:p w:rsidR="000D5EE1" w:rsidRPr="000D5EE1" w:rsidRDefault="000D5EE1" w:rsidP="000D5EE1">
            <w:pPr>
              <w:rPr>
                <w:sz w:val="16"/>
                <w:szCs w:val="16"/>
                <w:lang w:val="kk-KZ"/>
              </w:rPr>
            </w:pPr>
            <w:r w:rsidRPr="000D5EE1">
              <w:rPr>
                <w:sz w:val="16"/>
                <w:szCs w:val="16"/>
                <w:lang w:val="kk-KZ"/>
              </w:rPr>
              <w:t xml:space="preserve"> • Вал с двумя просветами (коаксиальная система) – один для раздувания и сдувания баллона, второй совместим с DMSO, клеем и спиралями</w:t>
            </w:r>
          </w:p>
          <w:p w:rsidR="000D5EE1" w:rsidRPr="000D5EE1" w:rsidRDefault="000D5EE1" w:rsidP="000D5EE1">
            <w:pPr>
              <w:rPr>
                <w:sz w:val="16"/>
                <w:szCs w:val="16"/>
                <w:lang w:val="kk-KZ"/>
              </w:rPr>
            </w:pPr>
            <w:r w:rsidRPr="000D5EE1">
              <w:rPr>
                <w:sz w:val="16"/>
                <w:szCs w:val="16"/>
                <w:lang w:val="kk-KZ"/>
              </w:rPr>
              <w:t xml:space="preserve"> • Баллон с изменяемой формой</w:t>
            </w:r>
          </w:p>
          <w:p w:rsidR="00C329BB" w:rsidRPr="00C41E70" w:rsidRDefault="000D5EE1" w:rsidP="000D5EE1">
            <w:pPr>
              <w:rPr>
                <w:lang w:val="kk-KZ"/>
              </w:rPr>
            </w:pPr>
            <w:r w:rsidRPr="000D5EE1">
              <w:rPr>
                <w:sz w:val="16"/>
                <w:szCs w:val="16"/>
                <w:lang w:val="kk-KZ"/>
              </w:rPr>
              <w:t xml:space="preserve"> • Доступные размеры:4мм/10мм; 4мм/15мм; 4 мм/20мм; 4 мм/11мм, дистальный кончик – 5 мм</w:t>
            </w:r>
          </w:p>
        </w:tc>
        <w:tc>
          <w:tcPr>
            <w:tcW w:w="567" w:type="dxa"/>
            <w:shd w:val="clear" w:color="auto" w:fill="auto"/>
            <w:vAlign w:val="center"/>
          </w:tcPr>
          <w:p w:rsidR="00C329BB" w:rsidRPr="00C41E70" w:rsidRDefault="00A65F45"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98133C" w:rsidP="00297B70">
            <w:pPr>
              <w:jc w:val="center"/>
              <w:rPr>
                <w:bCs/>
                <w:sz w:val="16"/>
                <w:szCs w:val="16"/>
                <w:lang w:val="kk-KZ"/>
              </w:rPr>
            </w:pPr>
            <w:r>
              <w:rPr>
                <w:bCs/>
                <w:sz w:val="16"/>
                <w:szCs w:val="16"/>
                <w:lang w:val="kk-KZ"/>
              </w:rPr>
              <w:t>3</w:t>
            </w:r>
          </w:p>
        </w:tc>
        <w:tc>
          <w:tcPr>
            <w:tcW w:w="850" w:type="dxa"/>
            <w:shd w:val="clear" w:color="auto" w:fill="auto"/>
            <w:vAlign w:val="center"/>
          </w:tcPr>
          <w:p w:rsidR="00C329BB" w:rsidRPr="00C41E70" w:rsidRDefault="000D5EE1" w:rsidP="00297B70">
            <w:pPr>
              <w:jc w:val="center"/>
              <w:rPr>
                <w:sz w:val="16"/>
                <w:szCs w:val="16"/>
                <w:lang w:val="kk-KZ"/>
              </w:rPr>
            </w:pPr>
            <w:r>
              <w:rPr>
                <w:sz w:val="16"/>
                <w:szCs w:val="16"/>
                <w:lang w:val="kk-KZ"/>
              </w:rPr>
              <w:t>624 000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1 872 00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1352"/>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30</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0D5EE1" w:rsidP="004F3E8E">
            <w:pPr>
              <w:jc w:val="center"/>
              <w:rPr>
                <w:sz w:val="16"/>
                <w:szCs w:val="16"/>
                <w:lang w:val="kk-KZ"/>
              </w:rPr>
            </w:pPr>
            <w:r w:rsidRPr="000D5EE1">
              <w:rPr>
                <w:sz w:val="16"/>
                <w:szCs w:val="16"/>
                <w:lang w:val="kk-KZ"/>
              </w:rPr>
              <w:t>стенты интракранеальные</w:t>
            </w:r>
          </w:p>
        </w:tc>
        <w:tc>
          <w:tcPr>
            <w:tcW w:w="5528" w:type="dxa"/>
          </w:tcPr>
          <w:p w:rsidR="000D5EE1" w:rsidRPr="000D5EE1" w:rsidRDefault="000D5EE1" w:rsidP="000D5EE1">
            <w:pPr>
              <w:rPr>
                <w:sz w:val="16"/>
                <w:szCs w:val="16"/>
                <w:lang w:val="kk-KZ"/>
              </w:rPr>
            </w:pPr>
            <w:r w:rsidRPr="000D5EE1">
              <w:rPr>
                <w:sz w:val="16"/>
                <w:szCs w:val="16"/>
                <w:lang w:val="kk-KZ"/>
              </w:rPr>
              <w:t>"• Плетеный стент изготовленный дистальная часть из нитинола, проксимальная стали</w:t>
            </w:r>
          </w:p>
          <w:p w:rsidR="000D5EE1" w:rsidRPr="000D5EE1" w:rsidRDefault="000D5EE1" w:rsidP="000D5EE1">
            <w:pPr>
              <w:rPr>
                <w:sz w:val="16"/>
                <w:szCs w:val="16"/>
                <w:lang w:val="kk-KZ"/>
              </w:rPr>
            </w:pPr>
            <w:r w:rsidRPr="000D5EE1">
              <w:rPr>
                <w:sz w:val="16"/>
                <w:szCs w:val="16"/>
                <w:lang w:val="kk-KZ"/>
              </w:rPr>
              <w:t>• Кончик стента по 0,5 мм обеспечивающие лучшую фиксакцию стента</w:t>
            </w:r>
          </w:p>
          <w:p w:rsidR="000D5EE1" w:rsidRPr="000D5EE1" w:rsidRDefault="000D5EE1" w:rsidP="000D5EE1">
            <w:pPr>
              <w:rPr>
                <w:sz w:val="16"/>
                <w:szCs w:val="16"/>
                <w:lang w:val="kk-KZ"/>
              </w:rPr>
            </w:pPr>
            <w:r w:rsidRPr="000D5EE1">
              <w:rPr>
                <w:sz w:val="16"/>
                <w:szCs w:val="16"/>
                <w:lang w:val="kk-KZ"/>
              </w:rPr>
              <w:t xml:space="preserve"> • 4 дистальных и 4 проксимальных маркера, а также 2 тканные пряди титана для лучшей визуализации стента, при рентгенскопии видим каждая из 16 проволок заполненный стентом</w:t>
            </w:r>
          </w:p>
          <w:p w:rsidR="000D5EE1" w:rsidRPr="000D5EE1" w:rsidRDefault="000D5EE1" w:rsidP="000D5EE1">
            <w:pPr>
              <w:rPr>
                <w:sz w:val="16"/>
                <w:szCs w:val="16"/>
                <w:lang w:val="kk-KZ"/>
              </w:rPr>
            </w:pPr>
            <w:r w:rsidRPr="000D5EE1">
              <w:rPr>
                <w:sz w:val="16"/>
                <w:szCs w:val="16"/>
                <w:lang w:val="kk-KZ"/>
              </w:rPr>
              <w:t xml:space="preserve"> • Совместим с микрокатетерами диаметром 0,017”</w:t>
            </w:r>
          </w:p>
          <w:p w:rsidR="000D5EE1" w:rsidRPr="000D5EE1" w:rsidRDefault="000D5EE1" w:rsidP="000D5EE1">
            <w:pPr>
              <w:rPr>
                <w:sz w:val="16"/>
                <w:szCs w:val="16"/>
                <w:lang w:val="kk-KZ"/>
              </w:rPr>
            </w:pPr>
            <w:r w:rsidRPr="000D5EE1">
              <w:rPr>
                <w:sz w:val="16"/>
                <w:szCs w:val="16"/>
                <w:lang w:val="kk-KZ"/>
              </w:rPr>
              <w:t xml:space="preserve"> • Доступен в размерах: диаметр 2,5; 3.0; 3,5; 4.0; мм, длина 12, 13, 17, 18, 21, 22, 24, 27, 28, 31, 32, 34 мм.</w:t>
            </w:r>
          </w:p>
          <w:p w:rsidR="00C329BB" w:rsidRPr="00C41E70" w:rsidRDefault="000D5EE1" w:rsidP="000D5EE1">
            <w:pPr>
              <w:rPr>
                <w:lang w:val="kk-KZ"/>
              </w:rPr>
            </w:pPr>
            <w:r>
              <w:rPr>
                <w:sz w:val="16"/>
                <w:szCs w:val="16"/>
                <w:lang w:val="kk-KZ"/>
              </w:rPr>
              <w:t xml:space="preserve">• Устройство </w:t>
            </w:r>
            <w:r w:rsidRPr="000D5EE1">
              <w:rPr>
                <w:sz w:val="16"/>
                <w:szCs w:val="16"/>
                <w:lang w:val="kk-KZ"/>
              </w:rPr>
              <w:t xml:space="preserve"> можно репозициониировать, если все три маркера все еще находятся внутри микрокатетера</w:t>
            </w:r>
          </w:p>
        </w:tc>
        <w:tc>
          <w:tcPr>
            <w:tcW w:w="567" w:type="dxa"/>
            <w:shd w:val="clear" w:color="auto" w:fill="auto"/>
            <w:vAlign w:val="center"/>
          </w:tcPr>
          <w:p w:rsidR="00C329BB" w:rsidRPr="00C41E70" w:rsidRDefault="00A65F45"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E27135" w:rsidP="00297B70">
            <w:pPr>
              <w:jc w:val="center"/>
              <w:rPr>
                <w:bCs/>
                <w:sz w:val="16"/>
                <w:szCs w:val="16"/>
                <w:lang w:val="kk-KZ"/>
              </w:rPr>
            </w:pPr>
            <w:r>
              <w:rPr>
                <w:bCs/>
                <w:sz w:val="16"/>
                <w:szCs w:val="16"/>
                <w:lang w:val="kk-KZ"/>
              </w:rPr>
              <w:t>5</w:t>
            </w:r>
          </w:p>
        </w:tc>
        <w:tc>
          <w:tcPr>
            <w:tcW w:w="850" w:type="dxa"/>
            <w:shd w:val="clear" w:color="auto" w:fill="auto"/>
            <w:vAlign w:val="center"/>
          </w:tcPr>
          <w:p w:rsidR="00C329BB" w:rsidRPr="00C41E70" w:rsidRDefault="000D5EE1" w:rsidP="00297B70">
            <w:pPr>
              <w:jc w:val="center"/>
              <w:rPr>
                <w:sz w:val="16"/>
                <w:szCs w:val="16"/>
                <w:lang w:val="kk-KZ"/>
              </w:rPr>
            </w:pPr>
            <w:r w:rsidRPr="000D5EE1">
              <w:rPr>
                <w:sz w:val="16"/>
                <w:szCs w:val="16"/>
                <w:lang w:val="kk-KZ"/>
              </w:rPr>
              <w:t>1</w:t>
            </w:r>
            <w:r>
              <w:rPr>
                <w:sz w:val="16"/>
                <w:szCs w:val="16"/>
                <w:lang w:val="kk-KZ"/>
              </w:rPr>
              <w:t> </w:t>
            </w:r>
            <w:r w:rsidRPr="000D5EE1">
              <w:rPr>
                <w:sz w:val="16"/>
                <w:szCs w:val="16"/>
                <w:lang w:val="kk-KZ"/>
              </w:rPr>
              <w:t>482</w:t>
            </w:r>
            <w:r>
              <w:rPr>
                <w:sz w:val="16"/>
                <w:szCs w:val="16"/>
                <w:lang w:val="kk-KZ"/>
              </w:rPr>
              <w:t xml:space="preserve"> </w:t>
            </w:r>
            <w:r w:rsidRPr="000D5EE1">
              <w:rPr>
                <w:sz w:val="16"/>
                <w:szCs w:val="16"/>
                <w:lang w:val="kk-KZ"/>
              </w:rPr>
              <w:t>000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7 410 000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0D5EE1">
        <w:trPr>
          <w:trHeight w:val="996"/>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31</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0D5EE1" w:rsidP="00A65F45">
            <w:pPr>
              <w:jc w:val="center"/>
              <w:rPr>
                <w:sz w:val="16"/>
                <w:szCs w:val="16"/>
                <w:lang w:val="kk-KZ"/>
              </w:rPr>
            </w:pPr>
            <w:r w:rsidRPr="000D5EE1">
              <w:rPr>
                <w:sz w:val="16"/>
                <w:szCs w:val="16"/>
                <w:lang w:val="kk-KZ"/>
              </w:rPr>
              <w:t>Плетенный каротидный стент</w:t>
            </w:r>
          </w:p>
        </w:tc>
        <w:tc>
          <w:tcPr>
            <w:tcW w:w="5528" w:type="dxa"/>
          </w:tcPr>
          <w:p w:rsidR="000D5EE1" w:rsidRPr="000D5EE1" w:rsidRDefault="000D5EE1" w:rsidP="000D5EE1">
            <w:pPr>
              <w:rPr>
                <w:sz w:val="16"/>
                <w:szCs w:val="16"/>
                <w:lang w:val="kk-KZ"/>
              </w:rPr>
            </w:pPr>
            <w:r w:rsidRPr="000D5EE1">
              <w:rPr>
                <w:sz w:val="16"/>
                <w:szCs w:val="16"/>
                <w:lang w:val="kk-KZ"/>
              </w:rPr>
              <w:t xml:space="preserve">" Самораскрывающийся каротидный стент с устойчивой защитой от тромбоэмболии, двухслойная сетчатая конструкция </w:t>
            </w:r>
          </w:p>
          <w:p w:rsidR="000D5EE1" w:rsidRPr="000D5EE1" w:rsidRDefault="000D5EE1" w:rsidP="000D5EE1">
            <w:pPr>
              <w:rPr>
                <w:sz w:val="16"/>
                <w:szCs w:val="16"/>
                <w:lang w:val="kk-KZ"/>
              </w:rPr>
            </w:pPr>
            <w:r w:rsidRPr="000D5EE1">
              <w:rPr>
                <w:sz w:val="16"/>
                <w:szCs w:val="16"/>
                <w:lang w:val="kk-KZ"/>
              </w:rPr>
              <w:t xml:space="preserve"> • Совместим с микрокатетерами 0,014”</w:t>
            </w:r>
          </w:p>
          <w:p w:rsidR="000D5EE1" w:rsidRPr="000D5EE1" w:rsidRDefault="000D5EE1" w:rsidP="000D5EE1">
            <w:pPr>
              <w:rPr>
                <w:sz w:val="16"/>
                <w:szCs w:val="16"/>
                <w:lang w:val="kk-KZ"/>
              </w:rPr>
            </w:pPr>
            <w:r w:rsidRPr="000D5EE1">
              <w:rPr>
                <w:sz w:val="16"/>
                <w:szCs w:val="16"/>
                <w:lang w:val="kk-KZ"/>
              </w:rPr>
              <w:t xml:space="preserve"> • Диаметр стента от 5 мм до 10 мм</w:t>
            </w:r>
          </w:p>
          <w:p w:rsidR="000D5EE1" w:rsidRPr="000D5EE1" w:rsidRDefault="000D5EE1" w:rsidP="000D5EE1">
            <w:pPr>
              <w:rPr>
                <w:sz w:val="16"/>
                <w:szCs w:val="16"/>
                <w:lang w:val="kk-KZ"/>
              </w:rPr>
            </w:pPr>
            <w:r w:rsidRPr="000D5EE1">
              <w:rPr>
                <w:sz w:val="16"/>
                <w:szCs w:val="16"/>
                <w:lang w:val="kk-KZ"/>
              </w:rPr>
              <w:t xml:space="preserve"> • Профиль – 1,67 мм</w:t>
            </w:r>
          </w:p>
          <w:p w:rsidR="000D5EE1" w:rsidRPr="000D5EE1" w:rsidRDefault="000D5EE1" w:rsidP="000D5EE1">
            <w:pPr>
              <w:rPr>
                <w:sz w:val="16"/>
                <w:szCs w:val="16"/>
                <w:lang w:val="kk-KZ"/>
              </w:rPr>
            </w:pPr>
            <w:r w:rsidRPr="000D5EE1">
              <w:rPr>
                <w:sz w:val="16"/>
                <w:szCs w:val="16"/>
                <w:lang w:val="kk-KZ"/>
              </w:rPr>
              <w:t xml:space="preserve"> • Площадь открытой ячейки около 0.3 мм2</w:t>
            </w:r>
          </w:p>
          <w:p w:rsidR="000D5EE1" w:rsidRPr="000D5EE1" w:rsidRDefault="000D5EE1" w:rsidP="000D5EE1">
            <w:pPr>
              <w:rPr>
                <w:sz w:val="16"/>
                <w:szCs w:val="16"/>
                <w:lang w:val="kk-KZ"/>
              </w:rPr>
            </w:pPr>
            <w:r w:rsidRPr="000D5EE1">
              <w:rPr>
                <w:sz w:val="16"/>
                <w:szCs w:val="16"/>
                <w:lang w:val="kk-KZ"/>
              </w:rPr>
              <w:t xml:space="preserve"> • Рабочая длина – 16 - 40 мм</w:t>
            </w:r>
          </w:p>
          <w:p w:rsidR="000D5EE1" w:rsidRPr="000D5EE1" w:rsidRDefault="000D5EE1" w:rsidP="000D5EE1">
            <w:pPr>
              <w:rPr>
                <w:sz w:val="16"/>
                <w:szCs w:val="16"/>
                <w:lang w:val="kk-KZ"/>
              </w:rPr>
            </w:pPr>
            <w:r w:rsidRPr="000D5EE1">
              <w:rPr>
                <w:sz w:val="16"/>
                <w:szCs w:val="16"/>
                <w:lang w:val="kk-KZ"/>
              </w:rPr>
              <w:t xml:space="preserve"> • Длина стента (общая) – 22 - 47 мм</w:t>
            </w:r>
          </w:p>
          <w:p w:rsidR="00C329BB" w:rsidRPr="00C41E70" w:rsidRDefault="000D5EE1" w:rsidP="000D5EE1">
            <w:pPr>
              <w:rPr>
                <w:lang w:val="kk-KZ"/>
              </w:rPr>
            </w:pPr>
            <w:r w:rsidRPr="000D5EE1">
              <w:rPr>
                <w:sz w:val="16"/>
                <w:szCs w:val="16"/>
                <w:lang w:val="kk-KZ"/>
              </w:rPr>
              <w:t xml:space="preserve"> • Возможна репозиция стента при раскрытии до 50% его полной длины</w:t>
            </w:r>
          </w:p>
        </w:tc>
        <w:tc>
          <w:tcPr>
            <w:tcW w:w="567" w:type="dxa"/>
            <w:shd w:val="clear" w:color="auto" w:fill="auto"/>
            <w:vAlign w:val="center"/>
          </w:tcPr>
          <w:p w:rsidR="00C329BB" w:rsidRPr="00C41E70" w:rsidRDefault="00A65F45" w:rsidP="00297B70">
            <w:pPr>
              <w:jc w:val="center"/>
              <w:rPr>
                <w:sz w:val="16"/>
                <w:szCs w:val="16"/>
                <w:lang w:val="kk-KZ"/>
              </w:rPr>
            </w:pPr>
            <w:r w:rsidRPr="00C41E70">
              <w:rPr>
                <w:sz w:val="16"/>
                <w:szCs w:val="16"/>
              </w:rPr>
              <w:t>Дана (штука)</w:t>
            </w:r>
          </w:p>
        </w:tc>
        <w:tc>
          <w:tcPr>
            <w:tcW w:w="709" w:type="dxa"/>
            <w:shd w:val="clear" w:color="auto" w:fill="auto"/>
            <w:vAlign w:val="center"/>
          </w:tcPr>
          <w:p w:rsidR="00C329BB" w:rsidRPr="00C41E70" w:rsidRDefault="00E27135" w:rsidP="00297B70">
            <w:pPr>
              <w:jc w:val="center"/>
              <w:rPr>
                <w:bCs/>
                <w:sz w:val="16"/>
                <w:szCs w:val="16"/>
                <w:lang w:val="kk-KZ"/>
              </w:rPr>
            </w:pPr>
            <w:r>
              <w:rPr>
                <w:bCs/>
                <w:sz w:val="16"/>
                <w:szCs w:val="16"/>
                <w:lang w:val="kk-KZ"/>
              </w:rPr>
              <w:t>3</w:t>
            </w:r>
          </w:p>
        </w:tc>
        <w:tc>
          <w:tcPr>
            <w:tcW w:w="850" w:type="dxa"/>
            <w:shd w:val="clear" w:color="auto" w:fill="auto"/>
            <w:vAlign w:val="center"/>
          </w:tcPr>
          <w:p w:rsidR="00C329BB" w:rsidRPr="00C41E70" w:rsidRDefault="000D5EE1" w:rsidP="00297B70">
            <w:pPr>
              <w:jc w:val="center"/>
              <w:rPr>
                <w:sz w:val="16"/>
                <w:szCs w:val="16"/>
                <w:lang w:val="kk-KZ"/>
              </w:rPr>
            </w:pPr>
            <w:r>
              <w:rPr>
                <w:sz w:val="16"/>
                <w:szCs w:val="16"/>
                <w:lang w:val="kk-KZ"/>
              </w:rPr>
              <w:t>620 000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1 860 000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329BB" w:rsidRPr="00232D3C" w:rsidTr="00A50340">
        <w:trPr>
          <w:trHeight w:val="927"/>
        </w:trPr>
        <w:tc>
          <w:tcPr>
            <w:tcW w:w="635" w:type="dxa"/>
            <w:shd w:val="clear" w:color="auto" w:fill="auto"/>
            <w:vAlign w:val="center"/>
          </w:tcPr>
          <w:p w:rsidR="00C329BB" w:rsidRPr="00C41E70" w:rsidRDefault="00C329BB" w:rsidP="00D03F77">
            <w:pPr>
              <w:jc w:val="center"/>
              <w:rPr>
                <w:sz w:val="16"/>
                <w:szCs w:val="16"/>
                <w:lang w:val="kk-KZ"/>
              </w:rPr>
            </w:pPr>
            <w:r w:rsidRPr="00C41E70">
              <w:rPr>
                <w:sz w:val="16"/>
                <w:szCs w:val="16"/>
                <w:lang w:val="kk-KZ"/>
              </w:rPr>
              <w:t>32</w:t>
            </w:r>
          </w:p>
        </w:tc>
        <w:tc>
          <w:tcPr>
            <w:tcW w:w="783" w:type="dxa"/>
            <w:vAlign w:val="center"/>
          </w:tcPr>
          <w:p w:rsidR="00C329BB" w:rsidRPr="00C41E70" w:rsidRDefault="00C329BB" w:rsidP="00D03F77">
            <w:pPr>
              <w:jc w:val="center"/>
              <w:rPr>
                <w:sz w:val="16"/>
                <w:szCs w:val="16"/>
                <w:lang w:val="kk-KZ"/>
              </w:rPr>
            </w:pPr>
          </w:p>
        </w:tc>
        <w:tc>
          <w:tcPr>
            <w:tcW w:w="851" w:type="dxa"/>
            <w:shd w:val="clear" w:color="auto" w:fill="auto"/>
            <w:vAlign w:val="center"/>
          </w:tcPr>
          <w:p w:rsidR="00C329BB" w:rsidRPr="00C41E70" w:rsidRDefault="00A50340" w:rsidP="004F3E8E">
            <w:pPr>
              <w:jc w:val="center"/>
              <w:rPr>
                <w:sz w:val="16"/>
                <w:szCs w:val="16"/>
                <w:lang w:val="kk-KZ"/>
              </w:rPr>
            </w:pPr>
            <w:r w:rsidRPr="00A50340">
              <w:rPr>
                <w:sz w:val="16"/>
                <w:szCs w:val="16"/>
                <w:lang w:val="kk-KZ"/>
              </w:rPr>
              <w:t>Аспирационный катетер для нейроинтервенционных процедур</w:t>
            </w:r>
          </w:p>
        </w:tc>
        <w:tc>
          <w:tcPr>
            <w:tcW w:w="5528" w:type="dxa"/>
          </w:tcPr>
          <w:p w:rsidR="00C329BB" w:rsidRPr="00C41E70" w:rsidRDefault="00A50340" w:rsidP="006D5919">
            <w:pPr>
              <w:spacing w:after="240"/>
              <w:jc w:val="both"/>
              <w:rPr>
                <w:sz w:val="16"/>
                <w:szCs w:val="16"/>
                <w:lang w:val="kk-KZ"/>
              </w:rPr>
            </w:pPr>
            <w:r w:rsidRPr="00A50340">
              <w:rPr>
                <w:sz w:val="16"/>
                <w:szCs w:val="16"/>
                <w:lang w:val="kk-KZ"/>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567" w:type="dxa"/>
            <w:shd w:val="clear" w:color="auto" w:fill="auto"/>
            <w:vAlign w:val="center"/>
          </w:tcPr>
          <w:p w:rsidR="00C329BB" w:rsidRPr="00C41E70" w:rsidRDefault="006D5919" w:rsidP="00297B70">
            <w:pPr>
              <w:jc w:val="center"/>
              <w:rPr>
                <w:sz w:val="16"/>
                <w:szCs w:val="16"/>
                <w:lang w:val="kk-KZ"/>
              </w:rPr>
            </w:pPr>
            <w:proofErr w:type="gramStart"/>
            <w:r w:rsidRPr="00C41E70">
              <w:rPr>
                <w:sz w:val="16"/>
                <w:szCs w:val="16"/>
              </w:rPr>
              <w:t>Дана (штука</w:t>
            </w:r>
            <w:proofErr w:type="gramEnd"/>
          </w:p>
        </w:tc>
        <w:tc>
          <w:tcPr>
            <w:tcW w:w="709" w:type="dxa"/>
            <w:shd w:val="clear" w:color="auto" w:fill="auto"/>
            <w:vAlign w:val="center"/>
          </w:tcPr>
          <w:p w:rsidR="00C329BB" w:rsidRPr="006D5919" w:rsidRDefault="00E27135" w:rsidP="00297B70">
            <w:pPr>
              <w:jc w:val="center"/>
              <w:rPr>
                <w:bCs/>
                <w:sz w:val="16"/>
                <w:szCs w:val="16"/>
                <w:lang w:val="kk-KZ"/>
              </w:rPr>
            </w:pPr>
            <w:r>
              <w:rPr>
                <w:bCs/>
                <w:sz w:val="16"/>
                <w:szCs w:val="16"/>
                <w:lang w:val="kk-KZ"/>
              </w:rPr>
              <w:t>10</w:t>
            </w:r>
          </w:p>
        </w:tc>
        <w:tc>
          <w:tcPr>
            <w:tcW w:w="850" w:type="dxa"/>
            <w:shd w:val="clear" w:color="auto" w:fill="auto"/>
            <w:vAlign w:val="center"/>
          </w:tcPr>
          <w:p w:rsidR="00C329BB" w:rsidRPr="00C41E70" w:rsidRDefault="00A50340" w:rsidP="00297B70">
            <w:pPr>
              <w:jc w:val="center"/>
              <w:rPr>
                <w:sz w:val="16"/>
                <w:szCs w:val="16"/>
                <w:lang w:val="kk-KZ"/>
              </w:rPr>
            </w:pPr>
            <w:r>
              <w:rPr>
                <w:sz w:val="16"/>
                <w:szCs w:val="16"/>
                <w:lang w:val="kk-KZ"/>
              </w:rPr>
              <w:t>772 000</w:t>
            </w:r>
          </w:p>
        </w:tc>
        <w:tc>
          <w:tcPr>
            <w:tcW w:w="1134" w:type="dxa"/>
            <w:shd w:val="clear" w:color="auto" w:fill="auto"/>
            <w:vAlign w:val="center"/>
          </w:tcPr>
          <w:p w:rsidR="00C329BB" w:rsidRPr="00C41E70" w:rsidRDefault="005F2154" w:rsidP="00297B70">
            <w:pPr>
              <w:jc w:val="center"/>
              <w:rPr>
                <w:sz w:val="16"/>
                <w:szCs w:val="16"/>
                <w:lang w:val="kk-KZ"/>
              </w:rPr>
            </w:pPr>
            <w:r>
              <w:rPr>
                <w:sz w:val="16"/>
                <w:szCs w:val="16"/>
                <w:lang w:val="kk-KZ"/>
              </w:rPr>
              <w:t>7 720 000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93441C" w:rsidRPr="00232D3C" w:rsidTr="000D5EE1">
        <w:trPr>
          <w:trHeight w:val="785"/>
        </w:trPr>
        <w:tc>
          <w:tcPr>
            <w:tcW w:w="635" w:type="dxa"/>
            <w:shd w:val="clear" w:color="auto" w:fill="auto"/>
            <w:vAlign w:val="center"/>
          </w:tcPr>
          <w:p w:rsidR="0093441C" w:rsidRPr="00C41E70" w:rsidRDefault="0093441C" w:rsidP="00D03F77">
            <w:pPr>
              <w:jc w:val="center"/>
              <w:rPr>
                <w:sz w:val="16"/>
                <w:szCs w:val="16"/>
                <w:lang w:val="kk-KZ"/>
              </w:rPr>
            </w:pPr>
            <w:r>
              <w:rPr>
                <w:sz w:val="16"/>
                <w:szCs w:val="16"/>
                <w:lang w:val="kk-KZ"/>
              </w:rPr>
              <w:lastRenderedPageBreak/>
              <w:t>33</w:t>
            </w:r>
          </w:p>
        </w:tc>
        <w:tc>
          <w:tcPr>
            <w:tcW w:w="783" w:type="dxa"/>
            <w:vAlign w:val="center"/>
          </w:tcPr>
          <w:p w:rsidR="0093441C" w:rsidRPr="00C41E70" w:rsidRDefault="0093441C" w:rsidP="00D03F77">
            <w:pPr>
              <w:jc w:val="center"/>
              <w:rPr>
                <w:sz w:val="16"/>
                <w:szCs w:val="16"/>
                <w:lang w:val="kk-KZ"/>
              </w:rPr>
            </w:pPr>
          </w:p>
        </w:tc>
        <w:tc>
          <w:tcPr>
            <w:tcW w:w="851" w:type="dxa"/>
            <w:shd w:val="clear" w:color="auto" w:fill="auto"/>
            <w:vAlign w:val="center"/>
          </w:tcPr>
          <w:p w:rsidR="0093441C" w:rsidRPr="006D5919" w:rsidRDefault="00A50340" w:rsidP="00BC0797">
            <w:pPr>
              <w:jc w:val="center"/>
              <w:rPr>
                <w:sz w:val="16"/>
                <w:szCs w:val="16"/>
                <w:lang w:val="kk-KZ"/>
              </w:rPr>
            </w:pPr>
            <w:r w:rsidRPr="00A50340">
              <w:rPr>
                <w:sz w:val="16"/>
                <w:szCs w:val="16"/>
                <w:lang w:val="kk-KZ"/>
              </w:rPr>
              <w:t>Самораскрывающиеся периферические нитеноловые стент системы</w:t>
            </w:r>
          </w:p>
        </w:tc>
        <w:tc>
          <w:tcPr>
            <w:tcW w:w="5528" w:type="dxa"/>
          </w:tcPr>
          <w:p w:rsidR="0093441C" w:rsidRPr="006D5919" w:rsidRDefault="00A50340" w:rsidP="006D5919">
            <w:pPr>
              <w:spacing w:after="240"/>
              <w:jc w:val="both"/>
              <w:rPr>
                <w:sz w:val="16"/>
                <w:szCs w:val="16"/>
                <w:lang w:val="kk-KZ"/>
              </w:rPr>
            </w:pPr>
            <w:r w:rsidRPr="00A50340">
              <w:rPr>
                <w:sz w:val="16"/>
                <w:szCs w:val="16"/>
                <w:lang w:val="kk-KZ"/>
              </w:rPr>
              <w:t>Система самораскрывающегося нитинолового стента для периферических сосудов рабочей длиной 90 и 135 см. Тип доставочной системы: OTW (по проводнику). Показана для применения у пациентов с атеросклеротическим поражением артерий бедра и подколенно-берцового сегмента, а также в случае недостаточных результатов чрескожной транслюминальной ангиопластики, при остаточном стенозе и расслоении. Материал стента: нитинол.   Наличие пассивного протективного покрытия стента для ускоренной эндотелизации и уменьшения агрегации тромбоцитов, а также снижения диффузии ионов металлов в окружающие ткани. Материал пассивного покрытия: аморфный карбид кремния.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Рентгенконтрастность: наличие не менее 6 золотых рентгенконтрастных маркера на каждом конце стента. Рекомендуемый диаметр проводника 0,035". Наличие механизма раскрытия стента в виде «пистолетной» рукоятки для удобства раскрытия одной рукой. Cовместимость с проводниковым катетером не более 6Fr. Гидрофобное покрытие шафта. Варианты диаметров стента: 5,0; 6,0;7,0 мм. Варианты длин стента: 100; 120 мм.</w:t>
            </w:r>
          </w:p>
        </w:tc>
        <w:tc>
          <w:tcPr>
            <w:tcW w:w="567" w:type="dxa"/>
            <w:shd w:val="clear" w:color="auto" w:fill="auto"/>
            <w:vAlign w:val="center"/>
          </w:tcPr>
          <w:p w:rsidR="0093441C" w:rsidRPr="00C41E70" w:rsidRDefault="0093441C" w:rsidP="007566F9">
            <w:pPr>
              <w:jc w:val="center"/>
              <w:rPr>
                <w:sz w:val="16"/>
                <w:szCs w:val="16"/>
                <w:lang w:val="kk-KZ"/>
              </w:rPr>
            </w:pPr>
            <w:proofErr w:type="gramStart"/>
            <w:r w:rsidRPr="00C41E70">
              <w:rPr>
                <w:sz w:val="16"/>
                <w:szCs w:val="16"/>
              </w:rPr>
              <w:t>Дана (штука</w:t>
            </w:r>
            <w:proofErr w:type="gramEnd"/>
          </w:p>
        </w:tc>
        <w:tc>
          <w:tcPr>
            <w:tcW w:w="709" w:type="dxa"/>
            <w:shd w:val="clear" w:color="auto" w:fill="auto"/>
            <w:vAlign w:val="center"/>
          </w:tcPr>
          <w:p w:rsidR="0093441C" w:rsidRPr="006D5919" w:rsidRDefault="00E27135" w:rsidP="007566F9">
            <w:pPr>
              <w:jc w:val="center"/>
              <w:rPr>
                <w:bCs/>
                <w:sz w:val="16"/>
                <w:szCs w:val="16"/>
                <w:lang w:val="kk-KZ"/>
              </w:rPr>
            </w:pPr>
            <w:r>
              <w:rPr>
                <w:bCs/>
                <w:sz w:val="16"/>
                <w:szCs w:val="16"/>
                <w:lang w:val="kk-KZ"/>
              </w:rPr>
              <w:t>2</w:t>
            </w:r>
          </w:p>
        </w:tc>
        <w:tc>
          <w:tcPr>
            <w:tcW w:w="850" w:type="dxa"/>
            <w:shd w:val="clear" w:color="auto" w:fill="auto"/>
            <w:vAlign w:val="center"/>
          </w:tcPr>
          <w:p w:rsidR="0093441C" w:rsidRPr="00C41E70" w:rsidRDefault="00A50340" w:rsidP="007566F9">
            <w:pPr>
              <w:jc w:val="center"/>
              <w:rPr>
                <w:sz w:val="16"/>
                <w:szCs w:val="16"/>
                <w:lang w:val="kk-KZ"/>
              </w:rPr>
            </w:pPr>
            <w:r>
              <w:rPr>
                <w:sz w:val="16"/>
                <w:szCs w:val="16"/>
                <w:lang w:val="kk-KZ"/>
              </w:rPr>
              <w:t>395 000</w:t>
            </w:r>
          </w:p>
        </w:tc>
        <w:tc>
          <w:tcPr>
            <w:tcW w:w="1134" w:type="dxa"/>
            <w:shd w:val="clear" w:color="auto" w:fill="auto"/>
            <w:vAlign w:val="center"/>
          </w:tcPr>
          <w:p w:rsidR="0093441C" w:rsidRPr="00C41E70" w:rsidRDefault="005F2154" w:rsidP="007566F9">
            <w:pPr>
              <w:jc w:val="center"/>
              <w:rPr>
                <w:sz w:val="16"/>
                <w:szCs w:val="16"/>
                <w:lang w:val="kk-KZ"/>
              </w:rPr>
            </w:pPr>
            <w:r>
              <w:rPr>
                <w:sz w:val="16"/>
                <w:szCs w:val="16"/>
                <w:lang w:val="kk-KZ"/>
              </w:rPr>
              <w:t>790 000</w:t>
            </w:r>
          </w:p>
        </w:tc>
        <w:tc>
          <w:tcPr>
            <w:tcW w:w="992" w:type="dxa"/>
            <w:vAlign w:val="center"/>
          </w:tcPr>
          <w:p w:rsidR="0093441C" w:rsidRPr="00C41E70" w:rsidRDefault="0093441C" w:rsidP="007566F9">
            <w:pPr>
              <w:jc w:val="center"/>
              <w:rPr>
                <w:sz w:val="16"/>
                <w:szCs w:val="16"/>
                <w:lang w:val="kk-KZ"/>
              </w:rPr>
            </w:pPr>
          </w:p>
          <w:p w:rsidR="0093441C" w:rsidRPr="00C41E70" w:rsidRDefault="0093441C" w:rsidP="007566F9">
            <w:pPr>
              <w:jc w:val="center"/>
              <w:rPr>
                <w:sz w:val="16"/>
                <w:szCs w:val="16"/>
                <w:lang w:val="kk-KZ"/>
              </w:rPr>
            </w:pPr>
            <w:r w:rsidRPr="00C41E70">
              <w:rPr>
                <w:sz w:val="16"/>
                <w:szCs w:val="16"/>
                <w:lang w:val="kk-KZ"/>
              </w:rPr>
              <w:t>DDP</w:t>
            </w:r>
          </w:p>
        </w:tc>
        <w:tc>
          <w:tcPr>
            <w:tcW w:w="1134" w:type="dxa"/>
            <w:vAlign w:val="center"/>
          </w:tcPr>
          <w:p w:rsidR="0093441C" w:rsidRPr="00C41E70" w:rsidRDefault="0093441C" w:rsidP="007566F9">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93441C" w:rsidRPr="00C41E70" w:rsidRDefault="0093441C" w:rsidP="007566F9">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93441C" w:rsidRPr="00C41E70" w:rsidRDefault="0093441C" w:rsidP="007566F9">
            <w:pPr>
              <w:jc w:val="center"/>
              <w:rPr>
                <w:sz w:val="16"/>
                <w:szCs w:val="16"/>
                <w:lang w:val="kk-KZ"/>
              </w:rPr>
            </w:pPr>
            <w:r w:rsidRPr="00C41E70">
              <w:rPr>
                <w:sz w:val="16"/>
                <w:szCs w:val="16"/>
                <w:lang w:val="kk-KZ"/>
              </w:rPr>
              <w:t>0</w:t>
            </w:r>
          </w:p>
        </w:tc>
        <w:tc>
          <w:tcPr>
            <w:tcW w:w="992" w:type="dxa"/>
            <w:shd w:val="clear" w:color="auto" w:fill="auto"/>
            <w:vAlign w:val="center"/>
          </w:tcPr>
          <w:p w:rsidR="0093441C" w:rsidRPr="00C41E70" w:rsidRDefault="0093441C" w:rsidP="007566F9">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B17CB" w:rsidRPr="007844BE" w:rsidTr="000D5EE1">
        <w:trPr>
          <w:trHeight w:val="245"/>
        </w:trPr>
        <w:tc>
          <w:tcPr>
            <w:tcW w:w="9923" w:type="dxa"/>
            <w:gridSpan w:val="7"/>
            <w:tcBorders>
              <w:bottom w:val="single" w:sz="4" w:space="0" w:color="auto"/>
            </w:tcBorders>
            <w:shd w:val="clear" w:color="auto" w:fill="auto"/>
            <w:vAlign w:val="center"/>
          </w:tcPr>
          <w:p w:rsidR="001B17CB" w:rsidRDefault="001B17CB" w:rsidP="001E22CE">
            <w:pPr>
              <w:jc w:val="center"/>
              <w:rPr>
                <w:sz w:val="18"/>
                <w:szCs w:val="18"/>
              </w:rPr>
            </w:pPr>
            <w:r w:rsidRPr="00AD67E4">
              <w:rPr>
                <w:b/>
                <w:bCs/>
                <w:sz w:val="16"/>
                <w:szCs w:val="16"/>
              </w:rPr>
              <w:t>ИТОГО</w:t>
            </w:r>
          </w:p>
        </w:tc>
        <w:tc>
          <w:tcPr>
            <w:tcW w:w="1134" w:type="dxa"/>
            <w:tcBorders>
              <w:bottom w:val="single" w:sz="4" w:space="0" w:color="auto"/>
            </w:tcBorders>
            <w:shd w:val="clear" w:color="auto" w:fill="auto"/>
            <w:vAlign w:val="center"/>
          </w:tcPr>
          <w:p w:rsidR="001B17CB" w:rsidRPr="001B17CB" w:rsidRDefault="005F2154" w:rsidP="00194B70">
            <w:pPr>
              <w:jc w:val="center"/>
              <w:rPr>
                <w:b/>
                <w:sz w:val="18"/>
                <w:szCs w:val="18"/>
              </w:rPr>
            </w:pPr>
            <w:r>
              <w:rPr>
                <w:b/>
                <w:sz w:val="18"/>
                <w:szCs w:val="18"/>
              </w:rPr>
              <w:t>134 </w:t>
            </w:r>
            <w:r w:rsidR="00194B70">
              <w:rPr>
                <w:b/>
                <w:sz w:val="18"/>
                <w:szCs w:val="18"/>
                <w:lang w:val="kk-KZ"/>
              </w:rPr>
              <w:t>486</w:t>
            </w:r>
            <w:r>
              <w:rPr>
                <w:b/>
                <w:sz w:val="18"/>
                <w:szCs w:val="18"/>
              </w:rPr>
              <w:t xml:space="preserve"> 800</w:t>
            </w:r>
          </w:p>
        </w:tc>
        <w:tc>
          <w:tcPr>
            <w:tcW w:w="4536" w:type="dxa"/>
            <w:gridSpan w:val="5"/>
            <w:tcBorders>
              <w:bottom w:val="single" w:sz="4" w:space="0" w:color="auto"/>
            </w:tcBorders>
            <w:vAlign w:val="center"/>
          </w:tcPr>
          <w:p w:rsidR="001B17CB" w:rsidRPr="007844BE" w:rsidRDefault="001B17CB" w:rsidP="001B17CB">
            <w:pPr>
              <w:jc w:val="center"/>
              <w:rPr>
                <w:iCs/>
                <w:sz w:val="16"/>
                <w:szCs w:val="16"/>
              </w:rPr>
            </w:pPr>
          </w:p>
        </w:tc>
      </w:tr>
    </w:tbl>
    <w:p w:rsidR="00232D3C" w:rsidRPr="00C41E70" w:rsidRDefault="00232D3C" w:rsidP="00232D3C">
      <w:pPr>
        <w:shd w:val="clear" w:color="auto" w:fill="FFFFFF"/>
        <w:jc w:val="both"/>
        <w:rPr>
          <w:sz w:val="16"/>
          <w:szCs w:val="16"/>
        </w:rPr>
      </w:pPr>
      <w:proofErr w:type="spellStart"/>
      <w:r w:rsidRPr="00C41E70">
        <w:rPr>
          <w:sz w:val="16"/>
          <w:szCs w:val="16"/>
        </w:rPr>
        <w:t>Тенд</w:t>
      </w:r>
      <w:r>
        <w:rPr>
          <w:sz w:val="16"/>
          <w:szCs w:val="16"/>
        </w:rPr>
        <w:t>ерлік</w:t>
      </w:r>
      <w:proofErr w:type="spellEnd"/>
      <w:r>
        <w:rPr>
          <w:sz w:val="16"/>
          <w:szCs w:val="16"/>
          <w:lang w:val="kk-KZ"/>
        </w:rPr>
        <w:t xml:space="preserve"> </w:t>
      </w:r>
      <w:r>
        <w:rPr>
          <w:sz w:val="16"/>
          <w:szCs w:val="16"/>
        </w:rPr>
        <w:t>құжаттама</w:t>
      </w:r>
      <w:r>
        <w:rPr>
          <w:sz w:val="16"/>
          <w:szCs w:val="16"/>
          <w:lang w:val="kk-KZ"/>
        </w:rPr>
        <w:t xml:space="preserve"> </w:t>
      </w:r>
      <w:proofErr w:type="spellStart"/>
      <w:r>
        <w:rPr>
          <w:sz w:val="16"/>
          <w:szCs w:val="16"/>
        </w:rPr>
        <w:t>пакетін</w:t>
      </w:r>
      <w:proofErr w:type="spellEnd"/>
      <w:r>
        <w:rPr>
          <w:sz w:val="16"/>
          <w:szCs w:val="16"/>
        </w:rPr>
        <w:t xml:space="preserve"> 202</w:t>
      </w:r>
      <w:r>
        <w:rPr>
          <w:sz w:val="16"/>
          <w:szCs w:val="16"/>
          <w:lang w:val="kk-KZ"/>
        </w:rPr>
        <w:t>3</w:t>
      </w:r>
      <w:r w:rsidRPr="00C41E70">
        <w:rPr>
          <w:sz w:val="16"/>
          <w:szCs w:val="16"/>
        </w:rPr>
        <w:t xml:space="preserve"> </w:t>
      </w:r>
      <w:r>
        <w:rPr>
          <w:sz w:val="16"/>
          <w:szCs w:val="16"/>
          <w:lang w:val="kk-KZ"/>
        </w:rPr>
        <w:t xml:space="preserve">жылдын 02 ақпанына </w:t>
      </w:r>
      <w:proofErr w:type="spellStart"/>
      <w:r w:rsidRPr="00C41E70">
        <w:rPr>
          <w:sz w:val="16"/>
          <w:szCs w:val="16"/>
        </w:rPr>
        <w:t>дейінгі</w:t>
      </w:r>
      <w:proofErr w:type="spellEnd"/>
      <w:r>
        <w:rPr>
          <w:sz w:val="16"/>
          <w:szCs w:val="16"/>
          <w:lang w:val="kk-KZ"/>
        </w:rPr>
        <w:t xml:space="preserve"> </w:t>
      </w:r>
      <w:proofErr w:type="spellStart"/>
      <w:r w:rsidRPr="00C41E70">
        <w:rPr>
          <w:sz w:val="16"/>
          <w:szCs w:val="16"/>
        </w:rPr>
        <w:t>мерзімде</w:t>
      </w:r>
      <w:proofErr w:type="spellEnd"/>
      <w:proofErr w:type="gramStart"/>
      <w:r>
        <w:rPr>
          <w:sz w:val="16"/>
          <w:szCs w:val="16"/>
          <w:lang w:val="kk-KZ"/>
        </w:rPr>
        <w:t xml:space="preserve"> </w:t>
      </w:r>
      <w:r w:rsidRPr="00C41E70">
        <w:rPr>
          <w:sz w:val="16"/>
          <w:szCs w:val="16"/>
        </w:rPr>
        <w:t>А</w:t>
      </w:r>
      <w:proofErr w:type="gramEnd"/>
      <w:r w:rsidRPr="00C41E70">
        <w:rPr>
          <w:sz w:val="16"/>
          <w:szCs w:val="16"/>
        </w:rPr>
        <w:t>қтөбе</w:t>
      </w:r>
      <w:r>
        <w:rPr>
          <w:sz w:val="16"/>
          <w:szCs w:val="16"/>
          <w:lang w:val="kk-KZ"/>
        </w:rPr>
        <w:t xml:space="preserve"> </w:t>
      </w:r>
      <w:r w:rsidRPr="00C41E70">
        <w:rPr>
          <w:sz w:val="16"/>
          <w:szCs w:val="16"/>
        </w:rPr>
        <w:t xml:space="preserve">қаласы, </w:t>
      </w:r>
      <w:proofErr w:type="spellStart"/>
      <w:r w:rsidRPr="00C41E70">
        <w:rPr>
          <w:sz w:val="16"/>
          <w:szCs w:val="16"/>
        </w:rPr>
        <w:t>Пацаев</w:t>
      </w:r>
      <w:proofErr w:type="spellEnd"/>
      <w:r>
        <w:rPr>
          <w:sz w:val="16"/>
          <w:szCs w:val="16"/>
          <w:lang w:val="kk-KZ"/>
        </w:rPr>
        <w:t xml:space="preserve"> </w:t>
      </w:r>
      <w:r w:rsidRPr="00C41E70">
        <w:rPr>
          <w:sz w:val="16"/>
          <w:szCs w:val="16"/>
        </w:rPr>
        <w:t xml:space="preserve">көшесі, 7 </w:t>
      </w:r>
      <w:proofErr w:type="spellStart"/>
      <w:r w:rsidRPr="00C41E70">
        <w:rPr>
          <w:sz w:val="16"/>
          <w:szCs w:val="16"/>
        </w:rPr>
        <w:t>мекенжайы</w:t>
      </w:r>
      <w:proofErr w:type="spellEnd"/>
      <w:r>
        <w:rPr>
          <w:sz w:val="16"/>
          <w:szCs w:val="16"/>
          <w:lang w:val="kk-KZ"/>
        </w:rPr>
        <w:t xml:space="preserve"> </w:t>
      </w:r>
      <w:proofErr w:type="spellStart"/>
      <w:r w:rsidRPr="00C41E70">
        <w:rPr>
          <w:sz w:val="16"/>
          <w:szCs w:val="16"/>
        </w:rPr>
        <w:t>бойынша</w:t>
      </w:r>
      <w:proofErr w:type="spellEnd"/>
      <w:r w:rsidRPr="00C41E70">
        <w:rPr>
          <w:sz w:val="16"/>
          <w:szCs w:val="16"/>
        </w:rPr>
        <w:t xml:space="preserve">, сағат 9.00-ден 11.00-ге </w:t>
      </w:r>
      <w:proofErr w:type="spellStart"/>
      <w:r w:rsidRPr="00C41E70">
        <w:rPr>
          <w:sz w:val="16"/>
          <w:szCs w:val="16"/>
        </w:rPr>
        <w:t>дейін</w:t>
      </w:r>
      <w:proofErr w:type="spellEnd"/>
      <w:r w:rsidRPr="00C41E70">
        <w:rPr>
          <w:sz w:val="16"/>
          <w:szCs w:val="16"/>
        </w:rPr>
        <w:t xml:space="preserve"> (Ақтөбе</w:t>
      </w:r>
      <w:r>
        <w:rPr>
          <w:sz w:val="16"/>
          <w:szCs w:val="16"/>
          <w:lang w:val="kk-KZ"/>
        </w:rPr>
        <w:t xml:space="preserve"> </w:t>
      </w:r>
      <w:r w:rsidRPr="00C41E70">
        <w:rPr>
          <w:sz w:val="16"/>
          <w:szCs w:val="16"/>
        </w:rPr>
        <w:t>қаласы</w:t>
      </w:r>
      <w:r>
        <w:rPr>
          <w:sz w:val="16"/>
          <w:szCs w:val="16"/>
          <w:lang w:val="kk-KZ"/>
        </w:rPr>
        <w:t xml:space="preserve"> </w:t>
      </w:r>
      <w:r w:rsidRPr="00C41E70">
        <w:rPr>
          <w:sz w:val="16"/>
          <w:szCs w:val="16"/>
        </w:rPr>
        <w:t>уақыты</w:t>
      </w:r>
      <w:r>
        <w:rPr>
          <w:sz w:val="16"/>
          <w:szCs w:val="16"/>
          <w:lang w:val="kk-KZ"/>
        </w:rPr>
        <w:t xml:space="preserve"> </w:t>
      </w:r>
      <w:proofErr w:type="spellStart"/>
      <w:r w:rsidRPr="00C41E70">
        <w:rPr>
          <w:sz w:val="16"/>
          <w:szCs w:val="16"/>
        </w:rPr>
        <w:t>бойынша</w:t>
      </w:r>
      <w:proofErr w:type="spellEnd"/>
      <w:r w:rsidRPr="00C41E70">
        <w:rPr>
          <w:sz w:val="16"/>
          <w:szCs w:val="16"/>
        </w:rPr>
        <w:t>) немесеэлектрондықпоштаарқылыалуғаболады 550400@inbox.ru.</w:t>
      </w:r>
    </w:p>
    <w:p w:rsidR="00232D3C" w:rsidRPr="00C41E70" w:rsidRDefault="00232D3C" w:rsidP="00232D3C">
      <w:pPr>
        <w:tabs>
          <w:tab w:val="left" w:pos="851"/>
          <w:tab w:val="left" w:pos="993"/>
          <w:tab w:val="left" w:pos="1134"/>
        </w:tabs>
        <w:jc w:val="both"/>
        <w:rPr>
          <w:sz w:val="16"/>
          <w:szCs w:val="16"/>
        </w:rPr>
      </w:pPr>
      <w:r w:rsidRPr="00C41E70">
        <w:rPr>
          <w:sz w:val="16"/>
          <w:szCs w:val="16"/>
        </w:rPr>
        <w:tab/>
      </w:r>
      <w:r w:rsidRPr="00C17F5E">
        <w:rPr>
          <w:color w:val="FF0000"/>
          <w:sz w:val="16"/>
          <w:szCs w:val="16"/>
          <w:lang w:val="kk-KZ"/>
        </w:rPr>
        <w:t>2023 жылдын 0</w:t>
      </w:r>
      <w:r>
        <w:rPr>
          <w:color w:val="FF0000"/>
          <w:sz w:val="16"/>
          <w:szCs w:val="16"/>
          <w:lang w:val="kk-KZ"/>
        </w:rPr>
        <w:t>8</w:t>
      </w:r>
      <w:r w:rsidRPr="00C17F5E">
        <w:rPr>
          <w:color w:val="FF0000"/>
          <w:sz w:val="16"/>
          <w:szCs w:val="16"/>
          <w:lang w:val="kk-KZ"/>
        </w:rPr>
        <w:t xml:space="preserve"> ақпанында сағат 09.00-ге дейінгі мерзімде</w:t>
      </w:r>
      <w:r w:rsidRPr="00C17F5E">
        <w:rPr>
          <w:rFonts w:ascii="Arial" w:hAnsi="Arial" w:cs="Arial"/>
          <w:color w:val="FF0000"/>
          <w:sz w:val="16"/>
          <w:szCs w:val="16"/>
          <w:lang w:val="kk-KZ"/>
        </w:rPr>
        <w:t xml:space="preserve"> </w:t>
      </w:r>
      <w:r w:rsidRPr="00C17F5E">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А.М. Әлжанова, Мемлекеттік сатып алу жөніндегі менеджер</w:t>
      </w:r>
      <w:r w:rsidRPr="00C41E70">
        <w:rPr>
          <w:sz w:val="16"/>
          <w:szCs w:val="16"/>
        </w:rPr>
        <w:t>.</w:t>
      </w:r>
    </w:p>
    <w:p w:rsidR="00232D3C" w:rsidRPr="007C28E2" w:rsidRDefault="00232D3C" w:rsidP="00232D3C">
      <w:pPr>
        <w:tabs>
          <w:tab w:val="left" w:pos="993"/>
          <w:tab w:val="left" w:pos="1134"/>
        </w:tabs>
        <w:jc w:val="both"/>
        <w:rPr>
          <w:sz w:val="16"/>
          <w:szCs w:val="16"/>
        </w:rPr>
      </w:pPr>
      <w:r w:rsidRPr="00C41E70">
        <w:rPr>
          <w:sz w:val="16"/>
          <w:szCs w:val="16"/>
        </w:rPr>
        <w:tab/>
      </w:r>
      <w:proofErr w:type="spellStart"/>
      <w:r w:rsidRPr="00C41E70">
        <w:rPr>
          <w:sz w:val="16"/>
          <w:szCs w:val="16"/>
        </w:rPr>
        <w:t>Тендерге</w:t>
      </w:r>
      <w:proofErr w:type="spellEnd"/>
      <w:r>
        <w:rPr>
          <w:sz w:val="16"/>
          <w:szCs w:val="16"/>
          <w:lang w:val="kk-KZ"/>
        </w:rPr>
        <w:t xml:space="preserve"> </w:t>
      </w:r>
      <w:r w:rsidRPr="00C41E70">
        <w:rPr>
          <w:sz w:val="16"/>
          <w:szCs w:val="16"/>
        </w:rPr>
        <w:t>қ</w:t>
      </w:r>
      <w:proofErr w:type="gramStart"/>
      <w:r w:rsidRPr="00C41E70">
        <w:rPr>
          <w:sz w:val="16"/>
          <w:szCs w:val="16"/>
        </w:rPr>
        <w:t>атысу</w:t>
      </w:r>
      <w:proofErr w:type="gramEnd"/>
      <w:r w:rsidRPr="00C41E70">
        <w:rPr>
          <w:sz w:val="16"/>
          <w:szCs w:val="16"/>
        </w:rPr>
        <w:t>ға</w:t>
      </w:r>
      <w:r>
        <w:rPr>
          <w:sz w:val="16"/>
          <w:szCs w:val="16"/>
          <w:lang w:val="kk-KZ"/>
        </w:rPr>
        <w:t xml:space="preserve"> </w:t>
      </w:r>
      <w:r w:rsidRPr="00C41E70">
        <w:rPr>
          <w:sz w:val="16"/>
          <w:szCs w:val="16"/>
        </w:rPr>
        <w:t>өтінімдері</w:t>
      </w:r>
      <w:r>
        <w:rPr>
          <w:sz w:val="16"/>
          <w:szCs w:val="16"/>
          <w:lang w:val="kk-KZ"/>
        </w:rPr>
        <w:t xml:space="preserve"> </w:t>
      </w:r>
      <w:r w:rsidRPr="00C41E70">
        <w:rPr>
          <w:sz w:val="16"/>
          <w:szCs w:val="16"/>
        </w:rPr>
        <w:t xml:space="preserve"> бар </w:t>
      </w:r>
      <w:proofErr w:type="spellStart"/>
      <w:r w:rsidRPr="00C41E70">
        <w:rPr>
          <w:sz w:val="16"/>
          <w:szCs w:val="16"/>
        </w:rPr>
        <w:t>конверттерді</w:t>
      </w:r>
      <w:proofErr w:type="spellEnd"/>
      <w:r>
        <w:rPr>
          <w:sz w:val="16"/>
          <w:szCs w:val="16"/>
          <w:lang w:val="kk-KZ"/>
        </w:rPr>
        <w:t xml:space="preserve"> </w:t>
      </w:r>
      <w:proofErr w:type="spellStart"/>
      <w:r w:rsidRPr="00C41E70">
        <w:rPr>
          <w:sz w:val="16"/>
          <w:szCs w:val="16"/>
        </w:rPr>
        <w:t>ашуды</w:t>
      </w:r>
      <w:proofErr w:type="spellEnd"/>
      <w:r>
        <w:rPr>
          <w:sz w:val="16"/>
          <w:szCs w:val="16"/>
          <w:lang w:val="kk-KZ"/>
        </w:rPr>
        <w:t xml:space="preserve"> </w:t>
      </w:r>
      <w:proofErr w:type="spellStart"/>
      <w:r w:rsidRPr="00C41E70">
        <w:rPr>
          <w:sz w:val="16"/>
          <w:szCs w:val="16"/>
        </w:rPr>
        <w:t>тендерлік</w:t>
      </w:r>
      <w:proofErr w:type="spellEnd"/>
      <w:r w:rsidRPr="00C41E70">
        <w:rPr>
          <w:sz w:val="16"/>
          <w:szCs w:val="16"/>
        </w:rPr>
        <w:t xml:space="preserve"> комиссия </w:t>
      </w:r>
      <w:r>
        <w:rPr>
          <w:sz w:val="16"/>
          <w:szCs w:val="16"/>
          <w:lang w:val="kk-KZ"/>
        </w:rPr>
        <w:t>2 023 жылдын  08 ақпанында</w:t>
      </w:r>
      <w:r w:rsidRPr="00C41E70">
        <w:rPr>
          <w:sz w:val="16"/>
          <w:szCs w:val="16"/>
        </w:rPr>
        <w:t xml:space="preserve"> </w:t>
      </w:r>
      <w:r>
        <w:rPr>
          <w:sz w:val="16"/>
          <w:szCs w:val="16"/>
          <w:lang w:val="kk-KZ"/>
        </w:rPr>
        <w:t xml:space="preserve"> сағат 11-00</w:t>
      </w:r>
      <w:r w:rsidRPr="00C41E70">
        <w:rPr>
          <w:sz w:val="16"/>
          <w:szCs w:val="16"/>
        </w:rPr>
        <w:t xml:space="preserve"> </w:t>
      </w:r>
      <w:proofErr w:type="spellStart"/>
      <w:r w:rsidRPr="00C41E70">
        <w:rPr>
          <w:sz w:val="16"/>
          <w:szCs w:val="16"/>
        </w:rPr>
        <w:t>минутта</w:t>
      </w:r>
      <w:proofErr w:type="spellEnd"/>
      <w:r>
        <w:rPr>
          <w:sz w:val="16"/>
          <w:szCs w:val="16"/>
          <w:lang w:val="kk-KZ"/>
        </w:rPr>
        <w:t xml:space="preserve"> </w:t>
      </w:r>
      <w:r w:rsidRPr="00C41E70">
        <w:rPr>
          <w:sz w:val="16"/>
          <w:szCs w:val="16"/>
        </w:rPr>
        <w:t>жүргізеді</w:t>
      </w:r>
      <w:r>
        <w:rPr>
          <w:sz w:val="16"/>
          <w:szCs w:val="16"/>
          <w:lang w:val="kk-KZ"/>
        </w:rPr>
        <w:t xml:space="preserve"> </w:t>
      </w:r>
      <w:proofErr w:type="spellStart"/>
      <w:r w:rsidRPr="00C41E70">
        <w:rPr>
          <w:sz w:val="16"/>
          <w:szCs w:val="16"/>
        </w:rPr>
        <w:t>Мекен-жайы</w:t>
      </w:r>
      <w:proofErr w:type="spellEnd"/>
      <w:r w:rsidRPr="00C41E70">
        <w:rPr>
          <w:sz w:val="16"/>
          <w:szCs w:val="16"/>
        </w:rPr>
        <w:t>: Ақтөбе</w:t>
      </w:r>
      <w:r>
        <w:rPr>
          <w:sz w:val="16"/>
          <w:szCs w:val="16"/>
          <w:lang w:val="kk-KZ"/>
        </w:rPr>
        <w:t xml:space="preserve"> </w:t>
      </w:r>
      <w:r w:rsidRPr="00C41E70">
        <w:rPr>
          <w:sz w:val="16"/>
          <w:szCs w:val="16"/>
        </w:rPr>
        <w:t xml:space="preserve">қаласы, </w:t>
      </w:r>
      <w:proofErr w:type="spellStart"/>
      <w:r w:rsidRPr="00C41E70">
        <w:rPr>
          <w:sz w:val="16"/>
          <w:szCs w:val="16"/>
        </w:rPr>
        <w:t>Пацаев</w:t>
      </w:r>
      <w:proofErr w:type="spellEnd"/>
      <w:r>
        <w:rPr>
          <w:sz w:val="16"/>
          <w:szCs w:val="16"/>
          <w:lang w:val="kk-KZ"/>
        </w:rPr>
        <w:t xml:space="preserve"> </w:t>
      </w:r>
      <w:r w:rsidRPr="00C41E70">
        <w:rPr>
          <w:sz w:val="16"/>
          <w:szCs w:val="16"/>
        </w:rPr>
        <w:t>көшесі, 7, "Ақтөбе</w:t>
      </w:r>
      <w:r>
        <w:rPr>
          <w:sz w:val="16"/>
          <w:szCs w:val="16"/>
          <w:lang w:val="kk-KZ"/>
        </w:rPr>
        <w:t xml:space="preserve"> </w:t>
      </w:r>
      <w:r w:rsidRPr="00C41E70">
        <w:rPr>
          <w:sz w:val="16"/>
          <w:szCs w:val="16"/>
        </w:rPr>
        <w:t>облысының Денсаулық сақтау басқармасы" ММ ШЖҚ "</w:t>
      </w:r>
      <w:r w:rsidRPr="00C41E70">
        <w:rPr>
          <w:sz w:val="16"/>
          <w:szCs w:val="16"/>
          <w:lang w:val="kk-KZ"/>
        </w:rPr>
        <w:t xml:space="preserve"> Көпсалалы облыстық ауруханасы</w:t>
      </w:r>
      <w:r w:rsidRPr="00C41E70">
        <w:rPr>
          <w:sz w:val="16"/>
          <w:szCs w:val="16"/>
        </w:rPr>
        <w:t xml:space="preserve"> " МКК, әкімшілік корпус, бас дә</w:t>
      </w:r>
      <w:proofErr w:type="gramStart"/>
      <w:r w:rsidRPr="00C41E70">
        <w:rPr>
          <w:sz w:val="16"/>
          <w:szCs w:val="16"/>
        </w:rPr>
        <w:t>р</w:t>
      </w:r>
      <w:proofErr w:type="gramEnd"/>
      <w:r w:rsidRPr="00C41E70">
        <w:rPr>
          <w:sz w:val="16"/>
          <w:szCs w:val="16"/>
        </w:rPr>
        <w:t>ігеркабинеті</w:t>
      </w:r>
      <w:r>
        <w:rPr>
          <w:rFonts w:ascii="Arial" w:hAnsi="Arial" w:cs="Arial"/>
          <w:color w:val="FFFFFF"/>
          <w:sz w:val="20"/>
          <w:szCs w:val="20"/>
        </w:rPr>
        <w:t>.</w:t>
      </w:r>
    </w:p>
    <w:p w:rsidR="00380018" w:rsidRPr="007C28E2" w:rsidRDefault="00380018" w:rsidP="00232D3C">
      <w:pPr>
        <w:shd w:val="clear" w:color="auto" w:fill="FFFFFF"/>
        <w:jc w:val="both"/>
        <w:rPr>
          <w:sz w:val="16"/>
          <w:szCs w:val="16"/>
        </w:rPr>
      </w:pPr>
    </w:p>
    <w:sectPr w:rsidR="00380018" w:rsidRPr="007C28E2"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drawingGridHorizontalSpacing w:val="120"/>
  <w:displayHorizontalDrawingGridEvery w:val="2"/>
  <w:characterSpacingControl w:val="doNotCompress"/>
  <w:compat/>
  <w:rsids>
    <w:rsidRoot w:val="00F82DE6"/>
    <w:rsid w:val="00012D38"/>
    <w:rsid w:val="00036A35"/>
    <w:rsid w:val="00051A33"/>
    <w:rsid w:val="000663AD"/>
    <w:rsid w:val="000738CB"/>
    <w:rsid w:val="00081366"/>
    <w:rsid w:val="000A1412"/>
    <w:rsid w:val="000B1E73"/>
    <w:rsid w:val="000D2AA0"/>
    <w:rsid w:val="000D5EE1"/>
    <w:rsid w:val="000D6B05"/>
    <w:rsid w:val="000E2337"/>
    <w:rsid w:val="000E4A39"/>
    <w:rsid w:val="0010009F"/>
    <w:rsid w:val="00100C4A"/>
    <w:rsid w:val="00106893"/>
    <w:rsid w:val="00141281"/>
    <w:rsid w:val="001515D6"/>
    <w:rsid w:val="00155816"/>
    <w:rsid w:val="001702AB"/>
    <w:rsid w:val="00170B86"/>
    <w:rsid w:val="00194B70"/>
    <w:rsid w:val="001A3292"/>
    <w:rsid w:val="001B17CB"/>
    <w:rsid w:val="001B6D6A"/>
    <w:rsid w:val="001C2FEB"/>
    <w:rsid w:val="001C63CC"/>
    <w:rsid w:val="001D02DB"/>
    <w:rsid w:val="001D6250"/>
    <w:rsid w:val="001E22CE"/>
    <w:rsid w:val="00225698"/>
    <w:rsid w:val="00232D3C"/>
    <w:rsid w:val="0024719F"/>
    <w:rsid w:val="00263B53"/>
    <w:rsid w:val="00266F6A"/>
    <w:rsid w:val="0027575C"/>
    <w:rsid w:val="002807B3"/>
    <w:rsid w:val="00297B70"/>
    <w:rsid w:val="002A24D7"/>
    <w:rsid w:val="002B75BF"/>
    <w:rsid w:val="002B7C98"/>
    <w:rsid w:val="002C302B"/>
    <w:rsid w:val="002D1636"/>
    <w:rsid w:val="002D4C3A"/>
    <w:rsid w:val="00302010"/>
    <w:rsid w:val="00313A8E"/>
    <w:rsid w:val="00314C93"/>
    <w:rsid w:val="003210A5"/>
    <w:rsid w:val="0034128C"/>
    <w:rsid w:val="003439B5"/>
    <w:rsid w:val="00360CE8"/>
    <w:rsid w:val="00364405"/>
    <w:rsid w:val="00366A83"/>
    <w:rsid w:val="00380018"/>
    <w:rsid w:val="003832BC"/>
    <w:rsid w:val="003839E6"/>
    <w:rsid w:val="003B48F5"/>
    <w:rsid w:val="003C77F5"/>
    <w:rsid w:val="003C7D03"/>
    <w:rsid w:val="003D0E3C"/>
    <w:rsid w:val="003E6D05"/>
    <w:rsid w:val="003F41E9"/>
    <w:rsid w:val="00412A82"/>
    <w:rsid w:val="00415984"/>
    <w:rsid w:val="0045645A"/>
    <w:rsid w:val="00462DC9"/>
    <w:rsid w:val="00471F95"/>
    <w:rsid w:val="004B5991"/>
    <w:rsid w:val="004B7071"/>
    <w:rsid w:val="004F1B22"/>
    <w:rsid w:val="004F2214"/>
    <w:rsid w:val="004F3E8E"/>
    <w:rsid w:val="00511C0B"/>
    <w:rsid w:val="00511CFF"/>
    <w:rsid w:val="00521576"/>
    <w:rsid w:val="00523D63"/>
    <w:rsid w:val="00526ECC"/>
    <w:rsid w:val="00566B53"/>
    <w:rsid w:val="005820B4"/>
    <w:rsid w:val="00590A06"/>
    <w:rsid w:val="005968CE"/>
    <w:rsid w:val="005A1242"/>
    <w:rsid w:val="005B28A5"/>
    <w:rsid w:val="005B4AF7"/>
    <w:rsid w:val="005C5EC5"/>
    <w:rsid w:val="005E7513"/>
    <w:rsid w:val="005F2154"/>
    <w:rsid w:val="005F7E19"/>
    <w:rsid w:val="00607099"/>
    <w:rsid w:val="00610E73"/>
    <w:rsid w:val="00621E90"/>
    <w:rsid w:val="006349FB"/>
    <w:rsid w:val="0064130D"/>
    <w:rsid w:val="006427F6"/>
    <w:rsid w:val="00645BB7"/>
    <w:rsid w:val="0067604F"/>
    <w:rsid w:val="00682AA9"/>
    <w:rsid w:val="00692563"/>
    <w:rsid w:val="006D2C31"/>
    <w:rsid w:val="006D3174"/>
    <w:rsid w:val="006D5919"/>
    <w:rsid w:val="006F0F69"/>
    <w:rsid w:val="00701CD5"/>
    <w:rsid w:val="00745213"/>
    <w:rsid w:val="007566F9"/>
    <w:rsid w:val="00757D37"/>
    <w:rsid w:val="00767921"/>
    <w:rsid w:val="00767F7B"/>
    <w:rsid w:val="00777EA0"/>
    <w:rsid w:val="007844BE"/>
    <w:rsid w:val="007A760F"/>
    <w:rsid w:val="007B5B6C"/>
    <w:rsid w:val="007C28E2"/>
    <w:rsid w:val="00810383"/>
    <w:rsid w:val="0081366F"/>
    <w:rsid w:val="00821425"/>
    <w:rsid w:val="008340F9"/>
    <w:rsid w:val="00847B26"/>
    <w:rsid w:val="008522C9"/>
    <w:rsid w:val="00861A29"/>
    <w:rsid w:val="00863A92"/>
    <w:rsid w:val="008717B2"/>
    <w:rsid w:val="00877389"/>
    <w:rsid w:val="00884774"/>
    <w:rsid w:val="00894554"/>
    <w:rsid w:val="008A551E"/>
    <w:rsid w:val="008B471E"/>
    <w:rsid w:val="008F4CCC"/>
    <w:rsid w:val="00900C02"/>
    <w:rsid w:val="00930D72"/>
    <w:rsid w:val="0093268C"/>
    <w:rsid w:val="0093441C"/>
    <w:rsid w:val="0094555D"/>
    <w:rsid w:val="009541FA"/>
    <w:rsid w:val="0098133C"/>
    <w:rsid w:val="009935AC"/>
    <w:rsid w:val="009A1776"/>
    <w:rsid w:val="009A6400"/>
    <w:rsid w:val="009D0F05"/>
    <w:rsid w:val="009D3F1E"/>
    <w:rsid w:val="009E4136"/>
    <w:rsid w:val="009E76F5"/>
    <w:rsid w:val="009F1CB4"/>
    <w:rsid w:val="009F2244"/>
    <w:rsid w:val="00A01DE8"/>
    <w:rsid w:val="00A14C70"/>
    <w:rsid w:val="00A16F6E"/>
    <w:rsid w:val="00A252C5"/>
    <w:rsid w:val="00A3628B"/>
    <w:rsid w:val="00A44FFD"/>
    <w:rsid w:val="00A50340"/>
    <w:rsid w:val="00A532A7"/>
    <w:rsid w:val="00A64CF0"/>
    <w:rsid w:val="00A65D03"/>
    <w:rsid w:val="00A65F45"/>
    <w:rsid w:val="00A73B37"/>
    <w:rsid w:val="00A862F5"/>
    <w:rsid w:val="00A90205"/>
    <w:rsid w:val="00A9439D"/>
    <w:rsid w:val="00A96878"/>
    <w:rsid w:val="00A971CB"/>
    <w:rsid w:val="00AB380A"/>
    <w:rsid w:val="00AB44BD"/>
    <w:rsid w:val="00AB51E8"/>
    <w:rsid w:val="00AB6F0F"/>
    <w:rsid w:val="00AD1962"/>
    <w:rsid w:val="00AD1D7D"/>
    <w:rsid w:val="00AD4E15"/>
    <w:rsid w:val="00AD67E4"/>
    <w:rsid w:val="00AF0656"/>
    <w:rsid w:val="00AF3354"/>
    <w:rsid w:val="00AF335A"/>
    <w:rsid w:val="00AF79E5"/>
    <w:rsid w:val="00B015EB"/>
    <w:rsid w:val="00B25630"/>
    <w:rsid w:val="00B417EB"/>
    <w:rsid w:val="00B43FBB"/>
    <w:rsid w:val="00B7576E"/>
    <w:rsid w:val="00B8641B"/>
    <w:rsid w:val="00B95169"/>
    <w:rsid w:val="00BA4340"/>
    <w:rsid w:val="00BB14A9"/>
    <w:rsid w:val="00BB4FF8"/>
    <w:rsid w:val="00BC0797"/>
    <w:rsid w:val="00BC6E27"/>
    <w:rsid w:val="00C1318A"/>
    <w:rsid w:val="00C329BB"/>
    <w:rsid w:val="00C41E70"/>
    <w:rsid w:val="00C50821"/>
    <w:rsid w:val="00C96140"/>
    <w:rsid w:val="00CA706B"/>
    <w:rsid w:val="00CB5FC5"/>
    <w:rsid w:val="00CC23BB"/>
    <w:rsid w:val="00CC2CF5"/>
    <w:rsid w:val="00CF1096"/>
    <w:rsid w:val="00D03F77"/>
    <w:rsid w:val="00D073A8"/>
    <w:rsid w:val="00D12277"/>
    <w:rsid w:val="00D137B6"/>
    <w:rsid w:val="00D21514"/>
    <w:rsid w:val="00D26EEB"/>
    <w:rsid w:val="00D33047"/>
    <w:rsid w:val="00D406CC"/>
    <w:rsid w:val="00D60118"/>
    <w:rsid w:val="00D61DE9"/>
    <w:rsid w:val="00DA7E0B"/>
    <w:rsid w:val="00DE5A51"/>
    <w:rsid w:val="00DE77F2"/>
    <w:rsid w:val="00DF19E9"/>
    <w:rsid w:val="00DF5352"/>
    <w:rsid w:val="00E132A6"/>
    <w:rsid w:val="00E15833"/>
    <w:rsid w:val="00E257F4"/>
    <w:rsid w:val="00E27135"/>
    <w:rsid w:val="00E568EB"/>
    <w:rsid w:val="00EA193B"/>
    <w:rsid w:val="00EA73FB"/>
    <w:rsid w:val="00EB3CC8"/>
    <w:rsid w:val="00EC2CD1"/>
    <w:rsid w:val="00EC4812"/>
    <w:rsid w:val="00ED1D08"/>
    <w:rsid w:val="00ED3720"/>
    <w:rsid w:val="00EE2DDD"/>
    <w:rsid w:val="00EF18F7"/>
    <w:rsid w:val="00EF38DB"/>
    <w:rsid w:val="00F0375E"/>
    <w:rsid w:val="00F038EB"/>
    <w:rsid w:val="00F10B5D"/>
    <w:rsid w:val="00F471B8"/>
    <w:rsid w:val="00F56D3A"/>
    <w:rsid w:val="00F60FFA"/>
    <w:rsid w:val="00F82DE6"/>
    <w:rsid w:val="00FB36CA"/>
    <w:rsid w:val="00FB757E"/>
    <w:rsid w:val="00FC104B"/>
    <w:rsid w:val="00FC5E2C"/>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0E43-1C7F-492F-B687-1CB1F36C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6136</Words>
  <Characters>34977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75</cp:revision>
  <cp:lastPrinted>2023-01-19T10:13:00Z</cp:lastPrinted>
  <dcterms:created xsi:type="dcterms:W3CDTF">2023-01-12T09:05:00Z</dcterms:created>
  <dcterms:modified xsi:type="dcterms:W3CDTF">2023-01-19T10:16:00Z</dcterms:modified>
</cp:coreProperties>
</file>