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395493" w:rsidRDefault="00395493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134"/>
        <w:gridCol w:w="4961"/>
        <w:gridCol w:w="709"/>
        <w:gridCol w:w="851"/>
        <w:gridCol w:w="708"/>
        <w:gridCol w:w="1701"/>
        <w:gridCol w:w="1560"/>
        <w:gridCol w:w="1134"/>
        <w:gridCol w:w="992"/>
      </w:tblGrid>
      <w:tr w:rsidR="005B28A5" w:rsidRPr="003C4686" w:rsidTr="004F4D2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961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F4D25" w:rsidRPr="00AA054C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F4D25" w:rsidRDefault="0053185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4F4D25" w:rsidRDefault="004F4D25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D25" w:rsidRPr="007003A4" w:rsidRDefault="006D324C" w:rsidP="00BB7FA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6D324C">
              <w:rPr>
                <w:color w:val="auto"/>
                <w:sz w:val="16"/>
                <w:szCs w:val="16"/>
              </w:rPr>
              <w:t>Проводникые</w:t>
            </w:r>
            <w:proofErr w:type="spellEnd"/>
            <w:r w:rsidRPr="006D324C">
              <w:rPr>
                <w:color w:val="auto"/>
                <w:sz w:val="16"/>
                <w:szCs w:val="16"/>
              </w:rPr>
              <w:t xml:space="preserve"> катетеры для  нейроваскулярных и каротидных вмешательств     7 и 8 </w:t>
            </w:r>
            <w:proofErr w:type="spellStart"/>
            <w:r w:rsidRPr="006D324C">
              <w:rPr>
                <w:color w:val="auto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961" w:type="dxa"/>
            <w:vAlign w:val="center"/>
          </w:tcPr>
          <w:p w:rsidR="004F4D25" w:rsidRPr="00A01DE8" w:rsidRDefault="006D324C" w:rsidP="00C8739F">
            <w:pPr>
              <w:jc w:val="center"/>
              <w:rPr>
                <w:sz w:val="16"/>
                <w:szCs w:val="16"/>
              </w:rPr>
            </w:pPr>
            <w:r w:rsidRPr="006D324C">
              <w:rPr>
                <w:sz w:val="16"/>
                <w:szCs w:val="16"/>
              </w:rPr>
              <w:t xml:space="preserve">Проводниковый катетер для </w:t>
            </w:r>
            <w:proofErr w:type="spellStart"/>
            <w:r w:rsidRPr="006D324C">
              <w:rPr>
                <w:sz w:val="16"/>
                <w:szCs w:val="16"/>
              </w:rPr>
              <w:t>интракраниальных</w:t>
            </w:r>
            <w:proofErr w:type="spellEnd"/>
            <w:r w:rsidRPr="006D324C">
              <w:rPr>
                <w:sz w:val="16"/>
                <w:szCs w:val="16"/>
              </w:rPr>
              <w:t xml:space="preserve"> </w:t>
            </w:r>
            <w:proofErr w:type="spellStart"/>
            <w:r w:rsidRPr="006D324C">
              <w:rPr>
                <w:sz w:val="16"/>
                <w:szCs w:val="16"/>
              </w:rPr>
              <w:t>эндоваскулярных</w:t>
            </w:r>
            <w:proofErr w:type="spellEnd"/>
            <w:r w:rsidRPr="006D324C">
              <w:rPr>
                <w:sz w:val="16"/>
                <w:szCs w:val="16"/>
              </w:rPr>
              <w:t xml:space="preserve"> вмешательств. Конструкция: проксимальная часть - нейлон, дистальная - полиуретан. Внутренняя выстилка - </w:t>
            </w:r>
            <w:proofErr w:type="spellStart"/>
            <w:r w:rsidRPr="006D324C">
              <w:rPr>
                <w:sz w:val="16"/>
                <w:szCs w:val="16"/>
              </w:rPr>
              <w:t>тефлон</w:t>
            </w:r>
            <w:proofErr w:type="spellEnd"/>
            <w:r w:rsidRPr="006D324C">
              <w:rPr>
                <w:sz w:val="16"/>
                <w:szCs w:val="16"/>
              </w:rPr>
              <w:t xml:space="preserve">. Материал </w:t>
            </w:r>
            <w:proofErr w:type="spellStart"/>
            <w:r w:rsidRPr="006D324C">
              <w:rPr>
                <w:sz w:val="16"/>
                <w:szCs w:val="16"/>
              </w:rPr>
              <w:t>хаба</w:t>
            </w:r>
            <w:proofErr w:type="spellEnd"/>
            <w:r w:rsidRPr="006D324C">
              <w:rPr>
                <w:sz w:val="16"/>
                <w:szCs w:val="16"/>
              </w:rPr>
              <w:t xml:space="preserve"> - поликарбонат. Мягкий </w:t>
            </w:r>
            <w:proofErr w:type="spellStart"/>
            <w:r w:rsidRPr="006D324C">
              <w:rPr>
                <w:sz w:val="16"/>
                <w:szCs w:val="16"/>
              </w:rPr>
              <w:t>атравматичный</w:t>
            </w:r>
            <w:proofErr w:type="spellEnd"/>
            <w:r w:rsidRPr="006D324C">
              <w:rPr>
                <w:sz w:val="16"/>
                <w:szCs w:val="16"/>
              </w:rPr>
              <w:t xml:space="preserve"> кончик длиной 0.011". Длина: 100 см. Наружный диаметр: 7F . Внутренний просвет катетера: 6F катетера - не менее .078"</w:t>
            </w:r>
            <w:proofErr w:type="gramStart"/>
            <w:r w:rsidRPr="006D324C">
              <w:rPr>
                <w:sz w:val="16"/>
                <w:szCs w:val="16"/>
              </w:rPr>
              <w:t>.</w:t>
            </w:r>
            <w:proofErr w:type="gramEnd"/>
            <w:r w:rsidRPr="006D324C">
              <w:rPr>
                <w:sz w:val="16"/>
                <w:szCs w:val="16"/>
              </w:rPr>
              <w:t xml:space="preserve"> </w:t>
            </w:r>
            <w:proofErr w:type="gramStart"/>
            <w:r w:rsidRPr="006D324C">
              <w:rPr>
                <w:sz w:val="16"/>
                <w:szCs w:val="16"/>
              </w:rPr>
              <w:t>ф</w:t>
            </w:r>
            <w:proofErr w:type="gramEnd"/>
            <w:r w:rsidRPr="006D324C">
              <w:rPr>
                <w:sz w:val="16"/>
                <w:szCs w:val="16"/>
              </w:rPr>
              <w:t xml:space="preserve">орма кончика </w:t>
            </w:r>
            <w:proofErr w:type="spellStart"/>
            <w:r w:rsidRPr="006D324C">
              <w:rPr>
                <w:sz w:val="16"/>
                <w:szCs w:val="16"/>
              </w:rPr>
              <w:t>Multipurpose</w:t>
            </w:r>
            <w:proofErr w:type="spellEnd"/>
            <w:r w:rsidRPr="006D324C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D25" w:rsidRDefault="006D324C" w:rsidP="005418C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D25" w:rsidRDefault="00D0705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</w:t>
            </w:r>
            <w:r w:rsidR="008F5738">
              <w:rPr>
                <w:sz w:val="16"/>
                <w:szCs w:val="16"/>
              </w:rPr>
              <w:t>0 000</w:t>
            </w:r>
          </w:p>
        </w:tc>
      </w:tr>
      <w:tr w:rsidR="004F4D25" w:rsidRPr="00AA054C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F4D25" w:rsidRDefault="0053185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4F4D25" w:rsidRDefault="004F4D25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D25" w:rsidRPr="007003A4" w:rsidRDefault="006D324C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6D324C">
              <w:rPr>
                <w:color w:val="auto"/>
                <w:sz w:val="16"/>
                <w:szCs w:val="16"/>
              </w:rPr>
              <w:t xml:space="preserve">Устройство для </w:t>
            </w:r>
            <w:proofErr w:type="spellStart"/>
            <w:r w:rsidRPr="006D324C">
              <w:rPr>
                <w:color w:val="auto"/>
                <w:sz w:val="16"/>
                <w:szCs w:val="16"/>
              </w:rPr>
              <w:t>тромбэктстракции</w:t>
            </w:r>
            <w:proofErr w:type="spellEnd"/>
            <w:r w:rsidRPr="006D324C">
              <w:rPr>
                <w:color w:val="auto"/>
                <w:sz w:val="16"/>
                <w:szCs w:val="16"/>
              </w:rPr>
              <w:t xml:space="preserve"> из </w:t>
            </w:r>
            <w:proofErr w:type="spellStart"/>
            <w:r w:rsidRPr="006D324C">
              <w:rPr>
                <w:color w:val="auto"/>
                <w:sz w:val="16"/>
                <w:szCs w:val="16"/>
              </w:rPr>
              <w:t>интракранеальных</w:t>
            </w:r>
            <w:proofErr w:type="spellEnd"/>
            <w:r w:rsidRPr="006D324C">
              <w:rPr>
                <w:color w:val="auto"/>
                <w:sz w:val="16"/>
                <w:szCs w:val="16"/>
              </w:rPr>
              <w:t xml:space="preserve"> артерий</w:t>
            </w:r>
          </w:p>
        </w:tc>
        <w:tc>
          <w:tcPr>
            <w:tcW w:w="4961" w:type="dxa"/>
            <w:vAlign w:val="center"/>
          </w:tcPr>
          <w:p w:rsidR="004F4D25" w:rsidRPr="00A01DE8" w:rsidRDefault="006D324C" w:rsidP="00C8739F">
            <w:pPr>
              <w:jc w:val="center"/>
              <w:rPr>
                <w:sz w:val="16"/>
                <w:szCs w:val="16"/>
              </w:rPr>
            </w:pPr>
            <w:r w:rsidRPr="006D324C">
              <w:rPr>
                <w:sz w:val="16"/>
                <w:szCs w:val="16"/>
              </w:rPr>
              <w:t xml:space="preserve">Устройство для </w:t>
            </w:r>
            <w:proofErr w:type="spellStart"/>
            <w:r w:rsidRPr="006D324C">
              <w:rPr>
                <w:sz w:val="16"/>
                <w:szCs w:val="16"/>
              </w:rPr>
              <w:t>тромбэктомии</w:t>
            </w:r>
            <w:proofErr w:type="spellEnd"/>
            <w:r w:rsidRPr="006D324C">
              <w:rPr>
                <w:sz w:val="16"/>
                <w:szCs w:val="16"/>
              </w:rPr>
              <w:t xml:space="preserve"> предназначено для восстановления кровотока у пациентов с острым ишемическим инсультом состоит из </w:t>
            </w:r>
            <w:proofErr w:type="spellStart"/>
            <w:r w:rsidRPr="006D324C">
              <w:rPr>
                <w:sz w:val="16"/>
                <w:szCs w:val="16"/>
              </w:rPr>
              <w:t>саморасширяющейся</w:t>
            </w:r>
            <w:proofErr w:type="spellEnd"/>
            <w:r w:rsidRPr="006D324C">
              <w:rPr>
                <w:sz w:val="16"/>
                <w:szCs w:val="16"/>
              </w:rPr>
              <w:t xml:space="preserve"> </w:t>
            </w:r>
            <w:proofErr w:type="spellStart"/>
            <w:r w:rsidRPr="006D324C">
              <w:rPr>
                <w:sz w:val="16"/>
                <w:szCs w:val="16"/>
              </w:rPr>
              <w:t>нитиноловой</w:t>
            </w:r>
            <w:proofErr w:type="spellEnd"/>
            <w:r w:rsidRPr="006D324C">
              <w:rPr>
                <w:sz w:val="16"/>
                <w:szCs w:val="16"/>
              </w:rPr>
              <w:t xml:space="preserve"> корзинки, жестко подсоединенной к проталкивающему проводнику диаметром 0.014 дюйма. Уникальная проксимальная «кольцевая» конструкция обеспечивает стабильное открытие, уменьшает сужение при снятии и обеспечивает оптимальное распределение радиальной силы. </w:t>
            </w:r>
            <w:proofErr w:type="gramStart"/>
            <w:r w:rsidRPr="006D324C">
              <w:rPr>
                <w:sz w:val="16"/>
                <w:szCs w:val="16"/>
              </w:rPr>
              <w:t>Длинна</w:t>
            </w:r>
            <w:proofErr w:type="gramEnd"/>
            <w:r w:rsidRPr="006D324C">
              <w:rPr>
                <w:sz w:val="16"/>
                <w:szCs w:val="16"/>
              </w:rPr>
              <w:t xml:space="preserve"> устройства не более 1 800 мм. Возможность выбора изделия для разного калибра сосудов. </w:t>
            </w:r>
            <w:proofErr w:type="gramStart"/>
            <w:r w:rsidRPr="006D324C">
              <w:rPr>
                <w:sz w:val="16"/>
                <w:szCs w:val="16"/>
              </w:rPr>
              <w:t xml:space="preserve">Для лечения тромбоза в сонной артерии "T" и проксимальной окклюзии MCA: диаметр </w:t>
            </w:r>
            <w:proofErr w:type="spellStart"/>
            <w:r w:rsidRPr="006D324C">
              <w:rPr>
                <w:sz w:val="16"/>
                <w:szCs w:val="16"/>
              </w:rPr>
              <w:t>шафта</w:t>
            </w:r>
            <w:proofErr w:type="spellEnd"/>
            <w:r w:rsidRPr="006D324C">
              <w:rPr>
                <w:sz w:val="16"/>
                <w:szCs w:val="16"/>
              </w:rPr>
              <w:t xml:space="preserve"> 6 мм, рабочая длина 30 мм, длина </w:t>
            </w:r>
            <w:proofErr w:type="spellStart"/>
            <w:r w:rsidRPr="006D324C">
              <w:rPr>
                <w:sz w:val="16"/>
                <w:szCs w:val="16"/>
              </w:rPr>
              <w:t>шафта</w:t>
            </w:r>
            <w:proofErr w:type="spellEnd"/>
            <w:r w:rsidRPr="006D324C">
              <w:rPr>
                <w:sz w:val="16"/>
                <w:szCs w:val="16"/>
              </w:rPr>
              <w:t xml:space="preserve"> 48 мм, для  диаметра сосуда ≥ 3 мм совместимость с </w:t>
            </w:r>
            <w:proofErr w:type="spellStart"/>
            <w:r w:rsidRPr="006D324C">
              <w:rPr>
                <w:sz w:val="16"/>
                <w:szCs w:val="16"/>
              </w:rPr>
              <w:t>микрокатетером</w:t>
            </w:r>
            <w:proofErr w:type="spellEnd"/>
            <w:r w:rsidRPr="006D324C">
              <w:rPr>
                <w:sz w:val="16"/>
                <w:szCs w:val="16"/>
              </w:rPr>
              <w:t xml:space="preserve"> 0.021 дюймов, диаметр </w:t>
            </w:r>
            <w:proofErr w:type="spellStart"/>
            <w:r w:rsidRPr="006D324C">
              <w:rPr>
                <w:sz w:val="16"/>
                <w:szCs w:val="16"/>
              </w:rPr>
              <w:t>шафта</w:t>
            </w:r>
            <w:proofErr w:type="spellEnd"/>
            <w:r w:rsidRPr="006D324C">
              <w:rPr>
                <w:sz w:val="16"/>
                <w:szCs w:val="16"/>
              </w:rPr>
              <w:t xml:space="preserve"> 4 мм, рабочая длина 20 мм, длина </w:t>
            </w:r>
            <w:proofErr w:type="spellStart"/>
            <w:r w:rsidRPr="006D324C">
              <w:rPr>
                <w:sz w:val="16"/>
                <w:szCs w:val="16"/>
              </w:rPr>
              <w:t>шафта</w:t>
            </w:r>
            <w:proofErr w:type="spellEnd"/>
            <w:r w:rsidRPr="006D324C">
              <w:rPr>
                <w:sz w:val="16"/>
                <w:szCs w:val="16"/>
              </w:rPr>
              <w:t xml:space="preserve"> 30 мм для сосудов диаметром ≥ 1.5 мм совместимость с </w:t>
            </w:r>
            <w:proofErr w:type="spellStart"/>
            <w:r w:rsidRPr="006D324C">
              <w:rPr>
                <w:sz w:val="16"/>
                <w:szCs w:val="16"/>
              </w:rPr>
              <w:t>микрокатетером</w:t>
            </w:r>
            <w:proofErr w:type="spellEnd"/>
            <w:r w:rsidRPr="006D324C">
              <w:rPr>
                <w:sz w:val="16"/>
                <w:szCs w:val="16"/>
              </w:rPr>
              <w:t xml:space="preserve"> 0.0166 дюймов.</w:t>
            </w:r>
            <w:proofErr w:type="gramEnd"/>
            <w:r w:rsidRPr="006D324C">
              <w:rPr>
                <w:sz w:val="16"/>
                <w:szCs w:val="16"/>
              </w:rPr>
              <w:t xml:space="preserve"> Для лечения дистальной окклюзии MCA размеры: диаметр </w:t>
            </w:r>
            <w:proofErr w:type="spellStart"/>
            <w:r w:rsidRPr="006D324C">
              <w:rPr>
                <w:sz w:val="16"/>
                <w:szCs w:val="16"/>
              </w:rPr>
              <w:t>шафта</w:t>
            </w:r>
            <w:proofErr w:type="spellEnd"/>
            <w:r w:rsidRPr="006D324C">
              <w:rPr>
                <w:sz w:val="16"/>
                <w:szCs w:val="16"/>
              </w:rPr>
              <w:t xml:space="preserve"> 4 мм, рабочая длина 20 мм, длина </w:t>
            </w:r>
            <w:proofErr w:type="spellStart"/>
            <w:r w:rsidRPr="006D324C">
              <w:rPr>
                <w:sz w:val="16"/>
                <w:szCs w:val="16"/>
              </w:rPr>
              <w:t>шафта</w:t>
            </w:r>
            <w:proofErr w:type="spellEnd"/>
            <w:r w:rsidRPr="006D324C">
              <w:rPr>
                <w:sz w:val="16"/>
                <w:szCs w:val="16"/>
              </w:rPr>
              <w:t xml:space="preserve"> 30 мм, для  диаметра сосуда ≥ 2 мм совместимость с </w:t>
            </w:r>
            <w:proofErr w:type="spellStart"/>
            <w:r w:rsidRPr="006D324C">
              <w:rPr>
                <w:sz w:val="16"/>
                <w:szCs w:val="16"/>
              </w:rPr>
              <w:t>микрокатетером</w:t>
            </w:r>
            <w:proofErr w:type="spellEnd"/>
            <w:r w:rsidRPr="006D324C">
              <w:rPr>
                <w:sz w:val="16"/>
                <w:szCs w:val="16"/>
              </w:rPr>
              <w:t xml:space="preserve"> 0.021 дюймов, диаметр </w:t>
            </w:r>
            <w:proofErr w:type="spellStart"/>
            <w:r w:rsidRPr="006D324C">
              <w:rPr>
                <w:sz w:val="16"/>
                <w:szCs w:val="16"/>
              </w:rPr>
              <w:t>шафта</w:t>
            </w:r>
            <w:proofErr w:type="spellEnd"/>
            <w:r w:rsidRPr="006D324C">
              <w:rPr>
                <w:sz w:val="16"/>
                <w:szCs w:val="16"/>
              </w:rPr>
              <w:t xml:space="preserve"> 3 мм, рабочая длина 20 мм, длина </w:t>
            </w:r>
            <w:proofErr w:type="spellStart"/>
            <w:r w:rsidRPr="006D324C">
              <w:rPr>
                <w:sz w:val="16"/>
                <w:szCs w:val="16"/>
              </w:rPr>
              <w:t>шафта</w:t>
            </w:r>
            <w:proofErr w:type="spellEnd"/>
            <w:r w:rsidRPr="006D324C">
              <w:rPr>
                <w:sz w:val="16"/>
                <w:szCs w:val="16"/>
              </w:rPr>
              <w:t xml:space="preserve"> 30 мм для сосудов диаметром ≥ 1.5 мм совместимость с </w:t>
            </w:r>
            <w:proofErr w:type="spellStart"/>
            <w:r w:rsidRPr="006D324C">
              <w:rPr>
                <w:sz w:val="16"/>
                <w:szCs w:val="16"/>
              </w:rPr>
              <w:t>микрокатетером</w:t>
            </w:r>
            <w:proofErr w:type="spellEnd"/>
            <w:r w:rsidRPr="006D324C">
              <w:rPr>
                <w:sz w:val="16"/>
                <w:szCs w:val="16"/>
              </w:rPr>
              <w:t xml:space="preserve"> 0.0166 дюймов. Абсолютная радиальная сила составляет 2-3 мм. Устройство должно позволять производить развертывание корзинки не менее пяти раз. Должен поставляться в стерильной упаковке. 1 шт./</w:t>
            </w:r>
            <w:proofErr w:type="spellStart"/>
            <w:r w:rsidRPr="006D324C">
              <w:rPr>
                <w:sz w:val="16"/>
                <w:szCs w:val="16"/>
              </w:rPr>
              <w:t>уп</w:t>
            </w:r>
            <w:proofErr w:type="spellEnd"/>
            <w:r w:rsidRPr="006D324C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D25" w:rsidRDefault="006D324C" w:rsidP="005418C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4 900 000</w:t>
            </w:r>
          </w:p>
        </w:tc>
      </w:tr>
      <w:tr w:rsidR="004F4D25" w:rsidRPr="00AA054C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F4D25" w:rsidRDefault="0053185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4F4D25" w:rsidRDefault="004F4D25">
            <w:r w:rsidRPr="00675C67">
              <w:rPr>
                <w:sz w:val="16"/>
                <w:szCs w:val="16"/>
              </w:rPr>
              <w:t xml:space="preserve">ГКП «Больница скорой медицинской помощи» на ПХВ ГУ «Управление </w:t>
            </w:r>
            <w:r w:rsidRPr="00675C67">
              <w:rPr>
                <w:sz w:val="16"/>
                <w:szCs w:val="16"/>
              </w:rPr>
              <w:lastRenderedPageBreak/>
              <w:t>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D25" w:rsidRPr="007003A4" w:rsidRDefault="006D324C" w:rsidP="00BB7FA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6D324C">
              <w:rPr>
                <w:color w:val="auto"/>
                <w:sz w:val="16"/>
                <w:szCs w:val="16"/>
              </w:rPr>
              <w:lastRenderedPageBreak/>
              <w:t>микрокатетер</w:t>
            </w:r>
            <w:proofErr w:type="spellEnd"/>
            <w:r w:rsidRPr="006D324C">
              <w:rPr>
                <w:color w:val="auto"/>
                <w:sz w:val="16"/>
                <w:szCs w:val="16"/>
              </w:rPr>
              <w:t xml:space="preserve"> для </w:t>
            </w:r>
            <w:proofErr w:type="spellStart"/>
            <w:r w:rsidRPr="006D324C">
              <w:rPr>
                <w:color w:val="auto"/>
                <w:sz w:val="16"/>
                <w:szCs w:val="16"/>
              </w:rPr>
              <w:t>тромбоэкстракций</w:t>
            </w:r>
            <w:proofErr w:type="spellEnd"/>
          </w:p>
        </w:tc>
        <w:tc>
          <w:tcPr>
            <w:tcW w:w="4961" w:type="dxa"/>
            <w:vAlign w:val="center"/>
          </w:tcPr>
          <w:p w:rsidR="004F4D25" w:rsidRPr="00A01DE8" w:rsidRDefault="006D324C" w:rsidP="00C8739F">
            <w:pPr>
              <w:jc w:val="center"/>
              <w:rPr>
                <w:sz w:val="16"/>
                <w:szCs w:val="16"/>
              </w:rPr>
            </w:pPr>
            <w:proofErr w:type="spellStart"/>
            <w:r w:rsidRPr="006D324C">
              <w:rPr>
                <w:sz w:val="16"/>
                <w:szCs w:val="16"/>
              </w:rPr>
              <w:t>Микрокатетер</w:t>
            </w:r>
            <w:proofErr w:type="spellEnd"/>
            <w:r w:rsidRPr="006D324C">
              <w:rPr>
                <w:sz w:val="16"/>
                <w:szCs w:val="16"/>
              </w:rPr>
              <w:t xml:space="preserve"> для </w:t>
            </w:r>
            <w:proofErr w:type="spellStart"/>
            <w:r w:rsidRPr="006D324C">
              <w:rPr>
                <w:sz w:val="16"/>
                <w:szCs w:val="16"/>
              </w:rPr>
              <w:t>интракраниальных</w:t>
            </w:r>
            <w:proofErr w:type="spellEnd"/>
            <w:r w:rsidRPr="006D324C">
              <w:rPr>
                <w:sz w:val="16"/>
                <w:szCs w:val="16"/>
              </w:rPr>
              <w:t xml:space="preserve"> </w:t>
            </w:r>
            <w:proofErr w:type="spellStart"/>
            <w:r w:rsidRPr="006D324C">
              <w:rPr>
                <w:sz w:val="16"/>
                <w:szCs w:val="16"/>
              </w:rPr>
              <w:t>эндоваскулярных</w:t>
            </w:r>
            <w:proofErr w:type="spellEnd"/>
            <w:r w:rsidRPr="006D324C">
              <w:rPr>
                <w:sz w:val="16"/>
                <w:szCs w:val="16"/>
              </w:rPr>
              <w:t xml:space="preserve"> вмешательств. Длина не менее 150, 170cm, длина дистального отдела не менее 50 </w:t>
            </w:r>
            <w:proofErr w:type="spellStart"/>
            <w:r w:rsidRPr="006D324C">
              <w:rPr>
                <w:sz w:val="16"/>
                <w:szCs w:val="16"/>
              </w:rPr>
              <w:t>cm</w:t>
            </w:r>
            <w:proofErr w:type="spellEnd"/>
            <w:r w:rsidRPr="006D324C">
              <w:rPr>
                <w:sz w:val="16"/>
                <w:szCs w:val="16"/>
              </w:rPr>
              <w:t xml:space="preserve">. Внешний диаметр проксимальный/дистальный должен быть не более 2.3F/1.9F соответственно. Внутренний диаметр не менее - 0.0165 дюйма. Форма кончика катетера - </w:t>
            </w:r>
            <w:proofErr w:type="gramStart"/>
            <w:r w:rsidRPr="006D324C">
              <w:rPr>
                <w:sz w:val="16"/>
                <w:szCs w:val="16"/>
              </w:rPr>
              <w:t>прямой</w:t>
            </w:r>
            <w:proofErr w:type="gramEnd"/>
            <w:r w:rsidRPr="006D324C">
              <w:rPr>
                <w:sz w:val="16"/>
                <w:szCs w:val="16"/>
              </w:rPr>
              <w:t xml:space="preserve">, 45 или 90 </w:t>
            </w:r>
            <w:r w:rsidRPr="006D324C">
              <w:rPr>
                <w:sz w:val="16"/>
                <w:szCs w:val="16"/>
              </w:rPr>
              <w:lastRenderedPageBreak/>
              <w:t xml:space="preserve">градусов. Катетер должен иметь наружное гидрофильное покрытие. Внутренняя выстилка - должна быть PTFE. Проксимальная часть должна состоять из - двуслойной стальной сетки. Дистальная часть должна состоять - из спиралевидной внутренней оплетки. </w:t>
            </w:r>
            <w:proofErr w:type="spellStart"/>
            <w:r w:rsidRPr="006D324C">
              <w:rPr>
                <w:sz w:val="16"/>
                <w:szCs w:val="16"/>
              </w:rPr>
              <w:t>Хаб</w:t>
            </w:r>
            <w:proofErr w:type="spellEnd"/>
            <w:r w:rsidRPr="006D324C">
              <w:rPr>
                <w:sz w:val="16"/>
                <w:szCs w:val="16"/>
              </w:rPr>
              <w:t xml:space="preserve"> - прозрачный. Максимально допустимый проводник не более 0,014 дюймов. Поставляется стерильным.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D25" w:rsidRDefault="006D324C" w:rsidP="005418C2">
            <w:pPr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4 050 000</w:t>
            </w:r>
          </w:p>
        </w:tc>
      </w:tr>
      <w:tr w:rsidR="004F4D25" w:rsidRPr="00AA054C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F4D25" w:rsidRDefault="0053185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50" w:type="dxa"/>
          </w:tcPr>
          <w:p w:rsidR="004F4D25" w:rsidRDefault="004F4D25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D25" w:rsidRPr="007003A4" w:rsidRDefault="00354665" w:rsidP="00BB7FA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54665">
              <w:rPr>
                <w:color w:val="auto"/>
                <w:sz w:val="16"/>
                <w:szCs w:val="16"/>
              </w:rPr>
              <w:t>Микропроводник</w:t>
            </w:r>
            <w:proofErr w:type="spellEnd"/>
            <w:r w:rsidRPr="00354665">
              <w:rPr>
                <w:color w:val="auto"/>
                <w:sz w:val="16"/>
                <w:szCs w:val="16"/>
              </w:rPr>
              <w:t xml:space="preserve"> для нейроваскулярных вмешательств</w:t>
            </w:r>
          </w:p>
        </w:tc>
        <w:tc>
          <w:tcPr>
            <w:tcW w:w="4961" w:type="dxa"/>
            <w:vAlign w:val="center"/>
          </w:tcPr>
          <w:p w:rsidR="004F4D25" w:rsidRPr="00A01DE8" w:rsidRDefault="00354665" w:rsidP="00C8739F">
            <w:pPr>
              <w:jc w:val="center"/>
              <w:rPr>
                <w:sz w:val="16"/>
                <w:szCs w:val="16"/>
              </w:rPr>
            </w:pPr>
            <w:r w:rsidRPr="00354665">
              <w:rPr>
                <w:sz w:val="16"/>
                <w:szCs w:val="16"/>
              </w:rPr>
              <w:t xml:space="preserve">Управляемый гидрофильный </w:t>
            </w:r>
            <w:proofErr w:type="spellStart"/>
            <w:r w:rsidRPr="00354665">
              <w:rPr>
                <w:sz w:val="16"/>
                <w:szCs w:val="16"/>
              </w:rPr>
              <w:t>микропроводник</w:t>
            </w:r>
            <w:proofErr w:type="spellEnd"/>
            <w:r w:rsidRPr="00354665">
              <w:rPr>
                <w:sz w:val="16"/>
                <w:szCs w:val="16"/>
              </w:rPr>
              <w:t xml:space="preserve">. Имеет сердечник единый по всей длине. Материал сердечника - сталь, дистально кончик суживающийся, конусный, покрыт спиралевидной оплеткой, содержащей платину и вольфрам, обеспечивает хорошую </w:t>
            </w:r>
            <w:proofErr w:type="spellStart"/>
            <w:r w:rsidRPr="00354665">
              <w:rPr>
                <w:sz w:val="16"/>
                <w:szCs w:val="16"/>
              </w:rPr>
              <w:t>рентгеноконтрастность</w:t>
            </w:r>
            <w:proofErr w:type="spellEnd"/>
            <w:r w:rsidRPr="00354665">
              <w:rPr>
                <w:sz w:val="16"/>
                <w:szCs w:val="16"/>
              </w:rPr>
              <w:t xml:space="preserve">. Степень жесткости стандартная, мягкая. Диаметр проводника - 0,014 дюйма. Длина гидрофильного покрытия 26 см, длина </w:t>
            </w:r>
            <w:proofErr w:type="spellStart"/>
            <w:r w:rsidRPr="00354665">
              <w:rPr>
                <w:sz w:val="16"/>
                <w:szCs w:val="16"/>
              </w:rPr>
              <w:t>рентгенконтграсного</w:t>
            </w:r>
            <w:proofErr w:type="spellEnd"/>
            <w:r w:rsidRPr="00354665">
              <w:rPr>
                <w:sz w:val="16"/>
                <w:szCs w:val="16"/>
              </w:rPr>
              <w:t xml:space="preserve"> кончика - 5 см. Длина спиралевидной части - 10, 20 см. Общая длина проводника - 205 мм. Поставляется в стерильной упаковке.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D25" w:rsidRDefault="00354665" w:rsidP="005418C2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с даты подачи заявки заказчиком</w:t>
            </w:r>
          </w:p>
        </w:tc>
        <w:tc>
          <w:tcPr>
            <w:tcW w:w="1560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2 592 000</w:t>
            </w:r>
          </w:p>
        </w:tc>
      </w:tr>
      <w:tr w:rsidR="004F4D25" w:rsidRPr="00AA054C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F4D25" w:rsidRDefault="0053185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4F4D25" w:rsidRDefault="004F4D25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D25" w:rsidRPr="007003A4" w:rsidRDefault="00A531EE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A531EE">
              <w:rPr>
                <w:color w:val="auto"/>
                <w:sz w:val="16"/>
                <w:szCs w:val="16"/>
              </w:rPr>
              <w:t>Устройство для закрытия места пункции</w:t>
            </w:r>
          </w:p>
        </w:tc>
        <w:tc>
          <w:tcPr>
            <w:tcW w:w="4961" w:type="dxa"/>
            <w:vAlign w:val="center"/>
          </w:tcPr>
          <w:p w:rsidR="004F4D25" w:rsidRPr="00A01DE8" w:rsidRDefault="00A531EE" w:rsidP="00C8739F">
            <w:pPr>
              <w:jc w:val="center"/>
              <w:rPr>
                <w:sz w:val="16"/>
                <w:szCs w:val="16"/>
              </w:rPr>
            </w:pPr>
            <w:r w:rsidRPr="00A531EE">
              <w:rPr>
                <w:sz w:val="16"/>
                <w:szCs w:val="16"/>
              </w:rPr>
              <w:t xml:space="preserve">Устройство состоит из рукоятки, </w:t>
            </w:r>
            <w:proofErr w:type="spellStart"/>
            <w:r w:rsidRPr="00A531EE">
              <w:rPr>
                <w:sz w:val="16"/>
                <w:szCs w:val="16"/>
              </w:rPr>
              <w:t>шафта</w:t>
            </w:r>
            <w:proofErr w:type="spellEnd"/>
            <w:r w:rsidRPr="00A531EE">
              <w:rPr>
                <w:sz w:val="16"/>
                <w:szCs w:val="16"/>
              </w:rPr>
              <w:t xml:space="preserve"> и пробки. Пробка размещена внутри дистального отдела </w:t>
            </w:r>
            <w:proofErr w:type="spellStart"/>
            <w:r w:rsidRPr="00A531EE">
              <w:rPr>
                <w:sz w:val="16"/>
                <w:szCs w:val="16"/>
              </w:rPr>
              <w:t>шафта</w:t>
            </w:r>
            <w:proofErr w:type="spellEnd"/>
            <w:r w:rsidRPr="00A531EE">
              <w:rPr>
                <w:sz w:val="16"/>
                <w:szCs w:val="16"/>
              </w:rPr>
              <w:t xml:space="preserve">. Внутренний просвет </w:t>
            </w:r>
            <w:proofErr w:type="spellStart"/>
            <w:r w:rsidRPr="00A531EE">
              <w:rPr>
                <w:sz w:val="16"/>
                <w:szCs w:val="16"/>
              </w:rPr>
              <w:t>шафта</w:t>
            </w:r>
            <w:proofErr w:type="spellEnd"/>
            <w:r w:rsidRPr="00A531EE">
              <w:rPr>
                <w:sz w:val="16"/>
                <w:szCs w:val="16"/>
              </w:rPr>
              <w:t xml:space="preserve"> имеет канал для проводника, фиксирующего устройство в месте пункции. Материалы: пробка – </w:t>
            </w:r>
            <w:proofErr w:type="spellStart"/>
            <w:r w:rsidRPr="00A531EE">
              <w:rPr>
                <w:sz w:val="16"/>
                <w:szCs w:val="16"/>
              </w:rPr>
              <w:t>полигликолевая</w:t>
            </w:r>
            <w:proofErr w:type="spellEnd"/>
            <w:r w:rsidRPr="00A531EE">
              <w:rPr>
                <w:sz w:val="16"/>
                <w:szCs w:val="16"/>
              </w:rPr>
              <w:t xml:space="preserve"> кислота, </w:t>
            </w:r>
            <w:proofErr w:type="spellStart"/>
            <w:r w:rsidRPr="00A531EE">
              <w:rPr>
                <w:sz w:val="16"/>
                <w:szCs w:val="16"/>
              </w:rPr>
              <w:t>неколлагеновая</w:t>
            </w:r>
            <w:proofErr w:type="spellEnd"/>
            <w:r w:rsidRPr="00A531EE">
              <w:rPr>
                <w:sz w:val="16"/>
                <w:szCs w:val="16"/>
              </w:rPr>
              <w:t xml:space="preserve">, биосовместимая, полностью </w:t>
            </w:r>
            <w:proofErr w:type="spellStart"/>
            <w:r w:rsidRPr="00A531EE">
              <w:rPr>
                <w:sz w:val="16"/>
                <w:szCs w:val="16"/>
              </w:rPr>
              <w:t>резорбирующаяся</w:t>
            </w:r>
            <w:proofErr w:type="spellEnd"/>
            <w:r w:rsidRPr="00A531EE">
              <w:rPr>
                <w:sz w:val="16"/>
                <w:szCs w:val="16"/>
              </w:rPr>
              <w:t xml:space="preserve"> (вода и углекислый газ) в течение 60-90 дней, вес пробки 10 мг, длина до установки – 7,2 мм, диаметр 5 F – 0,061", 6 F – 0,073", 7 F - 0,082". Рукоятка и </w:t>
            </w:r>
            <w:proofErr w:type="spellStart"/>
            <w:r w:rsidRPr="00A531EE">
              <w:rPr>
                <w:sz w:val="16"/>
                <w:szCs w:val="16"/>
              </w:rPr>
              <w:t>шафт</w:t>
            </w:r>
            <w:proofErr w:type="spellEnd"/>
            <w:r w:rsidRPr="00A531EE">
              <w:rPr>
                <w:sz w:val="16"/>
                <w:szCs w:val="16"/>
              </w:rPr>
              <w:t xml:space="preserve"> – пластик, длина </w:t>
            </w:r>
            <w:proofErr w:type="spellStart"/>
            <w:r w:rsidRPr="00A531EE">
              <w:rPr>
                <w:sz w:val="16"/>
                <w:szCs w:val="16"/>
              </w:rPr>
              <w:t>шафта</w:t>
            </w:r>
            <w:proofErr w:type="spellEnd"/>
            <w:r w:rsidRPr="00A531EE">
              <w:rPr>
                <w:sz w:val="16"/>
                <w:szCs w:val="16"/>
              </w:rPr>
              <w:t xml:space="preserve"> – 12 см. Проводник – </w:t>
            </w:r>
            <w:proofErr w:type="spellStart"/>
            <w:r w:rsidRPr="00A531EE">
              <w:rPr>
                <w:sz w:val="16"/>
                <w:szCs w:val="16"/>
              </w:rPr>
              <w:t>нитинол</w:t>
            </w:r>
            <w:proofErr w:type="spellEnd"/>
            <w:r w:rsidRPr="00A531EE">
              <w:rPr>
                <w:sz w:val="16"/>
                <w:szCs w:val="16"/>
              </w:rPr>
              <w:t xml:space="preserve">. (А). Механизм работы: при установке пробка располагается </w:t>
            </w:r>
            <w:proofErr w:type="spellStart"/>
            <w:r w:rsidRPr="00A531EE">
              <w:rPr>
                <w:sz w:val="16"/>
                <w:szCs w:val="16"/>
              </w:rPr>
              <w:t>экстравазально</w:t>
            </w:r>
            <w:proofErr w:type="spellEnd"/>
            <w:r w:rsidRPr="00A531EE">
              <w:rPr>
                <w:sz w:val="16"/>
                <w:szCs w:val="16"/>
              </w:rPr>
              <w:t xml:space="preserve"> между фасцией и стенкой артерии с целью исключения кровотечения, что обеспечивается с помощью 2 независимых механизмов прецизионной установки пробки: на рукоятке имеется порт поступления крови и индикаторное окно, показывающие положение дистального кончика </w:t>
            </w:r>
            <w:proofErr w:type="spellStart"/>
            <w:r w:rsidRPr="00A531EE">
              <w:rPr>
                <w:sz w:val="16"/>
                <w:szCs w:val="16"/>
              </w:rPr>
              <w:t>шафта</w:t>
            </w:r>
            <w:proofErr w:type="spellEnd"/>
            <w:r w:rsidRPr="00A531EE">
              <w:rPr>
                <w:sz w:val="16"/>
                <w:szCs w:val="16"/>
              </w:rPr>
              <w:t xml:space="preserve"> (</w:t>
            </w:r>
            <w:proofErr w:type="spellStart"/>
            <w:r w:rsidRPr="00A531EE">
              <w:rPr>
                <w:sz w:val="16"/>
                <w:szCs w:val="16"/>
              </w:rPr>
              <w:t>интра</w:t>
            </w:r>
            <w:proofErr w:type="spellEnd"/>
            <w:r w:rsidRPr="00A531EE">
              <w:rPr>
                <w:sz w:val="16"/>
                <w:szCs w:val="16"/>
              </w:rPr>
              <w:t xml:space="preserve"> или </w:t>
            </w:r>
            <w:proofErr w:type="spellStart"/>
            <w:r w:rsidRPr="00A531EE">
              <w:rPr>
                <w:sz w:val="16"/>
                <w:szCs w:val="16"/>
              </w:rPr>
              <w:t>экстравазальное</w:t>
            </w:r>
            <w:proofErr w:type="spellEnd"/>
            <w:r w:rsidRPr="00A531EE">
              <w:rPr>
                <w:sz w:val="16"/>
                <w:szCs w:val="16"/>
              </w:rPr>
              <w:t>). Размеры: 5 F, 6 F, 7 F. Размеры по заявке Заказчика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D25" w:rsidRDefault="00A531EE" w:rsidP="005418C2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с даты подачи заявки заказчиком</w:t>
            </w:r>
          </w:p>
        </w:tc>
        <w:tc>
          <w:tcPr>
            <w:tcW w:w="1560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455 000</w:t>
            </w:r>
          </w:p>
        </w:tc>
      </w:tr>
      <w:tr w:rsidR="004F4D25" w:rsidRPr="00AA054C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F4D25" w:rsidRDefault="0053185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4F4D25" w:rsidRDefault="004F4D25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D25" w:rsidRPr="007003A4" w:rsidRDefault="009D66F0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9D66F0">
              <w:rPr>
                <w:color w:val="auto"/>
                <w:sz w:val="16"/>
                <w:szCs w:val="16"/>
              </w:rPr>
              <w:t>Клапан для нейроваскулярных процедур  (Y-коннектор)</w:t>
            </w:r>
          </w:p>
        </w:tc>
        <w:tc>
          <w:tcPr>
            <w:tcW w:w="4961" w:type="dxa"/>
            <w:vAlign w:val="center"/>
          </w:tcPr>
          <w:p w:rsidR="009D66F0" w:rsidRPr="009D66F0" w:rsidRDefault="009D66F0" w:rsidP="009D66F0">
            <w:pPr>
              <w:jc w:val="center"/>
              <w:rPr>
                <w:sz w:val="16"/>
                <w:szCs w:val="16"/>
              </w:rPr>
            </w:pPr>
            <w:r w:rsidRPr="009D66F0">
              <w:rPr>
                <w:sz w:val="16"/>
                <w:szCs w:val="16"/>
              </w:rPr>
              <w:t>Y-</w:t>
            </w:r>
            <w:proofErr w:type="spellStart"/>
            <w:r w:rsidRPr="009D66F0">
              <w:rPr>
                <w:sz w:val="16"/>
                <w:szCs w:val="16"/>
              </w:rPr>
              <w:t>connector</w:t>
            </w:r>
            <w:proofErr w:type="spellEnd"/>
          </w:p>
          <w:p w:rsidR="004F4D25" w:rsidRPr="00A01DE8" w:rsidRDefault="009D66F0" w:rsidP="009D66F0">
            <w:pPr>
              <w:jc w:val="center"/>
              <w:rPr>
                <w:sz w:val="16"/>
                <w:szCs w:val="16"/>
              </w:rPr>
            </w:pPr>
            <w:r w:rsidRPr="009D66F0">
              <w:rPr>
                <w:sz w:val="16"/>
                <w:szCs w:val="16"/>
              </w:rPr>
              <w:t xml:space="preserve">Пластиковый проводник с </w:t>
            </w:r>
            <w:proofErr w:type="spellStart"/>
            <w:r w:rsidRPr="009D66F0">
              <w:rPr>
                <w:sz w:val="16"/>
                <w:szCs w:val="16"/>
              </w:rPr>
              <w:t>гемостатическим</w:t>
            </w:r>
            <w:proofErr w:type="spellEnd"/>
            <w:r w:rsidRPr="009D66F0">
              <w:rPr>
                <w:sz w:val="16"/>
                <w:szCs w:val="16"/>
              </w:rPr>
              <w:t xml:space="preserve"> клапаном </w:t>
            </w:r>
            <w:proofErr w:type="spellStart"/>
            <w:r w:rsidRPr="009D66F0">
              <w:rPr>
                <w:sz w:val="16"/>
                <w:szCs w:val="16"/>
              </w:rPr>
              <w:t>Balt</w:t>
            </w:r>
            <w:proofErr w:type="spellEnd"/>
            <w:r w:rsidRPr="009D66F0">
              <w:rPr>
                <w:sz w:val="16"/>
                <w:szCs w:val="16"/>
              </w:rPr>
              <w:t xml:space="preserve">- </w:t>
            </w:r>
            <w:proofErr w:type="spellStart"/>
            <w:r w:rsidRPr="009D66F0">
              <w:rPr>
                <w:sz w:val="16"/>
                <w:szCs w:val="16"/>
              </w:rPr>
              <w:t>Quik-twist</w:t>
            </w:r>
            <w:proofErr w:type="spellEnd"/>
            <w:r w:rsidRPr="009D66F0">
              <w:rPr>
                <w:sz w:val="16"/>
                <w:szCs w:val="16"/>
              </w:rPr>
              <w:t xml:space="preserve"> </w:t>
            </w:r>
            <w:proofErr w:type="spellStart"/>
            <w:r w:rsidRPr="009D66F0">
              <w:rPr>
                <w:sz w:val="16"/>
                <w:szCs w:val="16"/>
              </w:rPr>
              <w:t>valve</w:t>
            </w:r>
            <w:proofErr w:type="spellEnd"/>
            <w:r w:rsidRPr="009D66F0">
              <w:rPr>
                <w:sz w:val="16"/>
                <w:szCs w:val="16"/>
              </w:rPr>
              <w:t xml:space="preserve"> </w:t>
            </w:r>
            <w:proofErr w:type="spellStart"/>
            <w:r w:rsidRPr="009D66F0">
              <w:rPr>
                <w:sz w:val="16"/>
                <w:szCs w:val="16"/>
              </w:rPr>
              <w:t>lock</w:t>
            </w:r>
            <w:proofErr w:type="spellEnd"/>
            <w:r w:rsidRPr="009D66F0">
              <w:rPr>
                <w:sz w:val="16"/>
                <w:szCs w:val="16"/>
              </w:rPr>
              <w:t xml:space="preserve">, для легкого введения </w:t>
            </w:r>
            <w:proofErr w:type="spellStart"/>
            <w:r w:rsidRPr="009D66F0">
              <w:rPr>
                <w:sz w:val="16"/>
                <w:szCs w:val="16"/>
              </w:rPr>
              <w:t>эндоваскулярных</w:t>
            </w:r>
            <w:proofErr w:type="spellEnd"/>
            <w:r w:rsidRPr="009D66F0">
              <w:rPr>
                <w:sz w:val="16"/>
                <w:szCs w:val="16"/>
              </w:rPr>
              <w:t xml:space="preserve"> инструментов в сосуды головного мозга при лечении аневризм, </w:t>
            </w:r>
            <w:proofErr w:type="spellStart"/>
            <w:r w:rsidRPr="009D66F0">
              <w:rPr>
                <w:sz w:val="16"/>
                <w:szCs w:val="16"/>
              </w:rPr>
              <w:t>мальформаций</w:t>
            </w:r>
            <w:proofErr w:type="spellEnd"/>
            <w:r w:rsidRPr="009D66F0">
              <w:rPr>
                <w:sz w:val="16"/>
                <w:szCs w:val="16"/>
              </w:rPr>
              <w:t xml:space="preserve">, сужения. Конструкция коннектора должен состоять из поступательного механизма открывания </w:t>
            </w:r>
            <w:proofErr w:type="spellStart"/>
            <w:r w:rsidRPr="009D66F0">
              <w:rPr>
                <w:sz w:val="16"/>
                <w:szCs w:val="16"/>
              </w:rPr>
              <w:t>гемостатического</w:t>
            </w:r>
            <w:proofErr w:type="spellEnd"/>
            <w:r w:rsidRPr="009D66F0">
              <w:rPr>
                <w:sz w:val="16"/>
                <w:szCs w:val="16"/>
              </w:rPr>
              <w:t xml:space="preserve"> клапана.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D25" w:rsidRDefault="009D66F0" w:rsidP="005418C2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с даты подачи заявки заказчиком</w:t>
            </w:r>
          </w:p>
        </w:tc>
        <w:tc>
          <w:tcPr>
            <w:tcW w:w="1560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D25" w:rsidRDefault="008F573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D66F0">
              <w:rPr>
                <w:sz w:val="16"/>
                <w:szCs w:val="16"/>
              </w:rPr>
              <w:t> 000 000</w:t>
            </w:r>
          </w:p>
        </w:tc>
      </w:tr>
      <w:tr w:rsidR="00DF645D" w:rsidRPr="00AA054C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F645D" w:rsidRDefault="0053185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DF645D" w:rsidRDefault="00DF645D" w:rsidP="00DF645D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ADD" w:rsidRPr="00151ADD" w:rsidRDefault="00151ADD" w:rsidP="00151ADD">
            <w:pPr>
              <w:jc w:val="center"/>
              <w:rPr>
                <w:color w:val="auto"/>
                <w:sz w:val="16"/>
                <w:szCs w:val="16"/>
              </w:rPr>
            </w:pPr>
            <w:r w:rsidRPr="00151ADD">
              <w:rPr>
                <w:color w:val="auto"/>
                <w:sz w:val="16"/>
                <w:szCs w:val="16"/>
              </w:rPr>
              <w:t xml:space="preserve">Коронарный </w:t>
            </w:r>
          </w:p>
          <w:p w:rsidR="00151ADD" w:rsidRPr="00151ADD" w:rsidRDefault="00151ADD" w:rsidP="00151ADD">
            <w:pPr>
              <w:jc w:val="center"/>
              <w:rPr>
                <w:color w:val="auto"/>
                <w:sz w:val="16"/>
                <w:szCs w:val="16"/>
              </w:rPr>
            </w:pPr>
            <w:r w:rsidRPr="00151ADD">
              <w:rPr>
                <w:color w:val="auto"/>
                <w:sz w:val="16"/>
                <w:szCs w:val="16"/>
              </w:rPr>
              <w:t>проводник</w:t>
            </w:r>
          </w:p>
          <w:p w:rsidR="00DF645D" w:rsidRPr="007003A4" w:rsidRDefault="00151ADD" w:rsidP="00151ADD">
            <w:pPr>
              <w:jc w:val="center"/>
              <w:rPr>
                <w:color w:val="auto"/>
                <w:sz w:val="16"/>
                <w:szCs w:val="16"/>
              </w:rPr>
            </w:pPr>
            <w:r w:rsidRPr="00151ADD">
              <w:rPr>
                <w:color w:val="auto"/>
                <w:sz w:val="16"/>
                <w:szCs w:val="16"/>
              </w:rPr>
              <w:t>для извитых коронарных артерий</w:t>
            </w:r>
          </w:p>
        </w:tc>
        <w:tc>
          <w:tcPr>
            <w:tcW w:w="4961" w:type="dxa"/>
            <w:vAlign w:val="center"/>
          </w:tcPr>
          <w:p w:rsidR="00151ADD" w:rsidRPr="00151ADD" w:rsidRDefault="00151ADD" w:rsidP="00151ADD">
            <w:pPr>
              <w:jc w:val="center"/>
              <w:rPr>
                <w:sz w:val="16"/>
                <w:szCs w:val="16"/>
              </w:rPr>
            </w:pPr>
            <w:r w:rsidRPr="00151ADD">
              <w:rPr>
                <w:sz w:val="16"/>
                <w:szCs w:val="16"/>
              </w:rPr>
              <w:t>Коронарный проводник на 0.014" длиной 190, 300см. Сердечник</w:t>
            </w:r>
          </w:p>
          <w:p w:rsidR="00151ADD" w:rsidRPr="00151ADD" w:rsidRDefault="00151ADD" w:rsidP="00151ADD">
            <w:pPr>
              <w:jc w:val="center"/>
              <w:rPr>
                <w:sz w:val="16"/>
                <w:szCs w:val="16"/>
              </w:rPr>
            </w:pPr>
            <w:r w:rsidRPr="00151ADD">
              <w:rPr>
                <w:sz w:val="16"/>
                <w:szCs w:val="16"/>
              </w:rPr>
              <w:t xml:space="preserve"> из стали 304V повышенной эластичности с </w:t>
            </w:r>
            <w:proofErr w:type="spellStart"/>
            <w:r w:rsidRPr="00151ADD">
              <w:rPr>
                <w:sz w:val="16"/>
                <w:szCs w:val="16"/>
              </w:rPr>
              <w:t>платино</w:t>
            </w:r>
            <w:proofErr w:type="spellEnd"/>
            <w:r w:rsidRPr="00151ADD">
              <w:rPr>
                <w:sz w:val="16"/>
                <w:szCs w:val="16"/>
              </w:rPr>
              <w:t xml:space="preserve">-никелевой </w:t>
            </w:r>
            <w:proofErr w:type="spellStart"/>
            <w:r w:rsidRPr="00151ADD">
              <w:rPr>
                <w:sz w:val="16"/>
                <w:szCs w:val="16"/>
              </w:rPr>
              <w:t>рентгеноконтрастной</w:t>
            </w:r>
            <w:proofErr w:type="spellEnd"/>
            <w:r w:rsidRPr="00151ADD">
              <w:rPr>
                <w:sz w:val="16"/>
                <w:szCs w:val="16"/>
              </w:rPr>
              <w:t xml:space="preserve"> оплеткой кончика. Параболический профиль сужения сердечника без дополнительных вставок на кончике </w:t>
            </w:r>
          </w:p>
          <w:p w:rsidR="00151ADD" w:rsidRPr="00151ADD" w:rsidRDefault="00151ADD" w:rsidP="00151ADD">
            <w:pPr>
              <w:jc w:val="center"/>
              <w:rPr>
                <w:sz w:val="16"/>
                <w:szCs w:val="16"/>
              </w:rPr>
            </w:pPr>
            <w:r w:rsidRPr="00151ADD">
              <w:rPr>
                <w:sz w:val="16"/>
                <w:szCs w:val="16"/>
              </w:rPr>
              <w:t xml:space="preserve">проводника. Длина </w:t>
            </w:r>
            <w:proofErr w:type="spellStart"/>
            <w:r w:rsidRPr="00151ADD">
              <w:rPr>
                <w:sz w:val="16"/>
                <w:szCs w:val="16"/>
              </w:rPr>
              <w:t>рентгеноконтрастной</w:t>
            </w:r>
            <w:proofErr w:type="spellEnd"/>
            <w:r w:rsidRPr="00151ADD">
              <w:rPr>
                <w:sz w:val="16"/>
                <w:szCs w:val="16"/>
              </w:rPr>
              <w:t xml:space="preserve"> части оплетки кончика </w:t>
            </w:r>
          </w:p>
          <w:p w:rsidR="00151ADD" w:rsidRPr="00151ADD" w:rsidRDefault="00151ADD" w:rsidP="00151ADD">
            <w:pPr>
              <w:jc w:val="center"/>
              <w:rPr>
                <w:sz w:val="16"/>
                <w:szCs w:val="16"/>
              </w:rPr>
            </w:pPr>
            <w:r w:rsidRPr="00151ADD">
              <w:rPr>
                <w:sz w:val="16"/>
                <w:szCs w:val="16"/>
              </w:rPr>
              <w:t xml:space="preserve">3см. </w:t>
            </w:r>
            <w:proofErr w:type="spellStart"/>
            <w:r w:rsidRPr="00151ADD">
              <w:rPr>
                <w:sz w:val="16"/>
                <w:szCs w:val="16"/>
              </w:rPr>
              <w:t>Вольфрамосодержащее</w:t>
            </w:r>
            <w:proofErr w:type="spellEnd"/>
            <w:r w:rsidRPr="00151ADD">
              <w:rPr>
                <w:sz w:val="16"/>
                <w:szCs w:val="16"/>
              </w:rPr>
              <w:t xml:space="preserve"> полиуретановое покрытие дистальной</w:t>
            </w:r>
          </w:p>
          <w:p w:rsidR="00151ADD" w:rsidRPr="00151ADD" w:rsidRDefault="00151ADD" w:rsidP="00151ADD">
            <w:pPr>
              <w:jc w:val="center"/>
              <w:rPr>
                <w:sz w:val="16"/>
                <w:szCs w:val="16"/>
              </w:rPr>
            </w:pPr>
            <w:r w:rsidRPr="00151ADD">
              <w:rPr>
                <w:sz w:val="16"/>
                <w:szCs w:val="16"/>
              </w:rPr>
              <w:t xml:space="preserve">части включая оплетку кончика. Гидрофильное покрытие </w:t>
            </w:r>
          </w:p>
          <w:p w:rsidR="00151ADD" w:rsidRPr="00151ADD" w:rsidRDefault="00151ADD" w:rsidP="00151ADD">
            <w:pPr>
              <w:jc w:val="center"/>
              <w:rPr>
                <w:sz w:val="16"/>
                <w:szCs w:val="16"/>
              </w:rPr>
            </w:pPr>
            <w:r w:rsidRPr="00151ADD">
              <w:rPr>
                <w:sz w:val="16"/>
                <w:szCs w:val="16"/>
              </w:rPr>
              <w:t xml:space="preserve">дистальной части поверх полимерного. Форма кончика: прямой, </w:t>
            </w:r>
          </w:p>
          <w:p w:rsidR="00DF645D" w:rsidRPr="00A01DE8" w:rsidRDefault="00151ADD" w:rsidP="00151ADD">
            <w:pPr>
              <w:jc w:val="center"/>
              <w:rPr>
                <w:sz w:val="16"/>
                <w:szCs w:val="16"/>
              </w:rPr>
            </w:pPr>
            <w:r w:rsidRPr="00151ADD">
              <w:rPr>
                <w:sz w:val="16"/>
                <w:szCs w:val="16"/>
              </w:rPr>
              <w:t>J-тип. Жесткость кончика: 0.8г / 1.0г  / 1.2г . Степень поддержки в дистальной части: легкая - 3.2г / средняя - 5.0г / высокая - 14.3г.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45D" w:rsidRDefault="00151ADD" w:rsidP="00DF645D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F645D" w:rsidRDefault="00DF5211" w:rsidP="00DF6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45D" w:rsidRPr="00FC1AD5" w:rsidRDefault="00DF645D" w:rsidP="00DF645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645D" w:rsidRPr="00FC1AD5" w:rsidRDefault="00DF645D" w:rsidP="00DF645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с даты подачи заявки заказчиком</w:t>
            </w:r>
          </w:p>
        </w:tc>
        <w:tc>
          <w:tcPr>
            <w:tcW w:w="1560" w:type="dxa"/>
            <w:vAlign w:val="center"/>
          </w:tcPr>
          <w:p w:rsidR="00DF645D" w:rsidRPr="00FC1AD5" w:rsidRDefault="00DF645D" w:rsidP="00DF645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DF645D" w:rsidRPr="00FC1AD5" w:rsidRDefault="00DF645D" w:rsidP="00DF645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45D" w:rsidRDefault="00DF5211" w:rsidP="00DF6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1 520 000</w:t>
            </w:r>
          </w:p>
        </w:tc>
      </w:tr>
      <w:tr w:rsidR="00D53ADC" w:rsidRPr="00AA054C" w:rsidTr="009D66F0">
        <w:trPr>
          <w:trHeight w:val="385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ADC" w:rsidRPr="00FC1AD5" w:rsidRDefault="00890DE1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16 627 000</w:t>
            </w:r>
          </w:p>
        </w:tc>
      </w:tr>
    </w:tbl>
    <w:p w:rsidR="00F0375E" w:rsidRPr="0095197F" w:rsidRDefault="00F0375E" w:rsidP="0053185A">
      <w:pPr>
        <w:shd w:val="clear" w:color="auto" w:fill="FFFFFF"/>
        <w:ind w:firstLine="708"/>
        <w:jc w:val="both"/>
        <w:rPr>
          <w:sz w:val="28"/>
          <w:szCs w:val="28"/>
        </w:rPr>
      </w:pPr>
      <w:r w:rsidRPr="0095197F">
        <w:rPr>
          <w:sz w:val="28"/>
          <w:szCs w:val="28"/>
        </w:rPr>
        <w:t>Пакет тендерной документации можно получить в срок до</w:t>
      </w:r>
      <w:r w:rsidR="009953D9" w:rsidRPr="0095197F">
        <w:rPr>
          <w:sz w:val="28"/>
          <w:szCs w:val="28"/>
        </w:rPr>
        <w:t xml:space="preserve"> </w:t>
      </w:r>
      <w:r w:rsidR="007B05D0">
        <w:rPr>
          <w:sz w:val="28"/>
          <w:szCs w:val="28"/>
          <w:lang w:val="kk-KZ"/>
        </w:rPr>
        <w:t>31.03</w:t>
      </w:r>
      <w:r w:rsidR="002D35A2" w:rsidRPr="0095197F">
        <w:rPr>
          <w:sz w:val="28"/>
          <w:szCs w:val="28"/>
          <w:lang w:val="kk-KZ"/>
        </w:rPr>
        <w:t>.</w:t>
      </w:r>
      <w:r w:rsidR="0034128C" w:rsidRPr="0095197F">
        <w:rPr>
          <w:sz w:val="28"/>
          <w:szCs w:val="28"/>
          <w:lang w:val="kk-KZ"/>
        </w:rPr>
        <w:t xml:space="preserve"> </w:t>
      </w:r>
      <w:r w:rsidR="00560360" w:rsidRPr="0095197F">
        <w:rPr>
          <w:sz w:val="28"/>
          <w:szCs w:val="28"/>
        </w:rPr>
        <w:t>2020</w:t>
      </w:r>
      <w:r w:rsidRPr="0095197F">
        <w:rPr>
          <w:sz w:val="28"/>
          <w:szCs w:val="28"/>
        </w:rPr>
        <w:t xml:space="preserve"> года включительно по адресу: г. </w:t>
      </w:r>
      <w:proofErr w:type="spellStart"/>
      <w:r w:rsidRPr="0095197F">
        <w:rPr>
          <w:sz w:val="28"/>
          <w:szCs w:val="28"/>
        </w:rPr>
        <w:t>Актобе</w:t>
      </w:r>
      <w:proofErr w:type="spellEnd"/>
      <w:r w:rsidRPr="0095197F">
        <w:rPr>
          <w:sz w:val="28"/>
          <w:szCs w:val="28"/>
        </w:rPr>
        <w:t xml:space="preserve">, </w:t>
      </w:r>
      <w:r w:rsidRPr="0095197F">
        <w:rPr>
          <w:sz w:val="28"/>
          <w:szCs w:val="28"/>
          <w:lang w:val="kk-KZ"/>
        </w:rPr>
        <w:t>ул. Па</w:t>
      </w:r>
      <w:proofErr w:type="spellStart"/>
      <w:r w:rsidRPr="0095197F">
        <w:rPr>
          <w:sz w:val="28"/>
          <w:szCs w:val="28"/>
        </w:rPr>
        <w:t>цаева</w:t>
      </w:r>
      <w:proofErr w:type="spellEnd"/>
      <w:r w:rsidRPr="0095197F">
        <w:rPr>
          <w:sz w:val="28"/>
          <w:szCs w:val="28"/>
        </w:rPr>
        <w:t>, 7</w:t>
      </w:r>
      <w:r w:rsidRPr="0095197F">
        <w:rPr>
          <w:sz w:val="28"/>
          <w:szCs w:val="28"/>
          <w:lang w:val="kk-KZ"/>
        </w:rPr>
        <w:t>,</w:t>
      </w:r>
      <w:r w:rsidRPr="0095197F">
        <w:rPr>
          <w:sz w:val="28"/>
          <w:szCs w:val="28"/>
        </w:rPr>
        <w:t xml:space="preserve">  время с 9.00 часов до 11.00 часов </w:t>
      </w:r>
      <w:r w:rsidRPr="0095197F">
        <w:rPr>
          <w:sz w:val="28"/>
          <w:szCs w:val="28"/>
          <w:lang w:val="kk-KZ"/>
        </w:rPr>
        <w:t xml:space="preserve">(по времени г. Актобе) </w:t>
      </w:r>
      <w:r w:rsidRPr="0095197F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95197F">
          <w:rPr>
            <w:rStyle w:val="a4"/>
            <w:sz w:val="28"/>
            <w:szCs w:val="28"/>
            <w:lang w:val="kk-KZ"/>
          </w:rPr>
          <w:t>550400@inbox.ru</w:t>
        </w:r>
      </w:hyperlink>
      <w:r w:rsidRPr="0095197F">
        <w:rPr>
          <w:sz w:val="28"/>
          <w:szCs w:val="28"/>
        </w:rPr>
        <w:t>.</w:t>
      </w:r>
    </w:p>
    <w:p w:rsidR="00F82DE6" w:rsidRPr="0095197F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95197F">
        <w:rPr>
          <w:sz w:val="28"/>
          <w:szCs w:val="28"/>
        </w:rPr>
        <w:tab/>
      </w:r>
      <w:proofErr w:type="gramStart"/>
      <w:r w:rsidR="00F82DE6" w:rsidRPr="0095197F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95197F">
        <w:rPr>
          <w:color w:val="FF0000"/>
          <w:sz w:val="28"/>
          <w:szCs w:val="28"/>
        </w:rPr>
        <w:t xml:space="preserve"> г. </w:t>
      </w:r>
      <w:proofErr w:type="spellStart"/>
      <w:r w:rsidR="00F82DE6" w:rsidRPr="0095197F">
        <w:rPr>
          <w:color w:val="FF0000"/>
          <w:sz w:val="28"/>
          <w:szCs w:val="28"/>
        </w:rPr>
        <w:t>Актобе</w:t>
      </w:r>
      <w:proofErr w:type="spellEnd"/>
      <w:r w:rsidR="00F82DE6" w:rsidRPr="0095197F">
        <w:rPr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color w:val="FF0000"/>
          <w:sz w:val="28"/>
          <w:szCs w:val="28"/>
        </w:rPr>
        <w:t>Пацаева</w:t>
      </w:r>
      <w:proofErr w:type="spellEnd"/>
      <w:r w:rsidR="00F82DE6" w:rsidRPr="0095197F">
        <w:rPr>
          <w:color w:val="FF0000"/>
          <w:sz w:val="28"/>
          <w:szCs w:val="2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95197F">
        <w:rPr>
          <w:color w:val="FF0000"/>
          <w:sz w:val="28"/>
          <w:szCs w:val="28"/>
        </w:rPr>
        <w:t>Карасаева</w:t>
      </w:r>
      <w:proofErr w:type="spellEnd"/>
      <w:r w:rsidR="0034128C" w:rsidRPr="0095197F">
        <w:rPr>
          <w:color w:val="FF0000"/>
          <w:sz w:val="28"/>
          <w:szCs w:val="28"/>
        </w:rPr>
        <w:t xml:space="preserve"> С.Т.</w:t>
      </w:r>
      <w:r w:rsidR="00F82DE6" w:rsidRPr="0095197F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95197F">
        <w:rPr>
          <w:sz w:val="28"/>
          <w:szCs w:val="28"/>
        </w:rPr>
        <w:t xml:space="preserve"> в срок до </w:t>
      </w:r>
      <w:r w:rsidR="00012961" w:rsidRPr="0095197F">
        <w:rPr>
          <w:color w:val="FF0000"/>
          <w:sz w:val="28"/>
          <w:szCs w:val="28"/>
        </w:rPr>
        <w:t>10</w:t>
      </w:r>
      <w:r w:rsidR="00F82DE6" w:rsidRPr="0095197F">
        <w:rPr>
          <w:color w:val="FF0000"/>
          <w:sz w:val="28"/>
          <w:szCs w:val="28"/>
        </w:rPr>
        <w:t>.00 ч</w:t>
      </w:r>
      <w:r w:rsidR="0095197F">
        <w:rPr>
          <w:color w:val="FF0000"/>
          <w:sz w:val="28"/>
          <w:szCs w:val="28"/>
        </w:rPr>
        <w:t xml:space="preserve"> </w:t>
      </w:r>
      <w:r w:rsidR="007B05D0">
        <w:rPr>
          <w:color w:val="FF0000"/>
          <w:sz w:val="28"/>
          <w:szCs w:val="28"/>
        </w:rPr>
        <w:t>03</w:t>
      </w:r>
      <w:r w:rsidR="0053185A">
        <w:rPr>
          <w:color w:val="FF0000"/>
          <w:sz w:val="28"/>
          <w:szCs w:val="28"/>
        </w:rPr>
        <w:t>.04</w:t>
      </w:r>
      <w:r w:rsidR="00560360" w:rsidRPr="0095197F">
        <w:rPr>
          <w:color w:val="FF0000"/>
          <w:sz w:val="28"/>
          <w:szCs w:val="28"/>
          <w:u w:val="single"/>
        </w:rPr>
        <w:t>. 2020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sz w:val="28"/>
          <w:szCs w:val="28"/>
        </w:rPr>
        <w:t>включительно.</w:t>
      </w:r>
      <w:proofErr w:type="gramEnd"/>
    </w:p>
    <w:p w:rsidR="00F82DE6" w:rsidRPr="0095197F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 w:rsidRPr="0095197F">
        <w:rPr>
          <w:sz w:val="28"/>
          <w:szCs w:val="28"/>
        </w:rPr>
        <w:tab/>
      </w:r>
      <w:r w:rsidR="00F82DE6" w:rsidRPr="0095197F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95197F">
        <w:rPr>
          <w:color w:val="FF0000"/>
          <w:sz w:val="28"/>
          <w:szCs w:val="28"/>
        </w:rPr>
        <w:t xml:space="preserve">11  часов 00 минут </w:t>
      </w:r>
      <w:r w:rsidR="00F82DE6" w:rsidRPr="0095197F">
        <w:rPr>
          <w:color w:val="FF0000"/>
          <w:sz w:val="28"/>
          <w:szCs w:val="28"/>
          <w:u w:val="single"/>
        </w:rPr>
        <w:t xml:space="preserve">  </w:t>
      </w:r>
      <w:r w:rsidR="007B05D0">
        <w:rPr>
          <w:color w:val="FF0000"/>
          <w:sz w:val="28"/>
          <w:szCs w:val="28"/>
          <w:u w:val="single"/>
          <w:lang w:val="kk-KZ"/>
        </w:rPr>
        <w:t>03</w:t>
      </w:r>
      <w:bookmarkStart w:id="0" w:name="_GoBack"/>
      <w:bookmarkEnd w:id="0"/>
      <w:r w:rsidR="0053185A">
        <w:rPr>
          <w:color w:val="FF0000"/>
          <w:sz w:val="28"/>
          <w:szCs w:val="28"/>
          <w:u w:val="single"/>
          <w:lang w:val="kk-KZ"/>
        </w:rPr>
        <w:t>.04</w:t>
      </w:r>
      <w:r w:rsidR="0075349E" w:rsidRPr="0095197F">
        <w:rPr>
          <w:color w:val="FF0000"/>
          <w:sz w:val="28"/>
          <w:szCs w:val="28"/>
          <w:u w:val="single"/>
        </w:rPr>
        <w:t>.</w:t>
      </w:r>
      <w:r w:rsidR="00560360" w:rsidRPr="0095197F">
        <w:rPr>
          <w:color w:val="FF0000"/>
          <w:sz w:val="28"/>
          <w:szCs w:val="28"/>
          <w:u w:val="single"/>
        </w:rPr>
        <w:t>2020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i/>
          <w:color w:val="FF0000"/>
          <w:sz w:val="28"/>
          <w:szCs w:val="28"/>
        </w:rPr>
        <w:t xml:space="preserve">по адресу: г. </w:t>
      </w:r>
      <w:proofErr w:type="spellStart"/>
      <w:r w:rsidR="00F82DE6" w:rsidRPr="0095197F">
        <w:rPr>
          <w:i/>
          <w:color w:val="FF0000"/>
          <w:sz w:val="28"/>
          <w:szCs w:val="28"/>
        </w:rPr>
        <w:t>Актобе</w:t>
      </w:r>
      <w:proofErr w:type="spellEnd"/>
      <w:r w:rsidR="00F82DE6" w:rsidRPr="0095197F">
        <w:rPr>
          <w:i/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i/>
          <w:color w:val="FF0000"/>
          <w:sz w:val="28"/>
          <w:szCs w:val="28"/>
        </w:rPr>
        <w:t>Пацаева</w:t>
      </w:r>
      <w:proofErr w:type="spellEnd"/>
      <w:r w:rsidR="00F82DE6" w:rsidRPr="0095197F">
        <w:rPr>
          <w:i/>
          <w:color w:val="FF0000"/>
          <w:sz w:val="28"/>
          <w:szCs w:val="28"/>
        </w:rPr>
        <w:t>, 7, ГКП «Больница скорой медицинской помощи» на ПХВ ГУ «Управление здравоохранения Актюбинской области»,</w:t>
      </w:r>
      <w:r w:rsidR="00F82DE6"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F0375E" w:rsidRDefault="00661B66" w:rsidP="00661B66">
      <w:pPr>
        <w:shd w:val="clear" w:color="auto" w:fill="FFFFFF"/>
        <w:jc w:val="both"/>
        <w:rPr>
          <w:b/>
          <w:sz w:val="28"/>
          <w:szCs w:val="28"/>
        </w:rPr>
      </w:pPr>
      <w:r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       </w:t>
      </w:r>
      <w:r w:rsidR="00F0375E" w:rsidRPr="0095197F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95197F">
        <w:rPr>
          <w:b/>
          <w:sz w:val="28"/>
          <w:szCs w:val="28"/>
        </w:rPr>
        <w:t>8 (7132) 550</w:t>
      </w:r>
      <w:r w:rsidR="00D135B2" w:rsidRPr="0095197F">
        <w:rPr>
          <w:b/>
          <w:sz w:val="28"/>
          <w:szCs w:val="28"/>
        </w:rPr>
        <w:t> </w:t>
      </w:r>
      <w:r w:rsidR="00F0375E" w:rsidRPr="0095197F">
        <w:rPr>
          <w:b/>
          <w:sz w:val="28"/>
          <w:szCs w:val="28"/>
        </w:rPr>
        <w:t>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1124B3"/>
    <w:rsid w:val="00141281"/>
    <w:rsid w:val="001423F0"/>
    <w:rsid w:val="00151ADD"/>
    <w:rsid w:val="00152B0B"/>
    <w:rsid w:val="001702AB"/>
    <w:rsid w:val="001A3292"/>
    <w:rsid w:val="001A3730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15539"/>
    <w:rsid w:val="0034128C"/>
    <w:rsid w:val="003446CD"/>
    <w:rsid w:val="00344928"/>
    <w:rsid w:val="00354665"/>
    <w:rsid w:val="00380018"/>
    <w:rsid w:val="00395493"/>
    <w:rsid w:val="003D0E3C"/>
    <w:rsid w:val="003D158B"/>
    <w:rsid w:val="00412F23"/>
    <w:rsid w:val="004627FD"/>
    <w:rsid w:val="00475A41"/>
    <w:rsid w:val="004F1B22"/>
    <w:rsid w:val="004F4D25"/>
    <w:rsid w:val="00525C5D"/>
    <w:rsid w:val="0053185A"/>
    <w:rsid w:val="005418C2"/>
    <w:rsid w:val="00560360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36EE"/>
    <w:rsid w:val="0075349E"/>
    <w:rsid w:val="00757D37"/>
    <w:rsid w:val="0079328B"/>
    <w:rsid w:val="007B05D0"/>
    <w:rsid w:val="007B1483"/>
    <w:rsid w:val="007B14FD"/>
    <w:rsid w:val="007C529F"/>
    <w:rsid w:val="00821425"/>
    <w:rsid w:val="00842C1E"/>
    <w:rsid w:val="008675AE"/>
    <w:rsid w:val="00884774"/>
    <w:rsid w:val="00890DE1"/>
    <w:rsid w:val="0089505D"/>
    <w:rsid w:val="008E6C33"/>
    <w:rsid w:val="008F5738"/>
    <w:rsid w:val="0093268C"/>
    <w:rsid w:val="00947DF4"/>
    <w:rsid w:val="0095197F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1665B"/>
    <w:rsid w:val="00B25630"/>
    <w:rsid w:val="00B55D27"/>
    <w:rsid w:val="00B75811"/>
    <w:rsid w:val="00BB5296"/>
    <w:rsid w:val="00BB7FAF"/>
    <w:rsid w:val="00BE52CA"/>
    <w:rsid w:val="00C02AB1"/>
    <w:rsid w:val="00C74D67"/>
    <w:rsid w:val="00C8739F"/>
    <w:rsid w:val="00CA3320"/>
    <w:rsid w:val="00CC7576"/>
    <w:rsid w:val="00CE479A"/>
    <w:rsid w:val="00D07050"/>
    <w:rsid w:val="00D073A8"/>
    <w:rsid w:val="00D135B2"/>
    <w:rsid w:val="00D21514"/>
    <w:rsid w:val="00D35328"/>
    <w:rsid w:val="00D53ADC"/>
    <w:rsid w:val="00DE263F"/>
    <w:rsid w:val="00DF5211"/>
    <w:rsid w:val="00DF645D"/>
    <w:rsid w:val="00EE12B5"/>
    <w:rsid w:val="00EE2DDD"/>
    <w:rsid w:val="00F0375E"/>
    <w:rsid w:val="00F038EB"/>
    <w:rsid w:val="00F61153"/>
    <w:rsid w:val="00F82DE6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46</cp:revision>
  <cp:lastPrinted>2020-03-18T10:55:00Z</cp:lastPrinted>
  <dcterms:created xsi:type="dcterms:W3CDTF">2018-02-05T05:31:00Z</dcterms:created>
  <dcterms:modified xsi:type="dcterms:W3CDTF">2020-03-18T10:59:00Z</dcterms:modified>
</cp:coreProperties>
</file>