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D6D0B">
        <w:rPr>
          <w:b/>
          <w:color w:val="auto"/>
          <w:sz w:val="18"/>
          <w:szCs w:val="18"/>
        </w:rPr>
        <w:t xml:space="preserve">медикаменты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03D7">
        <w:rPr>
          <w:color w:val="auto"/>
          <w:sz w:val="18"/>
          <w:szCs w:val="18"/>
          <w:lang w:val="kk-KZ"/>
        </w:rPr>
        <w:t>11</w:t>
      </w:r>
      <w:r w:rsidR="000D6D0B">
        <w:rPr>
          <w:color w:val="auto"/>
          <w:sz w:val="18"/>
          <w:szCs w:val="18"/>
          <w:lang w:val="kk-KZ"/>
        </w:rPr>
        <w:t>.03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693"/>
        <w:gridCol w:w="1134"/>
        <w:gridCol w:w="992"/>
        <w:gridCol w:w="1134"/>
        <w:gridCol w:w="1985"/>
        <w:gridCol w:w="1275"/>
        <w:gridCol w:w="993"/>
        <w:gridCol w:w="850"/>
        <w:gridCol w:w="1418"/>
      </w:tblGrid>
      <w:tr w:rsidR="004645F2" w:rsidRPr="003C4686" w:rsidTr="000D6D0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A054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E0FEA" w:rsidRPr="00FC1AD5" w:rsidRDefault="00BE0FEA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0D6D0B" w:rsidP="00B01A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Атропин  сульфат 1мг/мл</w:t>
            </w:r>
          </w:p>
        </w:tc>
        <w:tc>
          <w:tcPr>
            <w:tcW w:w="2693" w:type="dxa"/>
            <w:vAlign w:val="center"/>
          </w:tcPr>
          <w:p w:rsidR="00BE0FEA" w:rsidRPr="00A01DE8" w:rsidRDefault="000D6D0B" w:rsidP="000D6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Default="00BE0FE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104,88</w:t>
            </w:r>
          </w:p>
        </w:tc>
        <w:tc>
          <w:tcPr>
            <w:tcW w:w="1418" w:type="dxa"/>
            <w:vAlign w:val="center"/>
          </w:tcPr>
          <w:p w:rsidR="00BE0FEA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1 573 200</w:t>
            </w:r>
          </w:p>
        </w:tc>
      </w:tr>
      <w:tr w:rsidR="000D6D0B" w:rsidRPr="00AA054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0D6D0B" w:rsidP="00B01A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Декстран 40 10%-200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354,02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424 824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6D2C31" w:rsidRDefault="000D6D0B" w:rsidP="00B01A5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Фаматидин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20мг  (</w:t>
            </w:r>
            <w:proofErr w:type="spellStart"/>
            <w:r>
              <w:rPr>
                <w:color w:val="auto"/>
                <w:sz w:val="16"/>
                <w:szCs w:val="16"/>
              </w:rPr>
              <w:t>Квамател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Лиофилизат</w:t>
            </w:r>
            <w:proofErr w:type="spellEnd"/>
            <w:r>
              <w:rPr>
                <w:sz w:val="16"/>
                <w:szCs w:val="16"/>
              </w:rPr>
              <w:t xml:space="preserve"> для приготовления раствора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флакон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1 314 000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0D6D0B" w:rsidP="00FC793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Фитоменадион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10мг/мл (</w:t>
            </w:r>
            <w:proofErr w:type="spellStart"/>
            <w:r>
              <w:rPr>
                <w:color w:val="auto"/>
                <w:sz w:val="16"/>
                <w:szCs w:val="16"/>
              </w:rPr>
              <w:t>Амри</w:t>
            </w:r>
            <w:proofErr w:type="spellEnd"/>
            <w:r>
              <w:rPr>
                <w:color w:val="auto"/>
                <w:sz w:val="16"/>
                <w:szCs w:val="16"/>
              </w:rPr>
              <w:t>-К)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328,16</w:t>
            </w:r>
          </w:p>
        </w:tc>
        <w:tc>
          <w:tcPr>
            <w:tcW w:w="1418" w:type="dxa"/>
            <w:vAlign w:val="center"/>
          </w:tcPr>
          <w:p w:rsidR="000D6D0B" w:rsidRPr="00AB79AC" w:rsidRDefault="00C029D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164 08</w:t>
            </w:r>
            <w:r w:rsidR="000D6D0B">
              <w:rPr>
                <w:sz w:val="16"/>
                <w:szCs w:val="16"/>
              </w:rPr>
              <w:t>0</w:t>
            </w:r>
          </w:p>
        </w:tc>
      </w:tr>
      <w:tr w:rsidR="000D6D0B" w:rsidRPr="00AB79AC" w:rsidTr="000D6D0B">
        <w:trPr>
          <w:trHeight w:val="1186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6D2C31" w:rsidRDefault="000D6D0B" w:rsidP="00357EC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Метилдопа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16"/>
              </w:rPr>
              <w:t>Допегит</w:t>
            </w:r>
            <w:proofErr w:type="spellEnd"/>
            <w:r>
              <w:rPr>
                <w:color w:val="auto"/>
                <w:sz w:val="16"/>
                <w:szCs w:val="16"/>
              </w:rPr>
              <w:t>) 250мг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553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38,10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95 250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0D6D0B" w:rsidP="00881F20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Транексамовая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кислота 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0D6D0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1 013,18</w:t>
            </w:r>
          </w:p>
        </w:tc>
        <w:tc>
          <w:tcPr>
            <w:tcW w:w="1418" w:type="dxa"/>
            <w:vAlign w:val="center"/>
          </w:tcPr>
          <w:p w:rsidR="000D6D0B" w:rsidRPr="00AB79AC" w:rsidRDefault="000D6D0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506 590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881F20" w:rsidP="00BE0FE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Натрия хлорид, натрия ацетат 400,0 (</w:t>
            </w:r>
            <w:proofErr w:type="spellStart"/>
            <w:r>
              <w:rPr>
                <w:color w:val="auto"/>
                <w:sz w:val="16"/>
                <w:szCs w:val="16"/>
              </w:rPr>
              <w:t>дисоль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212,35</w:t>
            </w:r>
          </w:p>
        </w:tc>
        <w:tc>
          <w:tcPr>
            <w:tcW w:w="1418" w:type="dxa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212 350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D6D0B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8C4D11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Натрия хлорид, калия </w:t>
            </w:r>
            <w:r>
              <w:rPr>
                <w:color w:val="auto"/>
                <w:sz w:val="16"/>
                <w:szCs w:val="16"/>
              </w:rPr>
              <w:lastRenderedPageBreak/>
              <w:t>хлорид, натрий уксуснокислый 400,0 (</w:t>
            </w:r>
            <w:proofErr w:type="spellStart"/>
            <w:r>
              <w:rPr>
                <w:color w:val="auto"/>
                <w:sz w:val="16"/>
                <w:szCs w:val="16"/>
              </w:rPr>
              <w:t>ацесоль</w:t>
            </w:r>
            <w:proofErr w:type="spellEnd"/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0D6D0B" w:rsidRDefault="000D6D0B" w:rsidP="000D6D0B">
            <w:pPr>
              <w:jc w:val="center"/>
            </w:pPr>
            <w:r w:rsidRPr="002F1C52">
              <w:rPr>
                <w:sz w:val="16"/>
                <w:szCs w:val="16"/>
              </w:rPr>
              <w:lastRenderedPageBreak/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</w:t>
            </w:r>
            <w:r w:rsidRPr="00AB79AC">
              <w:rPr>
                <w:sz w:val="16"/>
                <w:szCs w:val="16"/>
              </w:rPr>
              <w:lastRenderedPageBreak/>
              <w:t xml:space="preserve">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200,54</w:t>
            </w:r>
          </w:p>
        </w:tc>
        <w:tc>
          <w:tcPr>
            <w:tcW w:w="1418" w:type="dxa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200 540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0D6D0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8C4D11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Дидрогестерон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16"/>
              </w:rPr>
              <w:t>дюфастон</w:t>
            </w:r>
            <w:proofErr w:type="spellEnd"/>
            <w:r>
              <w:rPr>
                <w:color w:val="auto"/>
                <w:sz w:val="16"/>
                <w:szCs w:val="16"/>
              </w:rPr>
              <w:t>)10мг</w:t>
            </w:r>
          </w:p>
        </w:tc>
        <w:tc>
          <w:tcPr>
            <w:tcW w:w="2693" w:type="dxa"/>
            <w:vAlign w:val="center"/>
          </w:tcPr>
          <w:p w:rsidR="000D6D0B" w:rsidRDefault="00881F20" w:rsidP="000D6D0B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418" w:type="dxa"/>
            <w:vAlign w:val="center"/>
          </w:tcPr>
          <w:p w:rsidR="000D6D0B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1 064 000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Комплекс аминокислот для парентерального питания не мене 19 аминокислот 250</w:t>
            </w:r>
          </w:p>
        </w:tc>
        <w:tc>
          <w:tcPr>
            <w:tcW w:w="2693" w:type="dxa"/>
            <w:vAlign w:val="center"/>
          </w:tcPr>
          <w:p w:rsidR="00881F20" w:rsidRDefault="00881F20" w:rsidP="00DD1B2D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3 382,66</w:t>
            </w:r>
          </w:p>
        </w:tc>
        <w:tc>
          <w:tcPr>
            <w:tcW w:w="1418" w:type="dxa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3 382 660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881F20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Дигоксин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0,25 мг/мл -1,0</w:t>
            </w:r>
          </w:p>
        </w:tc>
        <w:tc>
          <w:tcPr>
            <w:tcW w:w="2693" w:type="dxa"/>
            <w:vAlign w:val="center"/>
          </w:tcPr>
          <w:p w:rsidR="00881F20" w:rsidRDefault="00881F20" w:rsidP="00DD1B2D">
            <w:pPr>
              <w:jc w:val="center"/>
            </w:pPr>
            <w:r w:rsidRPr="002F1C52"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1418" w:type="dxa"/>
            <w:vAlign w:val="center"/>
          </w:tcPr>
          <w:p w:rsidR="00881F20" w:rsidRDefault="00881F2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24 400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Пропранолол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40мг 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Бетагистин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24мг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89,68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44 840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Ксилометазолин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0,1%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 xml:space="preserve">Капли назальные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13 220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Ацетилцистеин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600мг</w:t>
            </w:r>
          </w:p>
        </w:tc>
        <w:tc>
          <w:tcPr>
            <w:tcW w:w="2693" w:type="dxa"/>
            <w:vAlign w:val="center"/>
          </w:tcPr>
          <w:p w:rsidR="00881F20" w:rsidRDefault="003C6B46" w:rsidP="00DD1B2D">
            <w:pPr>
              <w:jc w:val="center"/>
            </w:pPr>
            <w:r>
              <w:rPr>
                <w:sz w:val="16"/>
                <w:szCs w:val="16"/>
              </w:rPr>
              <w:t>Таблетки шипучие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3C6B46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115,48</w:t>
            </w:r>
          </w:p>
        </w:tc>
        <w:tc>
          <w:tcPr>
            <w:tcW w:w="1418" w:type="dxa"/>
            <w:vAlign w:val="center"/>
          </w:tcPr>
          <w:p w:rsidR="00881F20" w:rsidRDefault="003C6B4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346 440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3C6B46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Бриллиантовый зеленый</w:t>
            </w:r>
            <w:r w:rsidR="00A20E3E">
              <w:rPr>
                <w:color w:val="auto"/>
                <w:sz w:val="16"/>
                <w:szCs w:val="16"/>
              </w:rPr>
              <w:t xml:space="preserve"> 1%</w:t>
            </w:r>
          </w:p>
        </w:tc>
        <w:tc>
          <w:tcPr>
            <w:tcW w:w="2693" w:type="dxa"/>
            <w:vAlign w:val="center"/>
          </w:tcPr>
          <w:p w:rsidR="00881F20" w:rsidRDefault="00A20E3E" w:rsidP="00DD1B2D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Спиртовый</w:t>
            </w:r>
            <w:proofErr w:type="spellEnd"/>
            <w:r>
              <w:rPr>
                <w:sz w:val="16"/>
                <w:szCs w:val="16"/>
              </w:rPr>
              <w:t xml:space="preserve"> раствор для наружного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43,52</w:t>
            </w:r>
          </w:p>
        </w:tc>
        <w:tc>
          <w:tcPr>
            <w:tcW w:w="1418" w:type="dxa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217 600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A20E3E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Глицерин </w:t>
            </w:r>
          </w:p>
        </w:tc>
        <w:tc>
          <w:tcPr>
            <w:tcW w:w="2693" w:type="dxa"/>
            <w:vAlign w:val="center"/>
          </w:tcPr>
          <w:p w:rsidR="00881F20" w:rsidRDefault="00A20E3E" w:rsidP="00DD1B2D">
            <w:pPr>
              <w:jc w:val="center"/>
            </w:pPr>
            <w:r>
              <w:rPr>
                <w:sz w:val="16"/>
                <w:szCs w:val="16"/>
              </w:rPr>
              <w:t xml:space="preserve">Масло для наружного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881F20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81F20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881F20" w:rsidRPr="00FC1AD5" w:rsidRDefault="00881F20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1F20" w:rsidRDefault="00A20E3E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Метилдопа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auto"/>
                <w:sz w:val="16"/>
                <w:szCs w:val="16"/>
              </w:rPr>
              <w:t>Допегит</w:t>
            </w:r>
            <w:proofErr w:type="spellEnd"/>
            <w:r>
              <w:rPr>
                <w:color w:val="auto"/>
                <w:sz w:val="16"/>
                <w:szCs w:val="16"/>
              </w:rPr>
              <w:t>)250мг</w:t>
            </w:r>
          </w:p>
        </w:tc>
        <w:tc>
          <w:tcPr>
            <w:tcW w:w="2693" w:type="dxa"/>
            <w:vAlign w:val="center"/>
          </w:tcPr>
          <w:p w:rsidR="00881F20" w:rsidRDefault="00A20E3E" w:rsidP="00DD1B2D">
            <w:pPr>
              <w:jc w:val="center"/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F20" w:rsidRDefault="00A20E3E" w:rsidP="00DD1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F20" w:rsidRDefault="00881F20" w:rsidP="00DD1B2D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81F20" w:rsidRPr="00AB79AC" w:rsidRDefault="00881F20" w:rsidP="00DD1B2D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38,10</w:t>
            </w:r>
          </w:p>
        </w:tc>
        <w:tc>
          <w:tcPr>
            <w:tcW w:w="1418" w:type="dxa"/>
            <w:vAlign w:val="center"/>
          </w:tcPr>
          <w:p w:rsidR="00881F20" w:rsidRDefault="00A20E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95 250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Default="00881F2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8C4D11" w:rsidRDefault="00A20E3E" w:rsidP="00955D3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Йод  5%</w:t>
            </w:r>
          </w:p>
        </w:tc>
        <w:tc>
          <w:tcPr>
            <w:tcW w:w="2693" w:type="dxa"/>
            <w:vAlign w:val="center"/>
          </w:tcPr>
          <w:p w:rsidR="000D6D0B" w:rsidRDefault="00A20E3E" w:rsidP="000D6D0B">
            <w:pPr>
              <w:jc w:val="center"/>
            </w:pPr>
            <w:r>
              <w:rPr>
                <w:sz w:val="16"/>
                <w:szCs w:val="16"/>
              </w:rPr>
              <w:t xml:space="preserve">Жидкость для </w:t>
            </w:r>
            <w:r w:rsidR="00C029D4">
              <w:rPr>
                <w:sz w:val="16"/>
                <w:szCs w:val="16"/>
              </w:rPr>
              <w:t>наружного</w:t>
            </w:r>
            <w:r>
              <w:rPr>
                <w:sz w:val="16"/>
                <w:szCs w:val="16"/>
              </w:rPr>
              <w:t xml:space="preserve"> </w:t>
            </w:r>
            <w:r w:rsidR="00C029D4">
              <w:rPr>
                <w:sz w:val="16"/>
                <w:szCs w:val="16"/>
              </w:rPr>
              <w:t xml:space="preserve"> применения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C029D4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Default="00C029D4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Default="00C029D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70,35</w:t>
            </w:r>
          </w:p>
        </w:tc>
        <w:tc>
          <w:tcPr>
            <w:tcW w:w="1418" w:type="dxa"/>
            <w:vAlign w:val="center"/>
          </w:tcPr>
          <w:p w:rsidR="000D6D0B" w:rsidRDefault="00C029D4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140 700</w:t>
            </w:r>
          </w:p>
        </w:tc>
      </w:tr>
      <w:tr w:rsidR="00BE0FEA" w:rsidRPr="00AA054C" w:rsidTr="000D6D0B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E0FEA" w:rsidRDefault="00BE0FEA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0FEA" w:rsidRPr="00FC1AD5" w:rsidRDefault="00BE0FEA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BE0FE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E0FEA" w:rsidRDefault="00C029D4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9 920 078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07E45">
        <w:rPr>
          <w:color w:val="auto"/>
          <w:sz w:val="18"/>
          <w:szCs w:val="18"/>
        </w:rPr>
        <w:t>10</w:t>
      </w:r>
      <w:r w:rsidRPr="0038298C">
        <w:rPr>
          <w:color w:val="auto"/>
          <w:sz w:val="18"/>
          <w:szCs w:val="18"/>
        </w:rPr>
        <w:t xml:space="preserve">.00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9103D7">
        <w:rPr>
          <w:color w:val="auto"/>
          <w:sz w:val="18"/>
          <w:szCs w:val="18"/>
          <w:lang w:val="kk-KZ"/>
        </w:rPr>
        <w:t>19</w:t>
      </w:r>
      <w:r w:rsidR="00C029D4">
        <w:rPr>
          <w:color w:val="auto"/>
          <w:sz w:val="18"/>
          <w:szCs w:val="18"/>
          <w:lang w:val="kk-KZ"/>
        </w:rPr>
        <w:t xml:space="preserve"> марта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7E45">
        <w:rPr>
          <w:color w:val="auto"/>
          <w:sz w:val="18"/>
          <w:szCs w:val="18"/>
        </w:rPr>
        <w:t>11</w:t>
      </w:r>
      <w:r w:rsidRPr="0038298C">
        <w:rPr>
          <w:color w:val="auto"/>
          <w:sz w:val="18"/>
          <w:szCs w:val="18"/>
        </w:rPr>
        <w:t>.00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9103D7">
        <w:rPr>
          <w:color w:val="auto"/>
          <w:sz w:val="18"/>
          <w:szCs w:val="18"/>
          <w:lang w:val="kk-KZ"/>
        </w:rPr>
        <w:t>19</w:t>
      </w:r>
      <w:bookmarkStart w:id="6" w:name="_GoBack"/>
      <w:bookmarkEnd w:id="6"/>
      <w:r w:rsidR="00C029D4">
        <w:rPr>
          <w:color w:val="auto"/>
          <w:sz w:val="18"/>
          <w:szCs w:val="18"/>
          <w:lang w:val="kk-KZ"/>
        </w:rPr>
        <w:t xml:space="preserve"> марта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12CB"/>
    <w:rsid w:val="00047280"/>
    <w:rsid w:val="00070B15"/>
    <w:rsid w:val="000738CB"/>
    <w:rsid w:val="00091DB1"/>
    <w:rsid w:val="00095B0F"/>
    <w:rsid w:val="000D6D0B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C6B46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1F20"/>
    <w:rsid w:val="00884774"/>
    <w:rsid w:val="008C4D11"/>
    <w:rsid w:val="008D0078"/>
    <w:rsid w:val="008D439E"/>
    <w:rsid w:val="008F47FF"/>
    <w:rsid w:val="00907035"/>
    <w:rsid w:val="009103D7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0E3E"/>
    <w:rsid w:val="00A252C5"/>
    <w:rsid w:val="00A2616D"/>
    <w:rsid w:val="00A44FFD"/>
    <w:rsid w:val="00A9773E"/>
    <w:rsid w:val="00AA38AB"/>
    <w:rsid w:val="00AA6811"/>
    <w:rsid w:val="00AA7627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0FEA"/>
    <w:rsid w:val="00BE6445"/>
    <w:rsid w:val="00C029D4"/>
    <w:rsid w:val="00C3513E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2020-03-06T04:37:00Z</cp:lastPrinted>
  <dcterms:created xsi:type="dcterms:W3CDTF">2020-03-05T10:06:00Z</dcterms:created>
  <dcterms:modified xsi:type="dcterms:W3CDTF">2020-03-11T05:17:00Z</dcterms:modified>
</cp:coreProperties>
</file>