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E6" w:rsidRDefault="003D40E6" w:rsidP="00525FF0">
      <w:pPr>
        <w:jc w:val="center"/>
        <w:rPr>
          <w:b/>
          <w:bCs/>
          <w:sz w:val="16"/>
          <w:szCs w:val="16"/>
          <w:lang w:val="kk-KZ"/>
        </w:rPr>
      </w:pPr>
    </w:p>
    <w:p w:rsidR="00525FF0" w:rsidRPr="00C02AB1" w:rsidRDefault="00525FF0" w:rsidP="00525FF0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C02AB1">
        <w:rPr>
          <w:b/>
          <w:bCs/>
          <w:sz w:val="16"/>
          <w:szCs w:val="16"/>
        </w:rPr>
        <w:t>Объявление о проведении закупа товаров способом проведения тендер</w:t>
      </w:r>
    </w:p>
    <w:p w:rsidR="00525FF0" w:rsidRPr="00C02AB1" w:rsidRDefault="00525FF0" w:rsidP="00525FF0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525FF0" w:rsidRDefault="00525FF0" w:rsidP="00525FF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C02AB1">
        <w:rPr>
          <w:b/>
          <w:sz w:val="16"/>
          <w:szCs w:val="16"/>
        </w:rPr>
        <w:t>объявляет о проведении закупа  способом</w:t>
      </w:r>
      <w:r w:rsidRPr="009953D9">
        <w:rPr>
          <w:b/>
          <w:bCs/>
          <w:sz w:val="16"/>
          <w:szCs w:val="16"/>
        </w:rPr>
        <w:t xml:space="preserve"> </w:t>
      </w:r>
      <w:r w:rsidRPr="00C02AB1">
        <w:rPr>
          <w:b/>
          <w:sz w:val="16"/>
          <w:szCs w:val="16"/>
        </w:rPr>
        <w:t xml:space="preserve"> тендера следующих </w:t>
      </w:r>
      <w:r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634"/>
        <w:gridCol w:w="1417"/>
        <w:gridCol w:w="3969"/>
        <w:gridCol w:w="1134"/>
        <w:gridCol w:w="851"/>
        <w:gridCol w:w="1134"/>
        <w:gridCol w:w="992"/>
        <w:gridCol w:w="1276"/>
        <w:gridCol w:w="992"/>
        <w:gridCol w:w="1701"/>
      </w:tblGrid>
      <w:tr w:rsidR="005B28A5" w:rsidRPr="008B4C33" w:rsidTr="00196E36">
        <w:trPr>
          <w:trHeight w:val="793"/>
        </w:trPr>
        <w:tc>
          <w:tcPr>
            <w:tcW w:w="635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1634" w:type="dxa"/>
            <w:vAlign w:val="center"/>
          </w:tcPr>
          <w:p w:rsidR="005B28A5" w:rsidRPr="008B4C33" w:rsidRDefault="006F7D96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Наименование</w:t>
            </w:r>
            <w:r w:rsidR="005B28A5" w:rsidRPr="008B4C33">
              <w:rPr>
                <w:b/>
                <w:bCs/>
                <w:sz w:val="14"/>
                <w:szCs w:val="14"/>
              </w:rPr>
              <w:t xml:space="preserve">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969" w:type="dxa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8B4C33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8B4C33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8B4C33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8B4C33" w:rsidRDefault="005B28A5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8B4C33">
              <w:rPr>
                <w:b/>
                <w:bCs/>
                <w:sz w:val="14"/>
                <w:szCs w:val="14"/>
              </w:rPr>
              <w:t xml:space="preserve">Сумма, </w:t>
            </w:r>
            <w:r w:rsidRPr="008B4C33">
              <w:rPr>
                <w:b/>
                <w:sz w:val="14"/>
                <w:szCs w:val="14"/>
              </w:rPr>
              <w:t xml:space="preserve">выделенная </w:t>
            </w:r>
            <w:r w:rsidR="006F7D96" w:rsidRPr="008B4C33">
              <w:rPr>
                <w:b/>
                <w:sz w:val="14"/>
                <w:szCs w:val="14"/>
              </w:rPr>
              <w:t>для государственных</w:t>
            </w:r>
            <w:r w:rsidRPr="008B4C33">
              <w:rPr>
                <w:b/>
                <w:sz w:val="14"/>
                <w:szCs w:val="14"/>
              </w:rPr>
              <w:t xml:space="preserve"> закупок способом тендера</w:t>
            </w:r>
            <w:r w:rsidRPr="008B4C33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525FF0" w:rsidRPr="0046592E" w:rsidTr="00196E36">
        <w:trPr>
          <w:trHeight w:val="218"/>
        </w:trPr>
        <w:tc>
          <w:tcPr>
            <w:tcW w:w="635" w:type="dxa"/>
            <w:shd w:val="clear" w:color="auto" w:fill="auto"/>
            <w:vAlign w:val="center"/>
          </w:tcPr>
          <w:p w:rsidR="00525FF0" w:rsidRPr="0046592E" w:rsidRDefault="004074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4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5FF0" w:rsidRPr="0046592E" w:rsidRDefault="00245170" w:rsidP="006F6DD3">
            <w:pPr>
              <w:jc w:val="center"/>
              <w:rPr>
                <w:color w:val="auto"/>
                <w:sz w:val="16"/>
                <w:szCs w:val="16"/>
              </w:rPr>
            </w:pPr>
            <w:r w:rsidRPr="0046592E">
              <w:rPr>
                <w:bCs/>
                <w:color w:val="auto"/>
                <w:kern w:val="36"/>
                <w:sz w:val="16"/>
                <w:szCs w:val="16"/>
              </w:rPr>
              <w:t>Облучатель-</w:t>
            </w:r>
            <w:proofErr w:type="spellStart"/>
            <w:r w:rsidRPr="0046592E">
              <w:rPr>
                <w:bCs/>
                <w:color w:val="auto"/>
                <w:kern w:val="36"/>
                <w:sz w:val="16"/>
                <w:szCs w:val="16"/>
              </w:rPr>
              <w:t>рециркулятор</w:t>
            </w:r>
            <w:proofErr w:type="spellEnd"/>
            <w:r w:rsidRPr="0046592E">
              <w:rPr>
                <w:bCs/>
                <w:color w:val="auto"/>
                <w:kern w:val="36"/>
                <w:sz w:val="16"/>
                <w:szCs w:val="16"/>
              </w:rPr>
              <w:t xml:space="preserve"> ультрафиолетовый бактерицидный передвижной</w:t>
            </w:r>
          </w:p>
        </w:tc>
        <w:tc>
          <w:tcPr>
            <w:tcW w:w="3969" w:type="dxa"/>
            <w:vAlign w:val="center"/>
          </w:tcPr>
          <w:p w:rsidR="00525FF0" w:rsidRPr="0046592E" w:rsidRDefault="00245170" w:rsidP="00245170">
            <w:pPr>
              <w:spacing w:before="100" w:beforeAutospacing="1" w:after="100" w:afterAutospacing="1"/>
              <w:rPr>
                <w:color w:val="auto"/>
                <w:sz w:val="16"/>
                <w:szCs w:val="16"/>
                <w:lang w:val="kk-KZ"/>
              </w:rPr>
            </w:pPr>
            <w:r w:rsidRPr="0046592E">
              <w:rPr>
                <w:color w:val="auto"/>
                <w:sz w:val="16"/>
                <w:szCs w:val="16"/>
              </w:rPr>
              <w:t xml:space="preserve">эффективный медицинский прибор для </w:t>
            </w:r>
            <w:proofErr w:type="spellStart"/>
            <w:r w:rsidRPr="0046592E">
              <w:rPr>
                <w:color w:val="auto"/>
                <w:sz w:val="16"/>
                <w:szCs w:val="16"/>
              </w:rPr>
              <w:t>экологичной</w:t>
            </w:r>
            <w:proofErr w:type="spellEnd"/>
            <w:r w:rsidRPr="0046592E">
              <w:rPr>
                <w:color w:val="auto"/>
                <w:sz w:val="16"/>
                <w:szCs w:val="16"/>
              </w:rPr>
              <w:t xml:space="preserve"> дезинфекции и обеззараживания воздуха в помещениях в присутствии </w:t>
            </w:r>
            <w:proofErr w:type="spellStart"/>
            <w:r w:rsidRPr="0046592E">
              <w:rPr>
                <w:color w:val="auto"/>
                <w:sz w:val="16"/>
                <w:szCs w:val="16"/>
              </w:rPr>
              <w:t>людей</w:t>
            </w:r>
            <w:proofErr w:type="gramStart"/>
            <w:r w:rsidRPr="0046592E">
              <w:rPr>
                <w:color w:val="auto"/>
                <w:sz w:val="16"/>
                <w:szCs w:val="16"/>
              </w:rPr>
              <w:t>.У</w:t>
            </w:r>
            <w:proofErr w:type="gramEnd"/>
            <w:r w:rsidRPr="0046592E">
              <w:rPr>
                <w:color w:val="auto"/>
                <w:sz w:val="16"/>
                <w:szCs w:val="16"/>
              </w:rPr>
              <w:t>льтрафиолетовое</w:t>
            </w:r>
            <w:proofErr w:type="spellEnd"/>
            <w:r w:rsidRPr="0046592E">
              <w:rPr>
                <w:color w:val="auto"/>
                <w:sz w:val="16"/>
                <w:szCs w:val="16"/>
              </w:rPr>
              <w:t xml:space="preserve"> бактерицидное излучение разрушает клетки живых организмов ультрафиолетовыми лучами, что делает его очень эффективным профилактическим санитарно-противоэпидемическим средством для дезинфекции.</w:t>
            </w:r>
            <w:r w:rsidR="0046592E" w:rsidRPr="0046592E">
              <w:rPr>
                <w:color w:val="auto"/>
                <w:sz w:val="16"/>
                <w:szCs w:val="16"/>
                <w:lang w:val="kk-KZ"/>
              </w:rPr>
              <w:t xml:space="preserve"> </w:t>
            </w:r>
            <w:r w:rsidR="0046592E" w:rsidRPr="0046592E">
              <w:rPr>
                <w:color w:val="auto"/>
                <w:sz w:val="16"/>
                <w:szCs w:val="16"/>
              </w:rPr>
              <w:t xml:space="preserve">Наличие тележки, обеспечивающей удобство перемещения </w:t>
            </w:r>
            <w:proofErr w:type="spellStart"/>
            <w:r w:rsidR="0046592E" w:rsidRPr="0046592E">
              <w:rPr>
                <w:color w:val="auto"/>
                <w:sz w:val="16"/>
                <w:szCs w:val="16"/>
              </w:rPr>
              <w:t>рециркулятора</w:t>
            </w:r>
            <w:proofErr w:type="spellEnd"/>
            <w:r w:rsidR="0046592E" w:rsidRPr="0046592E">
              <w:rPr>
                <w:color w:val="auto"/>
                <w:sz w:val="16"/>
                <w:szCs w:val="16"/>
              </w:rPr>
              <w:t>;</w:t>
            </w:r>
            <w:r w:rsidR="0046592E" w:rsidRPr="0046592E">
              <w:rPr>
                <w:color w:val="auto"/>
                <w:sz w:val="16"/>
                <w:szCs w:val="16"/>
                <w:lang w:val="kk-KZ"/>
              </w:rPr>
              <w:t xml:space="preserve">     </w:t>
            </w:r>
            <w:r w:rsidR="0046592E" w:rsidRPr="0046592E">
              <w:rPr>
                <w:color w:val="auto"/>
                <w:sz w:val="16"/>
                <w:szCs w:val="16"/>
              </w:rPr>
              <w:t>Наличие световых индикаторов, расположенных на панели управления, сигнализирующих о выходе из строя лампы, вентилятора или элементов их сети;</w:t>
            </w:r>
            <w:r w:rsidR="0046592E" w:rsidRPr="0046592E"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                      </w:t>
            </w:r>
            <w:r w:rsidR="0046592E" w:rsidRPr="0046592E">
              <w:rPr>
                <w:color w:val="auto"/>
                <w:sz w:val="16"/>
                <w:szCs w:val="16"/>
              </w:rPr>
              <w:t>Наличие цифрового четырехразрядного счетчика, фиксирующего отработанное лампами время;</w:t>
            </w:r>
            <w:r w:rsidR="0046592E" w:rsidRPr="0046592E">
              <w:rPr>
                <w:color w:val="auto"/>
                <w:sz w:val="16"/>
                <w:szCs w:val="16"/>
                <w:lang w:val="kk-KZ"/>
              </w:rPr>
              <w:t xml:space="preserve">                                            </w:t>
            </w:r>
            <w:proofErr w:type="gramStart"/>
            <w:r w:rsidRPr="0046592E">
              <w:rPr>
                <w:bCs/>
                <w:color w:val="auto"/>
                <w:sz w:val="16"/>
                <w:szCs w:val="16"/>
              </w:rPr>
              <w:t>Производительность,</w:t>
            </w:r>
            <w:r w:rsidRPr="0046592E">
              <w:rPr>
                <w:color w:val="auto"/>
                <w:sz w:val="16"/>
                <w:szCs w:val="16"/>
              </w:rPr>
              <w:t xml:space="preserve"> м/ч............................100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Бактерицидная эффективность,</w:t>
            </w:r>
            <w:r w:rsidRPr="0046592E">
              <w:rPr>
                <w:color w:val="auto"/>
                <w:sz w:val="16"/>
                <w:szCs w:val="16"/>
              </w:rPr>
              <w:t xml:space="preserve"> %........................99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Мощность ультрафиолетового излучения бактерицидной лампы,</w:t>
            </w:r>
            <w:r w:rsidRPr="0046592E">
              <w:rPr>
                <w:color w:val="auto"/>
                <w:sz w:val="16"/>
                <w:szCs w:val="16"/>
              </w:rPr>
              <w:t xml:space="preserve"> Вт не менее....................................4,8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Количество бактерицидных ламп,</w:t>
            </w:r>
            <w:r w:rsidRPr="0046592E">
              <w:rPr>
                <w:color w:val="auto"/>
                <w:sz w:val="16"/>
                <w:szCs w:val="16"/>
              </w:rPr>
              <w:t xml:space="preserve"> шт.............................3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Срок службы ультрафиолетовых ламп,</w:t>
            </w:r>
            <w:r w:rsidRPr="0046592E">
              <w:rPr>
                <w:color w:val="auto"/>
                <w:sz w:val="16"/>
                <w:szCs w:val="16"/>
              </w:rPr>
              <w:t xml:space="preserve"> час......................9000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Потребляемая мощность,</w:t>
            </w:r>
            <w:r w:rsidRPr="0046592E">
              <w:rPr>
                <w:color w:val="auto"/>
                <w:sz w:val="16"/>
                <w:szCs w:val="16"/>
              </w:rPr>
              <w:t xml:space="preserve"> Вт................................75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Корректированный уровень звуковой мощности,</w:t>
            </w:r>
            <w:r w:rsidRPr="0046592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6592E">
              <w:rPr>
                <w:color w:val="auto"/>
                <w:sz w:val="16"/>
                <w:szCs w:val="16"/>
              </w:rPr>
              <w:t>дБА</w:t>
            </w:r>
            <w:proofErr w:type="spellEnd"/>
            <w:r w:rsidRPr="0046592E">
              <w:rPr>
                <w:color w:val="auto"/>
                <w:sz w:val="16"/>
                <w:szCs w:val="16"/>
              </w:rPr>
              <w:t xml:space="preserve">....................40                                                </w:t>
            </w:r>
            <w:r w:rsidRPr="0046592E">
              <w:rPr>
                <w:bCs/>
                <w:color w:val="auto"/>
                <w:sz w:val="16"/>
                <w:szCs w:val="16"/>
              </w:rPr>
              <w:t>Габаритные размеры,</w:t>
            </w:r>
            <w:r w:rsidRPr="0046592E">
              <w:rPr>
                <w:color w:val="auto"/>
                <w:sz w:val="16"/>
                <w:szCs w:val="16"/>
              </w:rPr>
              <w:t xml:space="preserve"> мм: 1250х370х620</w:t>
            </w:r>
            <w:r w:rsidRPr="0046592E">
              <w:rPr>
                <w:color w:val="auto"/>
                <w:sz w:val="16"/>
                <w:szCs w:val="16"/>
              </w:rPr>
              <w:br/>
            </w:r>
            <w:r w:rsidRPr="0046592E">
              <w:rPr>
                <w:bCs/>
                <w:color w:val="auto"/>
                <w:sz w:val="16"/>
                <w:szCs w:val="16"/>
              </w:rPr>
              <w:t>Вес,</w:t>
            </w:r>
            <w:r w:rsidRPr="0046592E">
              <w:rPr>
                <w:color w:val="auto"/>
                <w:sz w:val="16"/>
                <w:szCs w:val="16"/>
              </w:rPr>
              <w:t xml:space="preserve"> кг: 11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FF0" w:rsidRPr="0046592E" w:rsidRDefault="0024517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276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г. </w:t>
            </w:r>
            <w:proofErr w:type="spellStart"/>
            <w:r w:rsidRPr="0046592E">
              <w:rPr>
                <w:sz w:val="16"/>
                <w:szCs w:val="16"/>
              </w:rPr>
              <w:t>Актобе</w:t>
            </w:r>
            <w:proofErr w:type="spellEnd"/>
            <w:r w:rsidRPr="0046592E">
              <w:rPr>
                <w:sz w:val="16"/>
                <w:szCs w:val="16"/>
              </w:rPr>
              <w:t xml:space="preserve">, ул. </w:t>
            </w:r>
            <w:proofErr w:type="spellStart"/>
            <w:r w:rsidRPr="0046592E">
              <w:rPr>
                <w:sz w:val="16"/>
                <w:szCs w:val="16"/>
              </w:rPr>
              <w:t>Пацаева</w:t>
            </w:r>
            <w:proofErr w:type="spellEnd"/>
            <w:r w:rsidRPr="0046592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FF0" w:rsidRPr="0046592E" w:rsidRDefault="0024517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371 880</w:t>
            </w:r>
          </w:p>
        </w:tc>
      </w:tr>
      <w:tr w:rsidR="00525FF0" w:rsidRPr="0046592E" w:rsidTr="008B3BAC">
        <w:trPr>
          <w:trHeight w:val="4329"/>
        </w:trPr>
        <w:tc>
          <w:tcPr>
            <w:tcW w:w="635" w:type="dxa"/>
            <w:shd w:val="clear" w:color="auto" w:fill="auto"/>
            <w:vAlign w:val="center"/>
          </w:tcPr>
          <w:p w:rsidR="00525FF0" w:rsidRPr="0046592E" w:rsidRDefault="004074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34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5FF0" w:rsidRPr="0046592E" w:rsidRDefault="00245170" w:rsidP="006F6DD3">
            <w:pPr>
              <w:jc w:val="center"/>
              <w:rPr>
                <w:color w:val="auto"/>
                <w:sz w:val="16"/>
                <w:szCs w:val="16"/>
              </w:rPr>
            </w:pPr>
            <w:r w:rsidRPr="0046592E">
              <w:rPr>
                <w:rFonts w:cs="Calibri"/>
                <w:sz w:val="16"/>
                <w:szCs w:val="16"/>
              </w:rPr>
              <w:t>Система диагностическая ультразвуковая</w:t>
            </w:r>
          </w:p>
        </w:tc>
        <w:tc>
          <w:tcPr>
            <w:tcW w:w="3969" w:type="dxa"/>
            <w:vAlign w:val="center"/>
          </w:tcPr>
          <w:p w:rsidR="008B3BAC" w:rsidRPr="008B3BAC" w:rsidRDefault="008B3BAC" w:rsidP="008B3BAC">
            <w:pPr>
              <w:jc w:val="both"/>
              <w:rPr>
                <w:sz w:val="16"/>
                <w:szCs w:val="16"/>
              </w:rPr>
            </w:pPr>
            <w:r w:rsidRPr="008B3BAC">
              <w:rPr>
                <w:b/>
                <w:bCs/>
                <w:sz w:val="16"/>
                <w:szCs w:val="16"/>
              </w:rPr>
              <w:t xml:space="preserve">Общие требования: </w:t>
            </w:r>
            <w:r w:rsidRPr="008B3BAC">
              <w:rPr>
                <w:sz w:val="16"/>
                <w:szCs w:val="16"/>
              </w:rPr>
              <w:t xml:space="preserve">Универсальная ультразвуковая диагностическая система. </w:t>
            </w:r>
            <w:r w:rsidRPr="008B3BAC">
              <w:rPr>
                <w:b/>
                <w:bCs/>
                <w:sz w:val="16"/>
                <w:szCs w:val="16"/>
              </w:rPr>
              <w:t xml:space="preserve">Области применения: </w:t>
            </w:r>
            <w:r w:rsidRPr="008B3BAC">
              <w:rPr>
                <w:sz w:val="16"/>
                <w:szCs w:val="16"/>
              </w:rPr>
              <w:t xml:space="preserve">Абдоминальные исследования. Акушерство и гинекология. Кардиология. Неврология. Травматология и ортопедия. Урология. Эндокринология. Ангиология. Педиатрия. Неонатология. </w:t>
            </w:r>
            <w:proofErr w:type="spellStart"/>
            <w:r w:rsidRPr="008B3BAC">
              <w:rPr>
                <w:sz w:val="16"/>
                <w:szCs w:val="16"/>
              </w:rPr>
              <w:t>Транскраниальные</w:t>
            </w:r>
            <w:proofErr w:type="spellEnd"/>
            <w:r w:rsidRPr="008B3BAC">
              <w:rPr>
                <w:sz w:val="16"/>
                <w:szCs w:val="16"/>
              </w:rPr>
              <w:t xml:space="preserve"> исследования. Онкология.</w:t>
            </w:r>
            <w:r w:rsidRPr="008B3BAC">
              <w:rPr>
                <w:b/>
                <w:bCs/>
                <w:sz w:val="16"/>
                <w:szCs w:val="16"/>
              </w:rPr>
              <w:t xml:space="preserve"> Основной блок: </w:t>
            </w:r>
            <w:r w:rsidRPr="008B3BAC">
              <w:rPr>
                <w:sz w:val="16"/>
                <w:szCs w:val="16"/>
              </w:rPr>
              <w:t>Программное обеспечение на русском языке – наличие. Русифицированная панель управления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Встроенная алфавитно-цифровая клавиатура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Интерактивная подсветка клавиатуры со световым обозначением текущих режимов работы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Программируемые пользователем клавиши, не менее 4. 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Встроенные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 звуковоспроизводящие стереодинамики</w:t>
            </w:r>
            <w:r w:rsidRPr="008B3BAC">
              <w:rPr>
                <w:sz w:val="16"/>
                <w:szCs w:val="16"/>
              </w:rPr>
              <w:t xml:space="preserve"> – наличие. Жидкокристаллический монитор высокого разрешения, диагональ не менее 15 дюймов. Угол обзора не менее 140 градусов. Разрешение изображения, выводимого на экран не менее 1024*768 пикселов. Регулировка угла наклона монитора не менее 110 градусов. Регулировка угла поворота монитора не менее 180 градусов. Регулировка яркости экрана при помощи электронных клавиш – наличие. Отключаемый хранитель экрана и отключение излучения датчиков с настраиваемой задержкой включения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Встроенная программа демонстрации клинических возможностей прибора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bCs/>
                <w:sz w:val="16"/>
                <w:szCs w:val="16"/>
              </w:rPr>
              <w:t xml:space="preserve"> Встроенный DVD R/W дисковод – наличие.</w:t>
            </w:r>
            <w:r w:rsidRPr="008B3BAC">
              <w:rPr>
                <w:b/>
                <w:bCs/>
                <w:sz w:val="16"/>
                <w:szCs w:val="16"/>
              </w:rPr>
              <w:t xml:space="preserve"> Характеристика электропитания: </w:t>
            </w:r>
            <w:r w:rsidRPr="008B3BAC">
              <w:rPr>
                <w:sz w:val="16"/>
                <w:szCs w:val="16"/>
              </w:rPr>
              <w:t>Напряжение 220</w:t>
            </w:r>
            <w:proofErr w:type="gramStart"/>
            <w:r w:rsidRPr="008B3BAC">
              <w:rPr>
                <w:sz w:val="16"/>
                <w:szCs w:val="16"/>
              </w:rPr>
              <w:t xml:space="preserve"> В</w:t>
            </w:r>
            <w:proofErr w:type="gramEnd"/>
            <w:r w:rsidRPr="008B3BAC">
              <w:rPr>
                <w:sz w:val="16"/>
                <w:szCs w:val="16"/>
              </w:rPr>
              <w:t xml:space="preserve"> / 50 Гц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Мощность не более 420 ВА. Встроенная батарея (не менее </w:t>
            </w:r>
            <w:r w:rsidRPr="008B3BAC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14.8 </w:t>
            </w:r>
            <w:r w:rsidRPr="008B3BAC">
              <w:rPr>
                <w:rFonts w:eastAsia="Calibri"/>
                <w:color w:val="auto"/>
                <w:sz w:val="16"/>
                <w:szCs w:val="16"/>
                <w:lang w:val="en-US" w:eastAsia="en-US"/>
              </w:rPr>
              <w:t>V</w:t>
            </w:r>
            <w:r w:rsidRPr="008B3BAC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, 6600 </w:t>
            </w:r>
            <w:proofErr w:type="spellStart"/>
            <w:r w:rsidRPr="008B3BAC">
              <w:rPr>
                <w:rFonts w:eastAsia="Calibri"/>
                <w:color w:val="auto"/>
                <w:sz w:val="16"/>
                <w:szCs w:val="16"/>
                <w:lang w:val="en-US" w:eastAsia="en-US"/>
              </w:rPr>
              <w:t>mAh</w:t>
            </w:r>
            <w:proofErr w:type="spellEnd"/>
            <w:r w:rsidRPr="008B3BAC">
              <w:rPr>
                <w:rFonts w:eastAsia="Calibri"/>
                <w:color w:val="auto"/>
                <w:sz w:val="16"/>
                <w:szCs w:val="16"/>
                <w:lang w:eastAsia="en-US"/>
              </w:rPr>
              <w:t>)</w:t>
            </w:r>
            <w:r w:rsidRPr="008B3BAC">
              <w:rPr>
                <w:color w:val="auto"/>
                <w:sz w:val="16"/>
                <w:szCs w:val="16"/>
              </w:rPr>
              <w:t xml:space="preserve"> для использования сканера без внешнего источника питания</w:t>
            </w:r>
            <w:r w:rsidRPr="008B3BAC">
              <w:rPr>
                <w:sz w:val="16"/>
                <w:szCs w:val="16"/>
              </w:rPr>
              <w:t xml:space="preserve"> – опционально.</w:t>
            </w:r>
            <w:r w:rsidRPr="008B3BAC">
              <w:rPr>
                <w:color w:val="auto"/>
                <w:sz w:val="16"/>
                <w:szCs w:val="16"/>
              </w:rPr>
              <w:t xml:space="preserve"> Время работы в автономном режиме без подзарядки аккумулятора не менее </w:t>
            </w:r>
            <w:r w:rsidRPr="008B3BAC">
              <w:rPr>
                <w:sz w:val="16"/>
                <w:szCs w:val="16"/>
              </w:rPr>
              <w:t xml:space="preserve">90 </w:t>
            </w:r>
            <w:r w:rsidRPr="008B3BAC">
              <w:rPr>
                <w:color w:val="auto"/>
                <w:sz w:val="16"/>
                <w:szCs w:val="16"/>
              </w:rPr>
              <w:t xml:space="preserve">минут (при наличии опции). </w:t>
            </w:r>
            <w:r w:rsidRPr="008B3BAC">
              <w:rPr>
                <w:b/>
                <w:bCs/>
                <w:sz w:val="16"/>
                <w:szCs w:val="16"/>
              </w:rPr>
              <w:t xml:space="preserve">Разъемы на основном блоке (без применения дополнительных переходников): </w:t>
            </w:r>
            <w:r w:rsidRPr="008B3BAC">
              <w:rPr>
                <w:sz w:val="16"/>
                <w:szCs w:val="16"/>
              </w:rPr>
              <w:t xml:space="preserve">Разъем для подключения датчиков, не менее 3. </w:t>
            </w:r>
            <w:r w:rsidRPr="008B3BAC">
              <w:rPr>
                <w:color w:val="auto"/>
                <w:sz w:val="16"/>
                <w:szCs w:val="16"/>
              </w:rPr>
              <w:t xml:space="preserve">Количество 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встроенных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 в аппарат USB-портов, без применения внешних разветвителей, не менее 3. Разъем </w:t>
            </w:r>
            <w:r w:rsidRPr="008B3BAC">
              <w:rPr>
                <w:color w:val="auto"/>
                <w:sz w:val="16"/>
                <w:szCs w:val="16"/>
                <w:lang w:val="en-US"/>
              </w:rPr>
              <w:t>VGA</w:t>
            </w:r>
            <w:r w:rsidRPr="008B3BAC">
              <w:rPr>
                <w:color w:val="auto"/>
                <w:sz w:val="16"/>
                <w:szCs w:val="16"/>
              </w:rPr>
              <w:t xml:space="preserve">, не менее 1. 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Видео-выход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, не менее 1. </w:t>
            </w:r>
            <w:r w:rsidRPr="008B3BAC">
              <w:rPr>
                <w:sz w:val="16"/>
                <w:szCs w:val="16"/>
              </w:rPr>
              <w:t xml:space="preserve">Разъем </w:t>
            </w:r>
            <w:r w:rsidRPr="008B3BAC">
              <w:rPr>
                <w:sz w:val="16"/>
                <w:szCs w:val="16"/>
                <w:lang w:val="en-US"/>
              </w:rPr>
              <w:t>S</w:t>
            </w:r>
            <w:r w:rsidRPr="008B3BAC">
              <w:rPr>
                <w:sz w:val="16"/>
                <w:szCs w:val="16"/>
              </w:rPr>
              <w:t>-</w:t>
            </w:r>
            <w:r w:rsidRPr="008B3BAC">
              <w:rPr>
                <w:sz w:val="16"/>
                <w:szCs w:val="16"/>
                <w:lang w:val="en-US"/>
              </w:rPr>
              <w:t>Video</w:t>
            </w:r>
            <w:r w:rsidRPr="008B3BAC">
              <w:rPr>
                <w:sz w:val="16"/>
                <w:szCs w:val="16"/>
              </w:rPr>
              <w:t xml:space="preserve"> (стандарт </w:t>
            </w:r>
            <w:r w:rsidRPr="008B3BAC">
              <w:rPr>
                <w:sz w:val="16"/>
                <w:szCs w:val="16"/>
                <w:lang w:val="en-US"/>
              </w:rPr>
              <w:t>PAL</w:t>
            </w:r>
            <w:r w:rsidRPr="008B3BAC">
              <w:rPr>
                <w:sz w:val="16"/>
                <w:szCs w:val="16"/>
              </w:rPr>
              <w:t>/</w:t>
            </w:r>
            <w:r w:rsidRPr="008B3BAC">
              <w:rPr>
                <w:sz w:val="16"/>
                <w:szCs w:val="16"/>
                <w:lang w:val="en-US"/>
              </w:rPr>
              <w:t>NTSC</w:t>
            </w:r>
            <w:r w:rsidRPr="008B3BAC">
              <w:rPr>
                <w:sz w:val="16"/>
                <w:szCs w:val="16"/>
              </w:rPr>
              <w:t xml:space="preserve">), не менее 1. Разъем </w:t>
            </w:r>
            <w:proofErr w:type="spellStart"/>
            <w:r w:rsidRPr="008B3BAC">
              <w:rPr>
                <w:sz w:val="16"/>
                <w:szCs w:val="16"/>
              </w:rPr>
              <w:t>Ethernet</w:t>
            </w:r>
            <w:proofErr w:type="spellEnd"/>
            <w:r w:rsidRPr="008B3BAC">
              <w:rPr>
                <w:sz w:val="16"/>
                <w:szCs w:val="16"/>
              </w:rPr>
              <w:t xml:space="preserve">, не менее 1. Порт дистанционного управления, не менее 1. </w:t>
            </w:r>
            <w:r w:rsidRPr="008B3BAC">
              <w:rPr>
                <w:b/>
                <w:bCs/>
                <w:sz w:val="16"/>
                <w:szCs w:val="16"/>
              </w:rPr>
              <w:t xml:space="preserve">Габариты и вес системы: </w:t>
            </w:r>
            <w:r w:rsidRPr="008B3BAC">
              <w:rPr>
                <w:bCs/>
                <w:sz w:val="16"/>
                <w:szCs w:val="16"/>
              </w:rPr>
              <w:t xml:space="preserve">Максимальная </w:t>
            </w:r>
            <w:r w:rsidRPr="008B3BAC">
              <w:rPr>
                <w:sz w:val="16"/>
                <w:szCs w:val="16"/>
              </w:rPr>
              <w:t>высота, не менее 1415 мм. Ширина не более 520 мм. Глубина не более 670 мм. Регулировка панели управления по высоте в диапазоне не менее 150 мм – опционально. Вес не более 55,0 кг.</w:t>
            </w:r>
            <w:r w:rsidRPr="008B3BAC">
              <w:rPr>
                <w:b/>
                <w:bCs/>
                <w:color w:val="auto"/>
                <w:sz w:val="16"/>
                <w:szCs w:val="16"/>
              </w:rPr>
              <w:t xml:space="preserve"> Характеристики системы: </w:t>
            </w:r>
            <w:r w:rsidRPr="008B3BAC">
              <w:rPr>
                <w:sz w:val="16"/>
                <w:szCs w:val="16"/>
              </w:rPr>
              <w:t xml:space="preserve">Отображаемое количество градаций </w:t>
            </w:r>
            <w:proofErr w:type="gramStart"/>
            <w:r w:rsidRPr="008B3BAC">
              <w:rPr>
                <w:sz w:val="16"/>
                <w:szCs w:val="16"/>
              </w:rPr>
              <w:t>серого</w:t>
            </w:r>
            <w:proofErr w:type="gramEnd"/>
            <w:r w:rsidRPr="008B3BAC">
              <w:rPr>
                <w:sz w:val="16"/>
                <w:szCs w:val="16"/>
              </w:rPr>
              <w:t xml:space="preserve"> не менее </w:t>
            </w:r>
            <w:r w:rsidRPr="008B3BAC">
              <w:rPr>
                <w:color w:val="auto"/>
                <w:sz w:val="16"/>
                <w:szCs w:val="16"/>
              </w:rPr>
              <w:t xml:space="preserve">256. Частотный диапазон системы не уже 1,5 - 15,0 МГц, в зависимости от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детчика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. </w:t>
            </w:r>
            <w:r w:rsidRPr="008B3BAC">
              <w:rPr>
                <w:sz w:val="16"/>
                <w:szCs w:val="16"/>
              </w:rPr>
              <w:t xml:space="preserve">Режим расширенного угла обзора на всех датчиках – наличие. Количество </w:t>
            </w:r>
            <w:r w:rsidRPr="008B3BAC">
              <w:rPr>
                <w:sz w:val="16"/>
                <w:szCs w:val="16"/>
              </w:rPr>
              <w:lastRenderedPageBreak/>
              <w:t xml:space="preserve">цифровых процессинговых каналов не менее 165 888. </w:t>
            </w:r>
            <w:r w:rsidRPr="008B3BAC">
              <w:rPr>
                <w:color w:val="auto"/>
                <w:sz w:val="16"/>
                <w:szCs w:val="16"/>
              </w:rPr>
              <w:t>Архитектура аппарата, обеспечивающая 8-ми канальную параллельную обработку сигналов с датчика, значительно повышающая частоту кадров</w:t>
            </w:r>
            <w:r w:rsidRPr="008B3BAC">
              <w:rPr>
                <w:sz w:val="16"/>
                <w:szCs w:val="16"/>
              </w:rPr>
              <w:t xml:space="preserve"> – наличие. Максимальная частота кадров не менее </w:t>
            </w:r>
            <w:r w:rsidRPr="008B3BAC">
              <w:rPr>
                <w:color w:val="auto"/>
                <w:sz w:val="16"/>
                <w:szCs w:val="16"/>
              </w:rPr>
              <w:t xml:space="preserve">400 </w:t>
            </w:r>
            <w:proofErr w:type="gramStart"/>
            <w:r w:rsidRPr="008B3BAC">
              <w:rPr>
                <w:sz w:val="16"/>
                <w:szCs w:val="16"/>
              </w:rPr>
              <w:t>к</w:t>
            </w:r>
            <w:proofErr w:type="gramEnd"/>
            <w:r w:rsidRPr="008B3BAC">
              <w:rPr>
                <w:sz w:val="16"/>
                <w:szCs w:val="16"/>
              </w:rPr>
              <w:t>/с. Отклонение ультразвукового луча на линейном датчике не менее</w:t>
            </w:r>
            <w:r w:rsidRPr="008B3BAC">
              <w:rPr>
                <w:color w:val="auto"/>
                <w:sz w:val="16"/>
                <w:szCs w:val="16"/>
              </w:rPr>
              <w:t xml:space="preserve"> от -12 до +12</w:t>
            </w:r>
            <w:r w:rsidRPr="008B3BAC">
              <w:rPr>
                <w:sz w:val="16"/>
                <w:szCs w:val="16"/>
              </w:rPr>
              <w:t xml:space="preserve"> градусов. </w:t>
            </w:r>
            <w:r w:rsidRPr="008B3BAC">
              <w:rPr>
                <w:color w:val="auto"/>
                <w:sz w:val="16"/>
                <w:szCs w:val="16"/>
              </w:rPr>
              <w:t>Режим трапециевидного сканирования на линейных датчиках</w:t>
            </w:r>
            <w:r w:rsidRPr="008B3BAC">
              <w:rPr>
                <w:sz w:val="16"/>
                <w:szCs w:val="16"/>
              </w:rPr>
              <w:t xml:space="preserve"> – наличие. Максимальная глубина сканирования не менее 38,8 см. Минимальная глубина сканирования не более 0,9 см.</w:t>
            </w:r>
            <w:r w:rsidRPr="008B3BAC">
              <w:rPr>
                <w:color w:val="auto"/>
                <w:sz w:val="16"/>
                <w:szCs w:val="16"/>
              </w:rPr>
              <w:t xml:space="preserve"> Динамический диапазон системы, регистрируемый на экране не уже 10-220 ДБ.</w:t>
            </w:r>
            <w:r w:rsidRPr="008B3BAC">
              <w:rPr>
                <w:sz w:val="16"/>
                <w:szCs w:val="16"/>
              </w:rPr>
              <w:t xml:space="preserve"> Количество зон фокусировки не менее 4. Не менее 16 позиций фокуса. Дуплексный и триплексный режимы в реальном времени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Технология формирования тканевой гармоники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Технология формирования тканевой инверсной гармоники с фазовым сдвигом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Поддержка режимов тканевой и инверсной тканевой гармоники с фазовым сдвигом всеми датчиками: линейными,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конвексными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микроконвексными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>, фазированными, объемными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Режим многолучевого составного сканирования (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компаундинг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>) поддерживаемый линейными датчиками</w:t>
            </w:r>
            <w:r w:rsidRPr="008B3BAC">
              <w:rPr>
                <w:sz w:val="16"/>
                <w:szCs w:val="16"/>
              </w:rPr>
              <w:t xml:space="preserve"> – наличие. Количество лучей, формирующих составное сканирование не менее 5.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Органоспецифичный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режим подавления зернистости на основе адаптивного алгоритма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Поддержка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органоспецифичного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режима подавления зернистости всеми датчиками: линейными,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конвексными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>, фазированными, объемными</w:t>
            </w:r>
            <w:r w:rsidRPr="008B3BAC">
              <w:rPr>
                <w:sz w:val="16"/>
                <w:szCs w:val="16"/>
              </w:rPr>
              <w:t xml:space="preserve"> – наличие. Количество шагов регулировки режима не менее 4. Программа автоматической оптимизации изображений в В–режиме. Изменение общего усиления и компенсационного усиления по глубине – наличие. Программа автоматической оптимизации изображений в режиме ЦДК/ЭДК, изменение общего усиления, базовой линии и шкалы скоростей – наличие. Программа автоматической оптимизации изображений в режиме спектрального </w:t>
            </w:r>
            <w:proofErr w:type="spellStart"/>
            <w:r w:rsidRPr="008B3BAC">
              <w:rPr>
                <w:sz w:val="16"/>
                <w:szCs w:val="16"/>
              </w:rPr>
              <w:t>допплера</w:t>
            </w:r>
            <w:proofErr w:type="spellEnd"/>
            <w:r w:rsidRPr="008B3BAC">
              <w:rPr>
                <w:sz w:val="16"/>
                <w:szCs w:val="16"/>
              </w:rPr>
              <w:t>, изменение общего усиления, базовой линии и шкалы скоростей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Двухступенчатый режим полноэкранного отображения изображения, активируемый клавишей на панели</w:t>
            </w:r>
            <w:r w:rsidRPr="008B3BAC">
              <w:rPr>
                <w:sz w:val="16"/>
                <w:szCs w:val="16"/>
              </w:rPr>
              <w:t xml:space="preserve"> – наличие. Увеличение "живого" изображения не менее </w:t>
            </w:r>
            <w:r w:rsidRPr="008B3BAC">
              <w:rPr>
                <w:color w:val="auto"/>
                <w:sz w:val="16"/>
                <w:szCs w:val="16"/>
              </w:rPr>
              <w:t xml:space="preserve">10 </w:t>
            </w:r>
            <w:r w:rsidRPr="008B3BAC">
              <w:rPr>
                <w:sz w:val="16"/>
                <w:szCs w:val="16"/>
              </w:rPr>
              <w:t xml:space="preserve">раз. Увеличение стоп кадра не менее </w:t>
            </w:r>
            <w:r w:rsidRPr="008B3BAC">
              <w:rPr>
                <w:color w:val="auto"/>
                <w:sz w:val="16"/>
                <w:szCs w:val="16"/>
              </w:rPr>
              <w:t xml:space="preserve">10 </w:t>
            </w:r>
            <w:r w:rsidRPr="008B3BAC">
              <w:rPr>
                <w:sz w:val="16"/>
                <w:szCs w:val="16"/>
              </w:rPr>
              <w:t xml:space="preserve">раз. </w:t>
            </w:r>
            <w:r w:rsidRPr="008B3BAC">
              <w:rPr>
                <w:b/>
                <w:bCs/>
                <w:sz w:val="16"/>
                <w:szCs w:val="16"/>
              </w:rPr>
              <w:t xml:space="preserve">Режимы работы: </w:t>
            </w:r>
            <w:r w:rsidRPr="008B3BAC">
              <w:rPr>
                <w:sz w:val="16"/>
                <w:szCs w:val="16"/>
              </w:rPr>
              <w:t>Быстрое изменение соотношения отображения совмещенных режимов работы (B/M, B/PW, B/CW) – наличие.</w:t>
            </w:r>
            <w:r w:rsidRPr="008B3BAC">
              <w:rPr>
                <w:b/>
                <w:bCs/>
                <w:sz w:val="16"/>
                <w:szCs w:val="16"/>
              </w:rPr>
              <w:t xml:space="preserve"> В–режим </w:t>
            </w:r>
            <w:r w:rsidRPr="008B3BAC">
              <w:rPr>
                <w:b/>
                <w:sz w:val="16"/>
                <w:szCs w:val="16"/>
              </w:rPr>
              <w:t>– наличие</w:t>
            </w:r>
            <w:r w:rsidRPr="008B3BAC">
              <w:rPr>
                <w:b/>
                <w:bCs/>
                <w:sz w:val="16"/>
                <w:szCs w:val="16"/>
              </w:rPr>
              <w:t xml:space="preserve">: </w:t>
            </w:r>
            <w:r w:rsidRPr="008B3BAC">
              <w:rPr>
                <w:bCs/>
                <w:sz w:val="16"/>
                <w:szCs w:val="16"/>
              </w:rPr>
              <w:t xml:space="preserve">Формат дисплея не хуже: Одинарный (B), Двойной (B+B), </w:t>
            </w:r>
            <w:proofErr w:type="spellStart"/>
            <w:r w:rsidRPr="008B3BAC">
              <w:rPr>
                <w:bCs/>
                <w:sz w:val="16"/>
                <w:szCs w:val="16"/>
              </w:rPr>
              <w:t>Квадро</w:t>
            </w:r>
            <w:proofErr w:type="spellEnd"/>
            <w:r w:rsidRPr="008B3BAC">
              <w:rPr>
                <w:bCs/>
                <w:sz w:val="16"/>
                <w:szCs w:val="16"/>
              </w:rPr>
              <w:t xml:space="preserve"> (4B).</w:t>
            </w:r>
            <w:r w:rsidRPr="008B3BAC">
              <w:rPr>
                <w:b/>
                <w:bCs/>
                <w:sz w:val="16"/>
                <w:szCs w:val="16"/>
              </w:rPr>
              <w:t xml:space="preserve"> </w:t>
            </w:r>
            <w:r w:rsidRPr="008B3BAC">
              <w:rPr>
                <w:sz w:val="16"/>
                <w:szCs w:val="16"/>
              </w:rPr>
              <w:t xml:space="preserve">Максимальная глубина сканирования не менее 38,8 см. </w:t>
            </w:r>
            <w:r w:rsidRPr="008B3BAC">
              <w:rPr>
                <w:sz w:val="16"/>
                <w:szCs w:val="16"/>
              </w:rPr>
              <w:lastRenderedPageBreak/>
              <w:t xml:space="preserve">Минимальная глубина сканирования не более 0,9 см. Частота кадров не менее </w:t>
            </w:r>
            <w:r w:rsidRPr="008B3BAC">
              <w:rPr>
                <w:color w:val="auto"/>
                <w:sz w:val="16"/>
                <w:szCs w:val="16"/>
              </w:rPr>
              <w:t xml:space="preserve">400 </w:t>
            </w:r>
            <w:proofErr w:type="gramStart"/>
            <w:r w:rsidRPr="008B3BAC">
              <w:rPr>
                <w:sz w:val="16"/>
                <w:szCs w:val="16"/>
              </w:rPr>
              <w:t>к</w:t>
            </w:r>
            <w:proofErr w:type="gramEnd"/>
            <w:r w:rsidRPr="008B3BAC">
              <w:rPr>
                <w:sz w:val="16"/>
                <w:szCs w:val="16"/>
              </w:rPr>
              <w:t>/</w:t>
            </w:r>
            <w:proofErr w:type="gramStart"/>
            <w:r w:rsidRPr="008B3BAC">
              <w:rPr>
                <w:sz w:val="16"/>
                <w:szCs w:val="16"/>
              </w:rPr>
              <w:t>с</w:t>
            </w:r>
            <w:proofErr w:type="gramEnd"/>
            <w:r w:rsidRPr="008B3BAC">
              <w:rPr>
                <w:sz w:val="16"/>
                <w:szCs w:val="16"/>
              </w:rPr>
              <w:t xml:space="preserve">. </w:t>
            </w:r>
            <w:r w:rsidRPr="008B3BAC">
              <w:rPr>
                <w:color w:val="auto"/>
                <w:sz w:val="16"/>
                <w:szCs w:val="16"/>
              </w:rPr>
              <w:t>Динамический диапазон не менее 30-220 ДБ. Усиление не мене 0~100dB, не менее 2 шагов регулировки. Регулируемое по глубине усиление не менее 8 позиций.</w:t>
            </w:r>
            <w:r w:rsidRPr="008B3BAC">
              <w:rPr>
                <w:sz w:val="16"/>
                <w:szCs w:val="16"/>
              </w:rPr>
              <w:t xml:space="preserve"> Количество предустановленных карт </w:t>
            </w:r>
            <w:proofErr w:type="gramStart"/>
            <w:r w:rsidRPr="008B3BAC">
              <w:rPr>
                <w:sz w:val="16"/>
                <w:szCs w:val="16"/>
              </w:rPr>
              <w:t>серого</w:t>
            </w:r>
            <w:proofErr w:type="gramEnd"/>
            <w:r w:rsidRPr="008B3BAC">
              <w:rPr>
                <w:sz w:val="16"/>
                <w:szCs w:val="16"/>
              </w:rPr>
              <w:t xml:space="preserve"> не менее 25.</w:t>
            </w:r>
            <w:r w:rsidRPr="008B3BAC">
              <w:rPr>
                <w:color w:val="auto"/>
                <w:sz w:val="16"/>
                <w:szCs w:val="16"/>
              </w:rPr>
              <w:t xml:space="preserve"> 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</w:t>
            </w:r>
            <w:r w:rsidRPr="008B3BAC">
              <w:rPr>
                <w:sz w:val="16"/>
                <w:szCs w:val="16"/>
              </w:rPr>
              <w:t xml:space="preserve"> Отклонение ультразвукового луча на линейном датчике не менее</w:t>
            </w:r>
            <w:r w:rsidRPr="008B3BAC">
              <w:rPr>
                <w:color w:val="auto"/>
                <w:sz w:val="16"/>
                <w:szCs w:val="16"/>
              </w:rPr>
              <w:t xml:space="preserve"> от -12 до +12</w:t>
            </w:r>
            <w:r w:rsidRPr="008B3BAC">
              <w:rPr>
                <w:sz w:val="16"/>
                <w:szCs w:val="16"/>
              </w:rPr>
              <w:t xml:space="preserve"> градусов.</w:t>
            </w:r>
            <w:r w:rsidRPr="008B3BAC">
              <w:rPr>
                <w:b/>
                <w:bCs/>
                <w:sz w:val="16"/>
                <w:szCs w:val="16"/>
              </w:rPr>
              <w:t xml:space="preserve"> М–режим </w:t>
            </w:r>
            <w:r w:rsidRPr="008B3BAC">
              <w:rPr>
                <w:b/>
                <w:sz w:val="16"/>
                <w:szCs w:val="16"/>
              </w:rPr>
              <w:t>– наличие</w:t>
            </w:r>
            <w:r w:rsidRPr="008B3BAC">
              <w:rPr>
                <w:b/>
                <w:bCs/>
                <w:sz w:val="16"/>
                <w:szCs w:val="16"/>
              </w:rPr>
              <w:t xml:space="preserve">: </w:t>
            </w:r>
            <w:r w:rsidRPr="008B3BAC">
              <w:rPr>
                <w:bCs/>
                <w:sz w:val="16"/>
                <w:szCs w:val="16"/>
              </w:rPr>
              <w:t>Скорость не менее 1~6.</w:t>
            </w:r>
            <w:r w:rsidRPr="008B3BAC">
              <w:rPr>
                <w:b/>
                <w:bCs/>
                <w:sz w:val="16"/>
                <w:szCs w:val="16"/>
              </w:rPr>
              <w:t xml:space="preserve"> </w:t>
            </w:r>
            <w:r w:rsidRPr="008B3BAC">
              <w:rPr>
                <w:bCs/>
                <w:sz w:val="16"/>
                <w:szCs w:val="16"/>
              </w:rPr>
              <w:t>Акустическая выходная мощность не менее 32 уровней.</w:t>
            </w:r>
            <w:r w:rsidRPr="008B3BAC">
              <w:rPr>
                <w:color w:val="auto"/>
                <w:sz w:val="16"/>
                <w:szCs w:val="16"/>
              </w:rPr>
              <w:t xml:space="preserve"> Динамический диапазон не менее 30-220 ДБ. Усиление не мене 0~100dB, не менее 2 шагов регулировки. </w:t>
            </w:r>
            <w:proofErr w:type="gramStart"/>
            <w:r w:rsidRPr="008B3BAC">
              <w:rPr>
                <w:b/>
                <w:color w:val="auto"/>
                <w:sz w:val="16"/>
                <w:szCs w:val="16"/>
              </w:rPr>
              <w:t>Цветовой</w:t>
            </w:r>
            <w:proofErr w:type="gramEnd"/>
            <w:r w:rsidRPr="008B3BAC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3BAC">
              <w:rPr>
                <w:b/>
                <w:color w:val="auto"/>
                <w:sz w:val="16"/>
                <w:szCs w:val="16"/>
              </w:rPr>
              <w:t>допплер</w:t>
            </w:r>
            <w:proofErr w:type="spellEnd"/>
            <w:r w:rsidRPr="008B3BAC">
              <w:rPr>
                <w:b/>
                <w:color w:val="auto"/>
                <w:sz w:val="16"/>
                <w:szCs w:val="16"/>
              </w:rPr>
              <w:t xml:space="preserve"> – наличие:</w:t>
            </w:r>
            <w:r w:rsidRPr="008B3BAC">
              <w:rPr>
                <w:color w:val="auto"/>
                <w:sz w:val="16"/>
                <w:szCs w:val="16"/>
              </w:rPr>
              <w:t xml:space="preserve"> Автоматическая оптимизация усиления. Макс. скорость не менее 262,9 см/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Акустическая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 мощность не менее 32 уровней. Усиление не мене 0~100dB, не менее 2 шагов регулировки. PRF не менее 0.1kHz - 14.8kHz. </w:t>
            </w:r>
            <w:proofErr w:type="gramStart"/>
            <w:r w:rsidRPr="008B3BAC">
              <w:rPr>
                <w:b/>
                <w:bCs/>
                <w:sz w:val="16"/>
                <w:szCs w:val="16"/>
              </w:rPr>
              <w:t>Энергетический</w:t>
            </w:r>
            <w:proofErr w:type="gramEnd"/>
            <w:r w:rsidRPr="008B3BA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3BAC">
              <w:rPr>
                <w:b/>
                <w:bCs/>
                <w:sz w:val="16"/>
                <w:szCs w:val="16"/>
              </w:rPr>
              <w:t>допплер</w:t>
            </w:r>
            <w:proofErr w:type="spellEnd"/>
            <w:r w:rsidRPr="008B3BAC">
              <w:rPr>
                <w:b/>
                <w:bCs/>
                <w:sz w:val="16"/>
                <w:szCs w:val="16"/>
              </w:rPr>
              <w:t xml:space="preserve"> </w:t>
            </w:r>
            <w:r w:rsidRPr="008B3BAC">
              <w:rPr>
                <w:b/>
                <w:sz w:val="16"/>
                <w:szCs w:val="16"/>
              </w:rPr>
              <w:t>– наличие</w:t>
            </w:r>
            <w:r w:rsidRPr="008B3BAC">
              <w:rPr>
                <w:b/>
                <w:bCs/>
                <w:sz w:val="16"/>
                <w:szCs w:val="16"/>
              </w:rPr>
              <w:t xml:space="preserve">: </w:t>
            </w:r>
            <w:r w:rsidRPr="008B3BAC">
              <w:rPr>
                <w:sz w:val="16"/>
                <w:szCs w:val="16"/>
              </w:rPr>
              <w:t>Два активных окна отображающих в реальном времени</w:t>
            </w:r>
            <w:proofErr w:type="gramStart"/>
            <w:r w:rsidRPr="008B3BAC">
              <w:rPr>
                <w:sz w:val="16"/>
                <w:szCs w:val="16"/>
              </w:rPr>
              <w:t xml:space="preserve"> В</w:t>
            </w:r>
            <w:proofErr w:type="gramEnd"/>
            <w:r w:rsidRPr="008B3BAC">
              <w:rPr>
                <w:sz w:val="16"/>
                <w:szCs w:val="16"/>
              </w:rPr>
              <w:t xml:space="preserve"> и ЭДК режимы – наличие. </w:t>
            </w:r>
            <w:proofErr w:type="gramStart"/>
            <w:r w:rsidRPr="008B3BAC">
              <w:rPr>
                <w:sz w:val="16"/>
                <w:szCs w:val="16"/>
              </w:rPr>
              <w:t>Направленный</w:t>
            </w:r>
            <w:proofErr w:type="gramEnd"/>
            <w:r w:rsidRPr="008B3BAC">
              <w:rPr>
                <w:sz w:val="16"/>
                <w:szCs w:val="16"/>
              </w:rPr>
              <w:t xml:space="preserve"> энергетический </w:t>
            </w:r>
            <w:proofErr w:type="spellStart"/>
            <w:r w:rsidRPr="008B3BAC">
              <w:rPr>
                <w:sz w:val="16"/>
                <w:szCs w:val="16"/>
              </w:rPr>
              <w:t>допплер</w:t>
            </w:r>
            <w:proofErr w:type="spellEnd"/>
            <w:r w:rsidRPr="008B3BAC">
              <w:rPr>
                <w:sz w:val="16"/>
                <w:szCs w:val="16"/>
              </w:rPr>
              <w:t xml:space="preserve"> – наличие. </w:t>
            </w:r>
            <w:r w:rsidRPr="008B3BAC">
              <w:rPr>
                <w:color w:val="auto"/>
                <w:sz w:val="16"/>
                <w:szCs w:val="16"/>
              </w:rPr>
              <w:t xml:space="preserve">Акустическая мощность не менее 32 уровней. Усиление не мене 0~100dB, не менее 2 шагов регулировки. PRF не менее 0.1kHz - 14.8kHz. </w:t>
            </w:r>
            <w:r w:rsidRPr="008B3BAC">
              <w:rPr>
                <w:b/>
                <w:bCs/>
                <w:sz w:val="16"/>
                <w:szCs w:val="16"/>
                <w:lang w:val="en-US"/>
              </w:rPr>
              <w:t>PW</w:t>
            </w:r>
            <w:r w:rsidRPr="008B3BAC">
              <w:rPr>
                <w:b/>
                <w:bCs/>
                <w:sz w:val="16"/>
                <w:szCs w:val="16"/>
              </w:rPr>
              <w:t xml:space="preserve"> - наличие/</w:t>
            </w:r>
            <w:r w:rsidRPr="008B3BAC">
              <w:rPr>
                <w:b/>
                <w:bCs/>
                <w:sz w:val="16"/>
                <w:szCs w:val="16"/>
                <w:lang w:val="en-US"/>
              </w:rPr>
              <w:t>CW</w:t>
            </w:r>
            <w:r w:rsidRPr="008B3BAC">
              <w:rPr>
                <w:b/>
                <w:bCs/>
                <w:sz w:val="16"/>
                <w:szCs w:val="16"/>
              </w:rPr>
              <w:t xml:space="preserve"> </w:t>
            </w:r>
            <w:r w:rsidRPr="008B3BAC">
              <w:rPr>
                <w:b/>
                <w:sz w:val="16"/>
                <w:szCs w:val="16"/>
              </w:rPr>
              <w:t>– опционально</w:t>
            </w:r>
            <w:r w:rsidRPr="008B3BAC">
              <w:rPr>
                <w:b/>
                <w:bCs/>
                <w:sz w:val="16"/>
                <w:szCs w:val="16"/>
              </w:rPr>
              <w:t xml:space="preserve">: </w:t>
            </w:r>
            <w:r w:rsidRPr="008B3BAC">
              <w:rPr>
                <w:sz w:val="16"/>
                <w:szCs w:val="16"/>
              </w:rPr>
              <w:t xml:space="preserve">PRF не менее: PW: 0.7 ~ 24.0 </w:t>
            </w:r>
            <w:proofErr w:type="spellStart"/>
            <w:r w:rsidRPr="008B3BAC">
              <w:rPr>
                <w:sz w:val="16"/>
                <w:szCs w:val="16"/>
              </w:rPr>
              <w:t>kHz</w:t>
            </w:r>
            <w:proofErr w:type="spellEnd"/>
            <w:r w:rsidRPr="008B3BAC">
              <w:rPr>
                <w:sz w:val="16"/>
                <w:szCs w:val="16"/>
              </w:rPr>
              <w:t xml:space="preserve">, CW: 0.4 ~ 160.0 </w:t>
            </w:r>
            <w:proofErr w:type="spellStart"/>
            <w:r w:rsidRPr="008B3BAC">
              <w:rPr>
                <w:sz w:val="16"/>
                <w:szCs w:val="16"/>
              </w:rPr>
              <w:t>kHz</w:t>
            </w:r>
            <w:proofErr w:type="spellEnd"/>
            <w:r w:rsidRPr="008B3BAC">
              <w:rPr>
                <w:sz w:val="16"/>
                <w:szCs w:val="16"/>
              </w:rPr>
              <w:t>. Скорость потока не менее: PW: 924 см/с, CW: 6160 см/с. Усиление не менее 0~100, шаг не более 2. Базовая линия не менее: -4~4.</w:t>
            </w:r>
            <w:r w:rsidRPr="008B3BAC"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8B3BAC">
              <w:rPr>
                <w:sz w:val="16"/>
                <w:szCs w:val="16"/>
              </w:rPr>
              <w:t xml:space="preserve">Угол не менее: -89°~89°. </w:t>
            </w:r>
            <w:r w:rsidRPr="008B3BAC">
              <w:rPr>
                <w:b/>
                <w:bCs/>
                <w:sz w:val="16"/>
                <w:szCs w:val="16"/>
              </w:rPr>
              <w:t>Архивация изображений:</w:t>
            </w:r>
            <w:r w:rsidRPr="008B3BAC">
              <w:rPr>
                <w:color w:val="auto"/>
                <w:sz w:val="16"/>
                <w:szCs w:val="16"/>
              </w:rPr>
              <w:t xml:space="preserve"> Возможность проведения протокольных измерений и вычислений на сохранённых изображениях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Активация M-режима на </w:t>
            </w:r>
            <w:proofErr w:type="gramStart"/>
            <w:r w:rsidRPr="008B3BAC">
              <w:rPr>
                <w:color w:val="auto"/>
                <w:sz w:val="16"/>
                <w:szCs w:val="16"/>
              </w:rPr>
              <w:t>сохраненной</w:t>
            </w:r>
            <w:proofErr w:type="gramEnd"/>
            <w:r w:rsidRPr="008B3BAC">
              <w:rPr>
                <w:color w:val="auto"/>
                <w:sz w:val="16"/>
                <w:szCs w:val="16"/>
              </w:rPr>
              <w:t xml:space="preserve"> 2D-кинопетле с изменением формата отображения</w:t>
            </w:r>
            <w:r w:rsidRPr="008B3BAC">
              <w:rPr>
                <w:sz w:val="16"/>
                <w:szCs w:val="16"/>
              </w:rPr>
              <w:t xml:space="preserve"> – наличие. </w:t>
            </w:r>
            <w:proofErr w:type="spellStart"/>
            <w:r w:rsidRPr="008B3BAC">
              <w:rPr>
                <w:sz w:val="16"/>
                <w:szCs w:val="16"/>
              </w:rPr>
              <w:t>Кинопетля</w:t>
            </w:r>
            <w:proofErr w:type="spellEnd"/>
            <w:r w:rsidRPr="008B3BAC">
              <w:rPr>
                <w:sz w:val="16"/>
                <w:szCs w:val="16"/>
              </w:rPr>
              <w:t xml:space="preserve"> не менее 12 394 кадров. </w:t>
            </w:r>
            <w:proofErr w:type="spellStart"/>
            <w:r w:rsidRPr="008B3BAC">
              <w:rPr>
                <w:sz w:val="16"/>
                <w:szCs w:val="16"/>
              </w:rPr>
              <w:t>Кинопетля</w:t>
            </w:r>
            <w:proofErr w:type="spellEnd"/>
            <w:r w:rsidRPr="008B3BAC">
              <w:rPr>
                <w:sz w:val="16"/>
                <w:szCs w:val="16"/>
              </w:rPr>
              <w:t xml:space="preserve"> не менее 180 секунд.</w:t>
            </w:r>
            <w:r w:rsidRPr="008B3BAC">
              <w:rPr>
                <w:color w:val="auto"/>
                <w:sz w:val="16"/>
                <w:szCs w:val="16"/>
              </w:rPr>
              <w:t xml:space="preserve"> Мгновенная архивация ретроспективной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кинопетли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с произвольной установкой ее длительности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Мгновенная архивация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проспективной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кинопетли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с произвольной установкой ее длительности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Изменение скорости прокрутки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кинопетли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8 позиций. Редактирование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кинопетли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(в том числе сегментарное)</w:t>
            </w:r>
            <w:r w:rsidRPr="008B3BAC">
              <w:rPr>
                <w:sz w:val="16"/>
                <w:szCs w:val="16"/>
              </w:rPr>
              <w:t xml:space="preserve"> – наличие.</w:t>
            </w:r>
            <w:r w:rsidRPr="008B3BAC">
              <w:rPr>
                <w:color w:val="auto"/>
                <w:sz w:val="16"/>
                <w:szCs w:val="16"/>
              </w:rPr>
              <w:t xml:space="preserve"> Объем жесткого диска не менее 1000 Гб. </w:t>
            </w:r>
            <w:r w:rsidRPr="008B3BAC">
              <w:rPr>
                <w:b/>
                <w:sz w:val="16"/>
                <w:szCs w:val="16"/>
                <w:u w:val="single"/>
              </w:rPr>
              <w:t>Возможность подключения (опциональные программные и аппаратные модули):</w:t>
            </w:r>
            <w:r w:rsidRPr="008B3BA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3BAC">
              <w:rPr>
                <w:b/>
                <w:sz w:val="16"/>
                <w:szCs w:val="16"/>
              </w:rPr>
              <w:t>Smart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 3D технология 3-мерной реконструкции методом свободной руки: </w:t>
            </w:r>
            <w:r w:rsidRPr="008B3BAC">
              <w:rPr>
                <w:sz w:val="16"/>
                <w:szCs w:val="16"/>
              </w:rPr>
              <w:t xml:space="preserve">Угол не менее 10-80, шаг 2. Расстояние не менее 10-200 мм, шаг 10 мм. Быстрый поворот изображения не менее 0°, 90°, 180°, 270°. </w:t>
            </w:r>
            <w:r w:rsidRPr="008B3BAC">
              <w:rPr>
                <w:b/>
                <w:sz w:val="16"/>
                <w:szCs w:val="16"/>
              </w:rPr>
              <w:t>Объемное сканирование в режиме реального времени 4D:</w:t>
            </w:r>
            <w:r w:rsidRPr="008B3BAC">
              <w:rPr>
                <w:sz w:val="16"/>
                <w:szCs w:val="16"/>
              </w:rPr>
              <w:t xml:space="preserve"> Количество получаемых объемов в секунду, не менее 31,1. Формат дисплея не </w:t>
            </w:r>
            <w:proofErr w:type="gramStart"/>
            <w:r w:rsidRPr="008B3BAC">
              <w:rPr>
                <w:sz w:val="16"/>
                <w:szCs w:val="16"/>
              </w:rPr>
              <w:lastRenderedPageBreak/>
              <w:t>менее Одинарный</w:t>
            </w:r>
            <w:proofErr w:type="gramEnd"/>
            <w:r w:rsidRPr="008B3BAC">
              <w:rPr>
                <w:sz w:val="16"/>
                <w:szCs w:val="16"/>
              </w:rPr>
              <w:t xml:space="preserve">, Двойной, </w:t>
            </w:r>
            <w:proofErr w:type="spellStart"/>
            <w:r w:rsidRPr="008B3BAC">
              <w:rPr>
                <w:sz w:val="16"/>
                <w:szCs w:val="16"/>
              </w:rPr>
              <w:t>Квадро</w:t>
            </w:r>
            <w:proofErr w:type="spellEnd"/>
            <w:r w:rsidRPr="008B3BAC">
              <w:rPr>
                <w:sz w:val="16"/>
                <w:szCs w:val="16"/>
              </w:rPr>
              <w:t xml:space="preserve">, A4:1. Быстрый поворот изображения не менее 0°, 90°, 180°, 270°, авто поворот. </w:t>
            </w:r>
            <w:r w:rsidRPr="008B3BAC">
              <w:rPr>
                <w:color w:val="auto"/>
                <w:sz w:val="16"/>
                <w:szCs w:val="16"/>
              </w:rPr>
              <w:t xml:space="preserve">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 </w:t>
            </w:r>
            <w:proofErr w:type="spellStart"/>
            <w:r w:rsidRPr="008B3BAC">
              <w:rPr>
                <w:b/>
                <w:color w:val="auto"/>
                <w:sz w:val="16"/>
                <w:szCs w:val="16"/>
              </w:rPr>
              <w:t>Мультислайсинг</w:t>
            </w:r>
            <w:proofErr w:type="spellEnd"/>
            <w:r w:rsidRPr="008B3BAC">
              <w:rPr>
                <w:b/>
                <w:color w:val="auto"/>
                <w:sz w:val="16"/>
                <w:szCs w:val="16"/>
              </w:rPr>
              <w:t xml:space="preserve"> - режим послойной визуализации полученного объёма аналогичный томографии:</w:t>
            </w:r>
            <w:r w:rsidRPr="008B3BAC">
              <w:rPr>
                <w:color w:val="auto"/>
                <w:sz w:val="16"/>
                <w:szCs w:val="16"/>
              </w:rPr>
              <w:t xml:space="preserve"> Количество срезов не менее от 3 до 25. Толщина среза не менее 0,5-10 мм. Формат дисплея не менее 2×2, 3×3, 4×4, 5×5. </w:t>
            </w:r>
            <w:r w:rsidRPr="008B3BAC">
              <w:rPr>
                <w:b/>
                <w:color w:val="auto"/>
                <w:sz w:val="16"/>
                <w:szCs w:val="16"/>
              </w:rPr>
              <w:t xml:space="preserve">Режим панорамного сканирования: </w:t>
            </w:r>
            <w:r w:rsidRPr="008B3BAC">
              <w:rPr>
                <w:color w:val="auto"/>
                <w:sz w:val="16"/>
                <w:szCs w:val="16"/>
              </w:rPr>
              <w:t xml:space="preserve">Максимальная длина получаемого панорамного изображения не менее 100 см. Вращение не менее 0°~355°, шаг 5°. 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 </w:t>
            </w:r>
            <w:r w:rsidRPr="008B3BAC">
              <w:rPr>
                <w:b/>
                <w:color w:val="auto"/>
                <w:sz w:val="16"/>
                <w:szCs w:val="16"/>
              </w:rPr>
              <w:t xml:space="preserve">Модуль ЭКГ и физиологических сигналов. Модуль </w:t>
            </w:r>
            <w:proofErr w:type="gramStart"/>
            <w:r w:rsidRPr="008B3BAC">
              <w:rPr>
                <w:b/>
                <w:color w:val="auto"/>
                <w:sz w:val="16"/>
                <w:szCs w:val="16"/>
              </w:rPr>
              <w:t>постоянно-волнового</w:t>
            </w:r>
            <w:proofErr w:type="gramEnd"/>
            <w:r w:rsidRPr="008B3BAC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3BAC">
              <w:rPr>
                <w:b/>
                <w:color w:val="auto"/>
                <w:sz w:val="16"/>
                <w:szCs w:val="16"/>
              </w:rPr>
              <w:t>допплера</w:t>
            </w:r>
            <w:proofErr w:type="spellEnd"/>
            <w:r w:rsidRPr="008B3BAC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8B3BAC">
              <w:rPr>
                <w:b/>
                <w:color w:val="auto"/>
                <w:sz w:val="16"/>
                <w:szCs w:val="16"/>
                <w:lang w:val="en-US"/>
              </w:rPr>
              <w:t>CW</w:t>
            </w:r>
            <w:r w:rsidRPr="008B3BAC">
              <w:rPr>
                <w:b/>
                <w:color w:val="auto"/>
                <w:sz w:val="16"/>
                <w:szCs w:val="16"/>
              </w:rPr>
              <w:t xml:space="preserve">: </w:t>
            </w:r>
            <w:r w:rsidRPr="008B3BAC">
              <w:rPr>
                <w:sz w:val="16"/>
                <w:szCs w:val="16"/>
              </w:rPr>
              <w:t>PRF не менее</w:t>
            </w:r>
            <w:proofErr w:type="gramStart"/>
            <w:r w:rsidRPr="008B3BAC">
              <w:rPr>
                <w:sz w:val="16"/>
                <w:szCs w:val="16"/>
              </w:rPr>
              <w:t>0</w:t>
            </w:r>
            <w:proofErr w:type="gramEnd"/>
            <w:r w:rsidRPr="008B3BAC">
              <w:rPr>
                <w:sz w:val="16"/>
                <w:szCs w:val="16"/>
              </w:rPr>
              <w:t xml:space="preserve">.4 ~ 160.0 </w:t>
            </w:r>
            <w:proofErr w:type="spellStart"/>
            <w:r w:rsidRPr="008B3BAC">
              <w:rPr>
                <w:sz w:val="16"/>
                <w:szCs w:val="16"/>
              </w:rPr>
              <w:t>kHz</w:t>
            </w:r>
            <w:proofErr w:type="spellEnd"/>
            <w:r w:rsidRPr="008B3BAC">
              <w:rPr>
                <w:sz w:val="16"/>
                <w:szCs w:val="16"/>
              </w:rPr>
              <w:t>. Скорость потока не менее 6160 см/с. Усиление не менее 0~100, шаг не более 2. Базовая линия не менее: -4~4.</w:t>
            </w:r>
            <w:r w:rsidRPr="008B3BAC"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8B3BAC">
              <w:rPr>
                <w:sz w:val="16"/>
                <w:szCs w:val="16"/>
              </w:rPr>
              <w:t xml:space="preserve">Угол не менее: -89°~89°. </w:t>
            </w:r>
            <w:r w:rsidRPr="008B3BAC">
              <w:rPr>
                <w:b/>
                <w:sz w:val="16"/>
                <w:szCs w:val="16"/>
              </w:rPr>
              <w:t xml:space="preserve">Модуль для измерения и анализа толщины комплекса </w:t>
            </w:r>
            <w:proofErr w:type="spellStart"/>
            <w:r w:rsidRPr="008B3BAC">
              <w:rPr>
                <w:b/>
                <w:sz w:val="16"/>
                <w:szCs w:val="16"/>
              </w:rPr>
              <w:t>интимамедиа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: </w:t>
            </w:r>
            <w:r w:rsidRPr="008B3BAC">
              <w:rPr>
                <w:color w:val="auto"/>
                <w:sz w:val="16"/>
                <w:szCs w:val="16"/>
              </w:rPr>
              <w:t>Наличие ручной корректировки на экране полученного автоматического оконтуривания КИМ</w:t>
            </w:r>
            <w:r w:rsidRPr="008B3BAC">
              <w:rPr>
                <w:sz w:val="16"/>
                <w:szCs w:val="16"/>
              </w:rPr>
              <w:t xml:space="preserve"> – наличие. </w:t>
            </w:r>
            <w:r w:rsidRPr="008B3BAC">
              <w:rPr>
                <w:b/>
                <w:sz w:val="16"/>
                <w:szCs w:val="16"/>
              </w:rPr>
              <w:t>Анатомический М–режим</w:t>
            </w:r>
            <w:r w:rsidRPr="008B3BAC">
              <w:rPr>
                <w:sz w:val="16"/>
                <w:szCs w:val="16"/>
              </w:rPr>
              <w:t xml:space="preserve"> – </w:t>
            </w:r>
            <w:r w:rsidRPr="008B3BAC">
              <w:rPr>
                <w:b/>
                <w:color w:val="auto"/>
                <w:sz w:val="16"/>
                <w:szCs w:val="16"/>
              </w:rPr>
              <w:t>наличие</w:t>
            </w:r>
            <w:r w:rsidRPr="008B3BAC">
              <w:rPr>
                <w:color w:val="auto"/>
                <w:sz w:val="16"/>
                <w:szCs w:val="16"/>
              </w:rPr>
              <w:t xml:space="preserve">. </w:t>
            </w:r>
            <w:r w:rsidRPr="008B3BAC">
              <w:rPr>
                <w:sz w:val="16"/>
                <w:szCs w:val="16"/>
              </w:rPr>
              <w:t xml:space="preserve">Количество курсоров М-режима, одновременно располагаемых под произвольным углом не менее 3. Количество предустановленных карт </w:t>
            </w:r>
            <w:proofErr w:type="gramStart"/>
            <w:r w:rsidRPr="008B3BAC">
              <w:rPr>
                <w:sz w:val="16"/>
                <w:szCs w:val="16"/>
              </w:rPr>
              <w:t>серого</w:t>
            </w:r>
            <w:proofErr w:type="gramEnd"/>
            <w:r w:rsidRPr="008B3BAC">
              <w:rPr>
                <w:sz w:val="16"/>
                <w:szCs w:val="16"/>
              </w:rPr>
              <w:t xml:space="preserve"> не менее 25.</w:t>
            </w:r>
            <w:r w:rsidRPr="008B3BAC">
              <w:rPr>
                <w:color w:val="auto"/>
                <w:sz w:val="16"/>
                <w:szCs w:val="16"/>
              </w:rPr>
              <w:t xml:space="preserve"> 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 Скорость развертки не менее 6 уровней.</w:t>
            </w:r>
            <w:r w:rsidRPr="008B3BAC">
              <w:rPr>
                <w:sz w:val="16"/>
                <w:szCs w:val="16"/>
              </w:rPr>
              <w:t xml:space="preserve"> </w:t>
            </w:r>
            <w:r w:rsidRPr="008B3BAC">
              <w:rPr>
                <w:b/>
                <w:sz w:val="16"/>
                <w:szCs w:val="16"/>
              </w:rPr>
              <w:t xml:space="preserve">Тканевой </w:t>
            </w:r>
            <w:proofErr w:type="spellStart"/>
            <w:r w:rsidRPr="008B3BAC">
              <w:rPr>
                <w:b/>
                <w:sz w:val="16"/>
                <w:szCs w:val="16"/>
              </w:rPr>
              <w:t>допплер</w:t>
            </w:r>
            <w:proofErr w:type="spellEnd"/>
            <w:r w:rsidRPr="008B3BAC">
              <w:rPr>
                <w:sz w:val="16"/>
                <w:szCs w:val="16"/>
              </w:rPr>
              <w:t xml:space="preserve">: Максимальная скорость не менее 262,9 см/с. PRF максимум не менее 14.6 </w:t>
            </w:r>
            <w:proofErr w:type="spellStart"/>
            <w:r w:rsidRPr="008B3BAC">
              <w:rPr>
                <w:sz w:val="16"/>
                <w:szCs w:val="16"/>
              </w:rPr>
              <w:t>kHz</w:t>
            </w:r>
            <w:proofErr w:type="spellEnd"/>
            <w:r w:rsidRPr="008B3BAC">
              <w:rPr>
                <w:sz w:val="16"/>
                <w:szCs w:val="16"/>
              </w:rPr>
              <w:t xml:space="preserve">. Акустическая мощность не менее 32 уровней. Усиление не менее 0~100, шаг не более 2. Динамический диапазон: 10-70, не менее 5 шагов регулировки. Базовая линия не менее: -8~8. Количество предустановленных карт </w:t>
            </w:r>
            <w:proofErr w:type="gramStart"/>
            <w:r w:rsidRPr="008B3BAC">
              <w:rPr>
                <w:sz w:val="16"/>
                <w:szCs w:val="16"/>
              </w:rPr>
              <w:t>серого</w:t>
            </w:r>
            <w:proofErr w:type="gramEnd"/>
            <w:r w:rsidRPr="008B3BAC">
              <w:rPr>
                <w:sz w:val="16"/>
                <w:szCs w:val="16"/>
              </w:rPr>
              <w:t xml:space="preserve"> не менее 25.</w:t>
            </w:r>
            <w:r w:rsidRPr="008B3BAC">
              <w:rPr>
                <w:color w:val="auto"/>
                <w:sz w:val="16"/>
                <w:szCs w:val="16"/>
              </w:rPr>
              <w:t xml:space="preserve"> 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 </w:t>
            </w:r>
            <w:proofErr w:type="spellStart"/>
            <w:r w:rsidRPr="008B3BAC">
              <w:rPr>
                <w:b/>
                <w:sz w:val="16"/>
                <w:szCs w:val="16"/>
              </w:rPr>
              <w:t>Эластография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: </w:t>
            </w:r>
            <w:proofErr w:type="gramStart"/>
            <w:r w:rsidRPr="008B3BAC">
              <w:rPr>
                <w:sz w:val="16"/>
                <w:szCs w:val="16"/>
              </w:rPr>
              <w:t>Доступна</w:t>
            </w:r>
            <w:proofErr w:type="gramEnd"/>
            <w:r w:rsidRPr="008B3BAC">
              <w:rPr>
                <w:sz w:val="16"/>
                <w:szCs w:val="16"/>
              </w:rPr>
              <w:t xml:space="preserve"> для линейного датчика. </w:t>
            </w:r>
            <w:proofErr w:type="spellStart"/>
            <w:proofErr w:type="gramStart"/>
            <w:r w:rsidRPr="008B3BAC">
              <w:rPr>
                <w:b/>
                <w:sz w:val="16"/>
                <w:szCs w:val="16"/>
              </w:rPr>
              <w:t>C</w:t>
            </w:r>
            <w:proofErr w:type="gramEnd"/>
            <w:r w:rsidRPr="008B3BAC">
              <w:rPr>
                <w:b/>
                <w:sz w:val="16"/>
                <w:szCs w:val="16"/>
              </w:rPr>
              <w:t>истема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 DICOM 3.0.</w:t>
            </w:r>
          </w:p>
          <w:p w:rsidR="00525FF0" w:rsidRPr="0046592E" w:rsidRDefault="008B3BAC" w:rsidP="008B3BAC">
            <w:pPr>
              <w:jc w:val="both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  <w:r w:rsidRPr="008B3BAC">
              <w:rPr>
                <w:b/>
                <w:sz w:val="16"/>
                <w:szCs w:val="16"/>
                <w:u w:val="single"/>
              </w:rPr>
              <w:t>Наличие программных и аппаратных модулей в комплекте поставки</w:t>
            </w:r>
            <w:r w:rsidRPr="008B3BAC">
              <w:rPr>
                <w:b/>
                <w:sz w:val="16"/>
                <w:szCs w:val="16"/>
              </w:rPr>
              <w:t xml:space="preserve">: </w:t>
            </w:r>
            <w:r w:rsidRPr="008B3BAC">
              <w:rPr>
                <w:b/>
                <w:color w:val="auto"/>
                <w:sz w:val="16"/>
                <w:szCs w:val="16"/>
              </w:rPr>
              <w:t xml:space="preserve">Режим панорамного сканирования - наличие: </w:t>
            </w:r>
            <w:r w:rsidRPr="008B3BAC">
              <w:rPr>
                <w:color w:val="auto"/>
                <w:sz w:val="16"/>
                <w:szCs w:val="16"/>
              </w:rPr>
              <w:t xml:space="preserve">Максимальная длина получаемого панорамного изображения не менее 100 см. Вращение не менее 0°~355°, шаг 5°. Количество карт </w:t>
            </w:r>
            <w:proofErr w:type="spellStart"/>
            <w:r w:rsidRPr="008B3BAC">
              <w:rPr>
                <w:color w:val="auto"/>
                <w:sz w:val="16"/>
                <w:szCs w:val="16"/>
              </w:rPr>
              <w:t>псевдоколоризации</w:t>
            </w:r>
            <w:proofErr w:type="spellEnd"/>
            <w:r w:rsidRPr="008B3BAC">
              <w:rPr>
                <w:color w:val="auto"/>
                <w:sz w:val="16"/>
                <w:szCs w:val="16"/>
              </w:rPr>
              <w:t xml:space="preserve"> не менее 25. </w:t>
            </w:r>
            <w:r w:rsidRPr="008B3BAC">
              <w:rPr>
                <w:b/>
                <w:sz w:val="16"/>
                <w:szCs w:val="16"/>
              </w:rPr>
              <w:t xml:space="preserve">Модуль для измерения и анализа толщины комплекса </w:t>
            </w:r>
            <w:proofErr w:type="spellStart"/>
            <w:r w:rsidRPr="008B3BAC">
              <w:rPr>
                <w:b/>
                <w:sz w:val="16"/>
                <w:szCs w:val="16"/>
              </w:rPr>
              <w:t>интимамедиа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 - наличие: </w:t>
            </w:r>
            <w:r w:rsidRPr="008B3BAC">
              <w:rPr>
                <w:color w:val="auto"/>
                <w:sz w:val="16"/>
                <w:szCs w:val="16"/>
              </w:rPr>
              <w:t>Наличие ручной корректировки на экране полученного автоматического оконтуривания КИМ</w:t>
            </w:r>
            <w:r w:rsidRPr="008B3BAC">
              <w:rPr>
                <w:sz w:val="16"/>
                <w:szCs w:val="16"/>
              </w:rPr>
              <w:t xml:space="preserve"> – наличие. </w:t>
            </w:r>
            <w:proofErr w:type="spellStart"/>
            <w:r w:rsidRPr="008B3BAC">
              <w:rPr>
                <w:b/>
                <w:sz w:val="16"/>
                <w:szCs w:val="16"/>
              </w:rPr>
              <w:t>Smart</w:t>
            </w:r>
            <w:proofErr w:type="spellEnd"/>
            <w:r w:rsidRPr="008B3BAC">
              <w:rPr>
                <w:b/>
                <w:sz w:val="16"/>
                <w:szCs w:val="16"/>
              </w:rPr>
              <w:t xml:space="preserve"> 3D технология 3-мерной реконструкции методом свободной руки - наличие: </w:t>
            </w:r>
            <w:r w:rsidRPr="008B3BAC">
              <w:rPr>
                <w:sz w:val="16"/>
                <w:szCs w:val="16"/>
              </w:rPr>
              <w:t xml:space="preserve">Угол не менее 10-80, шаг 2. Расстояние не менее 10-200 мм, шаг 10 мм. Быстрый поворот изображения не менее 0°, 90°, 180°, 270°. </w:t>
            </w:r>
            <w:r w:rsidRPr="008B3BAC">
              <w:rPr>
                <w:b/>
                <w:sz w:val="16"/>
                <w:szCs w:val="16"/>
                <w:u w:val="single"/>
              </w:rPr>
              <w:t xml:space="preserve">Наличие датчиков и принадлежностей в комплекте </w:t>
            </w:r>
            <w:r w:rsidRPr="008B3BAC">
              <w:rPr>
                <w:b/>
                <w:sz w:val="16"/>
                <w:szCs w:val="16"/>
                <w:u w:val="single"/>
              </w:rPr>
              <w:lastRenderedPageBreak/>
              <w:t>поставки</w:t>
            </w:r>
            <w:r w:rsidRPr="008B3BAC">
              <w:rPr>
                <w:b/>
                <w:sz w:val="16"/>
                <w:szCs w:val="16"/>
              </w:rPr>
              <w:t>:</w:t>
            </w:r>
            <w:r w:rsidRPr="008B3BAC">
              <w:rPr>
                <w:sz w:val="16"/>
                <w:szCs w:val="16"/>
              </w:rPr>
              <w:t xml:space="preserve"> </w:t>
            </w:r>
            <w:r w:rsidRPr="008B3BAC">
              <w:rPr>
                <w:b/>
                <w:bCs/>
                <w:sz w:val="16"/>
                <w:szCs w:val="16"/>
              </w:rPr>
              <w:t xml:space="preserve">Датчик </w:t>
            </w:r>
            <w:proofErr w:type="spellStart"/>
            <w:r w:rsidRPr="008B3BAC">
              <w:rPr>
                <w:b/>
                <w:bCs/>
                <w:sz w:val="16"/>
                <w:szCs w:val="16"/>
              </w:rPr>
              <w:t>конвексный</w:t>
            </w:r>
            <w:proofErr w:type="spellEnd"/>
            <w:r w:rsidRPr="008B3BAC">
              <w:rPr>
                <w:b/>
                <w:bCs/>
                <w:sz w:val="16"/>
                <w:szCs w:val="16"/>
              </w:rPr>
              <w:t xml:space="preserve"> - наличие: </w:t>
            </w:r>
            <w:r w:rsidRPr="008B3BAC">
              <w:rPr>
                <w:sz w:val="16"/>
                <w:szCs w:val="16"/>
              </w:rPr>
              <w:t xml:space="preserve">Диапазон частот датчика не уже 1,8 - 6,0 МГц. Центральные рабочие частоты в B-режиме 2,0/3,5/4,5/5,0 МГц. Центральные гармонические частоты 5,0/6,0 МГц. Центральные допплеровские частоты 2,5/3,0 МГц. Максимальный угол обзора не менее 72 град. Расширенный угол обзора не менее 82 град. </w:t>
            </w:r>
            <w:r w:rsidRPr="008B3BAC">
              <w:rPr>
                <w:color w:val="auto"/>
                <w:sz w:val="16"/>
                <w:szCs w:val="16"/>
              </w:rPr>
              <w:t xml:space="preserve">Количество элементов не менее 80. </w:t>
            </w:r>
            <w:r w:rsidRPr="008B3BAC">
              <w:rPr>
                <w:sz w:val="16"/>
                <w:szCs w:val="16"/>
              </w:rPr>
              <w:t xml:space="preserve">Радиус кривизны не более 50 мм. </w:t>
            </w:r>
            <w:r w:rsidRPr="008B3BAC">
              <w:rPr>
                <w:b/>
                <w:bCs/>
                <w:sz w:val="16"/>
                <w:szCs w:val="16"/>
              </w:rPr>
              <w:t xml:space="preserve">Датчик линейный - наличие: </w:t>
            </w:r>
            <w:r w:rsidRPr="008B3BAC">
              <w:rPr>
                <w:sz w:val="16"/>
                <w:szCs w:val="16"/>
              </w:rPr>
              <w:t xml:space="preserve">Диапазон частот датчика не уже 3,4 - 12,9 МГц. Центральные рабочие частоты в B-режиме 5,0/7,5/8,5/10,0 МГц. Центральные гармонические частоты 8,0/10,0 МГц. Центральные допплеровские частоты 5,0/5,7 МГц. </w:t>
            </w:r>
            <w:r w:rsidRPr="008B3BAC">
              <w:rPr>
                <w:color w:val="auto"/>
                <w:sz w:val="16"/>
                <w:szCs w:val="16"/>
              </w:rPr>
              <w:t xml:space="preserve">Количество элементов не менее 80. </w:t>
            </w:r>
            <w:r w:rsidRPr="008B3BAC">
              <w:rPr>
                <w:sz w:val="16"/>
                <w:szCs w:val="16"/>
              </w:rPr>
              <w:t xml:space="preserve">Апертура не более 38 мм. </w:t>
            </w:r>
            <w:r w:rsidRPr="008B3BAC">
              <w:rPr>
                <w:b/>
                <w:bCs/>
                <w:sz w:val="16"/>
                <w:szCs w:val="16"/>
              </w:rPr>
              <w:t>Датчик микро-</w:t>
            </w:r>
            <w:proofErr w:type="spellStart"/>
            <w:r w:rsidRPr="008B3BAC">
              <w:rPr>
                <w:b/>
                <w:bCs/>
                <w:sz w:val="16"/>
                <w:szCs w:val="16"/>
              </w:rPr>
              <w:t>конвексный</w:t>
            </w:r>
            <w:proofErr w:type="spellEnd"/>
            <w:r w:rsidRPr="008B3BAC">
              <w:rPr>
                <w:b/>
                <w:bCs/>
                <w:sz w:val="16"/>
                <w:szCs w:val="16"/>
              </w:rPr>
              <w:t xml:space="preserve"> внутриполостной - наличие: </w:t>
            </w:r>
            <w:r w:rsidRPr="008B3BAC">
              <w:rPr>
                <w:sz w:val="16"/>
                <w:szCs w:val="16"/>
              </w:rPr>
              <w:t xml:space="preserve">Диапазон частот датчика не уже 3,5 - 12,3 МГц. Центральные рабочие частоты в B-режиме 5,0/6,5/7,5/8,5 МГц. Центральные гармонические частоты 8,0/9,0 МГц. Центральные допплеровские частоты 4,0/5,0 МГц. Максимальный угол обзора не менее 150 град. Расширенный угол обзора не менее 190 град. </w:t>
            </w:r>
            <w:r w:rsidRPr="008B3BAC">
              <w:rPr>
                <w:color w:val="auto"/>
                <w:sz w:val="16"/>
                <w:szCs w:val="16"/>
              </w:rPr>
              <w:t xml:space="preserve">Количество элементов не менее 128. </w:t>
            </w:r>
            <w:r w:rsidRPr="008B3BAC">
              <w:rPr>
                <w:sz w:val="16"/>
                <w:szCs w:val="16"/>
              </w:rPr>
              <w:t xml:space="preserve">Радиус кривизны не более 10 мм. </w:t>
            </w:r>
            <w:r w:rsidRPr="008B3BAC">
              <w:rPr>
                <w:b/>
                <w:sz w:val="16"/>
                <w:szCs w:val="16"/>
              </w:rPr>
              <w:t>Термопринтер Ч/Б – наличие</w:t>
            </w:r>
            <w:r w:rsidRPr="008B3BAC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FF0" w:rsidRPr="0046592E" w:rsidRDefault="00196E36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276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г. </w:t>
            </w:r>
            <w:proofErr w:type="spellStart"/>
            <w:r w:rsidRPr="0046592E">
              <w:rPr>
                <w:sz w:val="16"/>
                <w:szCs w:val="16"/>
              </w:rPr>
              <w:t>Актобе</w:t>
            </w:r>
            <w:proofErr w:type="spellEnd"/>
            <w:r w:rsidRPr="0046592E">
              <w:rPr>
                <w:sz w:val="16"/>
                <w:szCs w:val="16"/>
              </w:rPr>
              <w:t xml:space="preserve">, ул. </w:t>
            </w:r>
            <w:proofErr w:type="spellStart"/>
            <w:r w:rsidRPr="0046592E">
              <w:rPr>
                <w:sz w:val="16"/>
                <w:szCs w:val="16"/>
              </w:rPr>
              <w:t>Пацаева</w:t>
            </w:r>
            <w:proofErr w:type="spellEnd"/>
            <w:r w:rsidRPr="0046592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FF0" w:rsidRPr="0046592E" w:rsidRDefault="008B3BAC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6 500 000</w:t>
            </w:r>
          </w:p>
        </w:tc>
      </w:tr>
      <w:tr w:rsidR="00525FF0" w:rsidRPr="0046592E" w:rsidTr="00196E36">
        <w:trPr>
          <w:trHeight w:val="502"/>
        </w:trPr>
        <w:tc>
          <w:tcPr>
            <w:tcW w:w="635" w:type="dxa"/>
            <w:shd w:val="clear" w:color="auto" w:fill="auto"/>
            <w:vAlign w:val="center"/>
          </w:tcPr>
          <w:p w:rsidR="00525FF0" w:rsidRPr="0046592E" w:rsidRDefault="0040743F" w:rsidP="00780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34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5FF0" w:rsidRPr="0046592E" w:rsidRDefault="00196E36" w:rsidP="006F6DD3">
            <w:pPr>
              <w:jc w:val="center"/>
              <w:rPr>
                <w:color w:val="auto"/>
                <w:sz w:val="16"/>
                <w:szCs w:val="16"/>
              </w:rPr>
            </w:pPr>
            <w:r w:rsidRPr="0046592E">
              <w:rPr>
                <w:color w:val="auto"/>
                <w:sz w:val="16"/>
                <w:szCs w:val="16"/>
              </w:rPr>
              <w:t>Тележка для перевозки больных</w:t>
            </w:r>
          </w:p>
        </w:tc>
        <w:tc>
          <w:tcPr>
            <w:tcW w:w="3969" w:type="dxa"/>
            <w:vAlign w:val="center"/>
          </w:tcPr>
          <w:p w:rsidR="00196E36" w:rsidRPr="0046592E" w:rsidRDefault="00196E36" w:rsidP="00196E36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</w:rPr>
            </w:pPr>
            <w:proofErr w:type="gramStart"/>
            <w:r w:rsidRPr="0046592E">
              <w:rPr>
                <w:rFonts w:eastAsiaTheme="minorEastAsia"/>
                <w:sz w:val="16"/>
                <w:szCs w:val="16"/>
              </w:rPr>
              <w:t xml:space="preserve">Длина: 2020мм, Ширина: 770мм, высота: 660-1050мм, материал ложа: фанера, обивка: искусственная кожа, бежевый, боковые ограждения: складные, регулировка высоты: гидропривод, опоры: колеса  Ø150мм, со </w:t>
            </w:r>
            <w:proofErr w:type="spellStart"/>
            <w:r w:rsidRPr="0046592E">
              <w:rPr>
                <w:rFonts w:eastAsiaTheme="minorEastAsia"/>
                <w:sz w:val="16"/>
                <w:szCs w:val="16"/>
              </w:rPr>
              <w:t>стопером</w:t>
            </w:r>
            <w:proofErr w:type="spellEnd"/>
            <w:r w:rsidRPr="0046592E">
              <w:rPr>
                <w:rFonts w:eastAsiaTheme="minorEastAsia"/>
                <w:sz w:val="16"/>
                <w:szCs w:val="16"/>
              </w:rPr>
              <w:t>, конструкция: неразборная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FF0" w:rsidRPr="0046592E" w:rsidRDefault="00196E36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В течение 90 календарных дней с даты подписание договора </w:t>
            </w:r>
          </w:p>
        </w:tc>
        <w:tc>
          <w:tcPr>
            <w:tcW w:w="1276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 xml:space="preserve">г. </w:t>
            </w:r>
            <w:proofErr w:type="spellStart"/>
            <w:r w:rsidRPr="0046592E">
              <w:rPr>
                <w:sz w:val="16"/>
                <w:szCs w:val="16"/>
              </w:rPr>
              <w:t>Актобе</w:t>
            </w:r>
            <w:proofErr w:type="spellEnd"/>
            <w:r w:rsidRPr="0046592E">
              <w:rPr>
                <w:sz w:val="16"/>
                <w:szCs w:val="16"/>
              </w:rPr>
              <w:t xml:space="preserve">, ул. </w:t>
            </w:r>
            <w:proofErr w:type="spellStart"/>
            <w:r w:rsidRPr="0046592E">
              <w:rPr>
                <w:sz w:val="16"/>
                <w:szCs w:val="16"/>
              </w:rPr>
              <w:t>Пацаева</w:t>
            </w:r>
            <w:proofErr w:type="spellEnd"/>
            <w:r w:rsidRPr="0046592E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525FF0" w:rsidRPr="0046592E" w:rsidRDefault="00525FF0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FF0" w:rsidRPr="0046592E" w:rsidRDefault="00196E36" w:rsidP="006F6DD3">
            <w:pPr>
              <w:jc w:val="center"/>
              <w:rPr>
                <w:sz w:val="16"/>
                <w:szCs w:val="16"/>
              </w:rPr>
            </w:pPr>
            <w:r w:rsidRPr="0046592E">
              <w:rPr>
                <w:sz w:val="16"/>
                <w:szCs w:val="16"/>
              </w:rPr>
              <w:t>906 000</w:t>
            </w:r>
          </w:p>
        </w:tc>
      </w:tr>
      <w:tr w:rsidR="0034128C" w:rsidRPr="0046592E" w:rsidTr="00196E3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34128C" w:rsidRPr="0046592E" w:rsidRDefault="0034128C" w:rsidP="007809CA">
            <w:pPr>
              <w:jc w:val="center"/>
              <w:rPr>
                <w:b/>
                <w:sz w:val="16"/>
                <w:szCs w:val="16"/>
              </w:rPr>
            </w:pPr>
            <w:r w:rsidRPr="0046592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3D9" w:rsidRPr="0046592E" w:rsidRDefault="0040743F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7 777 880</w:t>
            </w:r>
          </w:p>
        </w:tc>
      </w:tr>
    </w:tbl>
    <w:p w:rsidR="00F0375E" w:rsidRPr="0046592E" w:rsidRDefault="00F0375E" w:rsidP="00842C1E">
      <w:pPr>
        <w:shd w:val="clear" w:color="auto" w:fill="FFFFFF"/>
        <w:ind w:firstLine="708"/>
        <w:jc w:val="both"/>
        <w:rPr>
          <w:sz w:val="16"/>
          <w:szCs w:val="16"/>
        </w:rPr>
      </w:pPr>
      <w:r w:rsidRPr="0046592E">
        <w:rPr>
          <w:sz w:val="16"/>
          <w:szCs w:val="16"/>
        </w:rPr>
        <w:t>Пакет тендерной документации можно получить в срок до</w:t>
      </w:r>
      <w:r w:rsidR="000C07A5" w:rsidRPr="0046592E">
        <w:rPr>
          <w:sz w:val="16"/>
          <w:szCs w:val="16"/>
          <w:lang w:val="kk-KZ"/>
        </w:rPr>
        <w:t xml:space="preserve"> </w:t>
      </w:r>
      <w:r w:rsidR="00593DC2" w:rsidRPr="0046592E">
        <w:rPr>
          <w:sz w:val="16"/>
          <w:szCs w:val="16"/>
          <w:lang w:val="kk-KZ"/>
        </w:rPr>
        <w:t>02.03.2020</w:t>
      </w:r>
      <w:r w:rsidRPr="0046592E">
        <w:rPr>
          <w:sz w:val="16"/>
          <w:szCs w:val="16"/>
        </w:rPr>
        <w:t xml:space="preserve"> года включительно по адресу: г. Актобе, </w:t>
      </w:r>
      <w:r w:rsidRPr="0046592E">
        <w:rPr>
          <w:sz w:val="16"/>
          <w:szCs w:val="16"/>
          <w:lang w:val="kk-KZ"/>
        </w:rPr>
        <w:t>ул. Па</w:t>
      </w:r>
      <w:proofErr w:type="spellStart"/>
      <w:r w:rsidRPr="0046592E">
        <w:rPr>
          <w:sz w:val="16"/>
          <w:szCs w:val="16"/>
        </w:rPr>
        <w:t>цаева</w:t>
      </w:r>
      <w:proofErr w:type="spellEnd"/>
      <w:r w:rsidRPr="0046592E">
        <w:rPr>
          <w:sz w:val="16"/>
          <w:szCs w:val="16"/>
        </w:rPr>
        <w:t>, 7</w:t>
      </w:r>
      <w:r w:rsidRPr="0046592E">
        <w:rPr>
          <w:sz w:val="16"/>
          <w:szCs w:val="16"/>
          <w:lang w:val="kk-KZ"/>
        </w:rPr>
        <w:t>,</w:t>
      </w:r>
      <w:r w:rsidRPr="0046592E">
        <w:rPr>
          <w:sz w:val="16"/>
          <w:szCs w:val="16"/>
        </w:rPr>
        <w:t xml:space="preserve">  время с 9.00 часов до 11.00 часов </w:t>
      </w:r>
      <w:r w:rsidRPr="0046592E">
        <w:rPr>
          <w:sz w:val="16"/>
          <w:szCs w:val="16"/>
          <w:lang w:val="kk-KZ"/>
        </w:rPr>
        <w:t xml:space="preserve">(по времени г. Актобе) </w:t>
      </w:r>
      <w:r w:rsidRPr="0046592E">
        <w:rPr>
          <w:sz w:val="16"/>
          <w:szCs w:val="16"/>
        </w:rPr>
        <w:t xml:space="preserve">или по электронной почте по адресу </w:t>
      </w:r>
      <w:hyperlink r:id="rId7" w:history="1">
        <w:r w:rsidRPr="0046592E">
          <w:rPr>
            <w:rStyle w:val="a4"/>
            <w:sz w:val="16"/>
            <w:szCs w:val="16"/>
            <w:lang w:val="kk-KZ"/>
          </w:rPr>
          <w:t>550400@inbox.ru</w:t>
        </w:r>
      </w:hyperlink>
      <w:r w:rsidRPr="0046592E">
        <w:rPr>
          <w:sz w:val="16"/>
          <w:szCs w:val="16"/>
        </w:rPr>
        <w:t>.</w:t>
      </w:r>
    </w:p>
    <w:p w:rsidR="00F82DE6" w:rsidRPr="0046592E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  <w:r w:rsidRPr="0046592E">
        <w:rPr>
          <w:sz w:val="16"/>
          <w:szCs w:val="16"/>
        </w:rPr>
        <w:tab/>
      </w:r>
      <w:proofErr w:type="gramStart"/>
      <w:r w:rsidR="00F82DE6" w:rsidRPr="0046592E">
        <w:rPr>
          <w:sz w:val="16"/>
          <w:szCs w:val="16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46592E">
        <w:rPr>
          <w:color w:val="FF0000"/>
          <w:sz w:val="16"/>
          <w:szCs w:val="16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46592E">
        <w:rPr>
          <w:color w:val="FF0000"/>
          <w:sz w:val="16"/>
          <w:szCs w:val="16"/>
        </w:rPr>
        <w:t>Карасаева</w:t>
      </w:r>
      <w:proofErr w:type="spellEnd"/>
      <w:r w:rsidR="0034128C" w:rsidRPr="0046592E">
        <w:rPr>
          <w:color w:val="FF0000"/>
          <w:sz w:val="16"/>
          <w:szCs w:val="16"/>
        </w:rPr>
        <w:t xml:space="preserve"> С.Т.</w:t>
      </w:r>
      <w:r w:rsidR="00F82DE6" w:rsidRPr="0046592E">
        <w:rPr>
          <w:color w:val="FF0000"/>
          <w:sz w:val="16"/>
          <w:szCs w:val="16"/>
        </w:rPr>
        <w:t>, менеджер по государственным закупкам,</w:t>
      </w:r>
      <w:r w:rsidR="00F82DE6" w:rsidRPr="0046592E">
        <w:rPr>
          <w:sz w:val="16"/>
          <w:szCs w:val="16"/>
        </w:rPr>
        <w:t xml:space="preserve"> в срок до </w:t>
      </w:r>
      <w:r w:rsidR="00012961" w:rsidRPr="0046592E">
        <w:rPr>
          <w:color w:val="FF0000"/>
          <w:sz w:val="16"/>
          <w:szCs w:val="16"/>
        </w:rPr>
        <w:t>10</w:t>
      </w:r>
      <w:r w:rsidR="00F82DE6" w:rsidRPr="0046592E">
        <w:rPr>
          <w:color w:val="FF0000"/>
          <w:sz w:val="16"/>
          <w:szCs w:val="16"/>
        </w:rPr>
        <w:t xml:space="preserve">.00 ч. </w:t>
      </w:r>
      <w:r w:rsidR="00F82DE6" w:rsidRPr="0046592E">
        <w:rPr>
          <w:color w:val="FF0000"/>
          <w:sz w:val="16"/>
          <w:szCs w:val="16"/>
          <w:u w:val="single"/>
        </w:rPr>
        <w:t xml:space="preserve"> </w:t>
      </w:r>
      <w:r w:rsidR="00593DC2" w:rsidRPr="0046592E">
        <w:rPr>
          <w:color w:val="FF0000"/>
          <w:sz w:val="16"/>
          <w:szCs w:val="16"/>
          <w:u w:val="single"/>
          <w:lang w:val="kk-KZ"/>
        </w:rPr>
        <w:t>06.03.2020</w:t>
      </w:r>
      <w:r w:rsidR="00F82DE6" w:rsidRPr="0046592E">
        <w:rPr>
          <w:color w:val="FF0000"/>
          <w:sz w:val="16"/>
          <w:szCs w:val="16"/>
          <w:u w:val="single"/>
        </w:rPr>
        <w:t xml:space="preserve"> </w:t>
      </w:r>
      <w:r w:rsidR="00F82DE6" w:rsidRPr="0046592E">
        <w:rPr>
          <w:color w:val="FF0000"/>
          <w:sz w:val="16"/>
          <w:szCs w:val="16"/>
        </w:rPr>
        <w:t xml:space="preserve">года </w:t>
      </w:r>
      <w:r w:rsidR="00F82DE6" w:rsidRPr="0046592E">
        <w:rPr>
          <w:sz w:val="16"/>
          <w:szCs w:val="16"/>
        </w:rPr>
        <w:t>включительно.</w:t>
      </w:r>
      <w:proofErr w:type="gramEnd"/>
    </w:p>
    <w:p w:rsidR="00F82DE6" w:rsidRPr="0046592E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16"/>
          <w:szCs w:val="16"/>
          <w:u w:val="single"/>
          <w:lang w:val="kk-KZ"/>
        </w:rPr>
      </w:pPr>
      <w:r w:rsidRPr="0046592E">
        <w:rPr>
          <w:sz w:val="16"/>
          <w:szCs w:val="16"/>
        </w:rPr>
        <w:tab/>
      </w:r>
      <w:r w:rsidR="00F82DE6" w:rsidRPr="0046592E">
        <w:rPr>
          <w:sz w:val="16"/>
          <w:szCs w:val="16"/>
        </w:rPr>
        <w:t xml:space="preserve">Вскрытие конвертов с заявками на участие в тендере производится тендерной комиссией в </w:t>
      </w:r>
      <w:r w:rsidR="00F82DE6" w:rsidRPr="0046592E">
        <w:rPr>
          <w:color w:val="FF0000"/>
          <w:sz w:val="16"/>
          <w:szCs w:val="16"/>
        </w:rPr>
        <w:t xml:space="preserve">11  часов 00 минут </w:t>
      </w:r>
      <w:r w:rsidR="00F82DE6" w:rsidRPr="0046592E">
        <w:rPr>
          <w:color w:val="FF0000"/>
          <w:sz w:val="16"/>
          <w:szCs w:val="16"/>
          <w:u w:val="single"/>
        </w:rPr>
        <w:t xml:space="preserve">  </w:t>
      </w:r>
      <w:r w:rsidR="00593DC2" w:rsidRPr="0046592E">
        <w:rPr>
          <w:color w:val="FF0000"/>
          <w:sz w:val="16"/>
          <w:szCs w:val="16"/>
          <w:u w:val="single"/>
          <w:lang w:val="kk-KZ"/>
        </w:rPr>
        <w:t>06.03.2020</w:t>
      </w:r>
      <w:r w:rsidR="00F82DE6" w:rsidRPr="0046592E">
        <w:rPr>
          <w:color w:val="FF0000"/>
          <w:sz w:val="16"/>
          <w:szCs w:val="16"/>
          <w:u w:val="single"/>
        </w:rPr>
        <w:t xml:space="preserve"> </w:t>
      </w:r>
      <w:r w:rsidR="00F82DE6" w:rsidRPr="0046592E">
        <w:rPr>
          <w:color w:val="FF0000"/>
          <w:sz w:val="16"/>
          <w:szCs w:val="16"/>
        </w:rPr>
        <w:t xml:space="preserve">года </w:t>
      </w:r>
      <w:r w:rsidR="00F82DE6" w:rsidRPr="0046592E">
        <w:rPr>
          <w:i/>
          <w:color w:val="FF0000"/>
          <w:sz w:val="16"/>
          <w:szCs w:val="16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46592E">
        <w:rPr>
          <w:rFonts w:eastAsiaTheme="minorHAnsi"/>
          <w:i/>
          <w:iCs/>
          <w:color w:val="FF0000"/>
          <w:sz w:val="16"/>
          <w:szCs w:val="16"/>
          <w:lang w:eastAsia="en-US"/>
        </w:rPr>
        <w:t xml:space="preserve"> административный корпус,  конференц-зал.</w:t>
      </w:r>
    </w:p>
    <w:p w:rsidR="00F0375E" w:rsidRPr="0046592E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6"/>
          <w:szCs w:val="16"/>
          <w:lang w:eastAsia="en-US"/>
        </w:rPr>
      </w:pPr>
    </w:p>
    <w:p w:rsidR="00F0375E" w:rsidRPr="0046592E" w:rsidRDefault="00F0375E" w:rsidP="00F82DE6">
      <w:pPr>
        <w:tabs>
          <w:tab w:val="left" w:pos="993"/>
          <w:tab w:val="left" w:pos="1134"/>
        </w:tabs>
        <w:jc w:val="both"/>
        <w:rPr>
          <w:i/>
          <w:color w:val="FF0000"/>
          <w:sz w:val="16"/>
          <w:szCs w:val="16"/>
        </w:rPr>
      </w:pPr>
    </w:p>
    <w:p w:rsidR="00F0375E" w:rsidRPr="00525FF0" w:rsidRDefault="00F0375E" w:rsidP="00F0375E">
      <w:pPr>
        <w:shd w:val="clear" w:color="auto" w:fill="FFFFFF"/>
        <w:ind w:firstLine="708"/>
        <w:jc w:val="both"/>
        <w:rPr>
          <w:b/>
          <w:sz w:val="18"/>
          <w:szCs w:val="18"/>
        </w:rPr>
      </w:pPr>
      <w:r w:rsidRPr="0046592E">
        <w:rPr>
          <w:sz w:val="16"/>
          <w:szCs w:val="16"/>
        </w:rPr>
        <w:t xml:space="preserve">Дополнительную информацию и справку можно получить по телефону </w:t>
      </w:r>
      <w:r w:rsidRPr="0046592E">
        <w:rPr>
          <w:b/>
          <w:sz w:val="16"/>
          <w:szCs w:val="16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A17"/>
    <w:multiLevelType w:val="multilevel"/>
    <w:tmpl w:val="8FF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E900036"/>
    <w:multiLevelType w:val="hybridMultilevel"/>
    <w:tmpl w:val="8D74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B2AC8"/>
    <w:rsid w:val="000C07A5"/>
    <w:rsid w:val="000D2EFC"/>
    <w:rsid w:val="001124B3"/>
    <w:rsid w:val="00141281"/>
    <w:rsid w:val="001702AB"/>
    <w:rsid w:val="00173E5A"/>
    <w:rsid w:val="00175EE2"/>
    <w:rsid w:val="001800C8"/>
    <w:rsid w:val="00196E36"/>
    <w:rsid w:val="001A3292"/>
    <w:rsid w:val="001B0EE4"/>
    <w:rsid w:val="001C63CC"/>
    <w:rsid w:val="001E27DB"/>
    <w:rsid w:val="00245170"/>
    <w:rsid w:val="00274430"/>
    <w:rsid w:val="00287BF1"/>
    <w:rsid w:val="002C3198"/>
    <w:rsid w:val="002D1DAD"/>
    <w:rsid w:val="002D35A2"/>
    <w:rsid w:val="002E7CB9"/>
    <w:rsid w:val="00302010"/>
    <w:rsid w:val="00320A16"/>
    <w:rsid w:val="0034128C"/>
    <w:rsid w:val="00380018"/>
    <w:rsid w:val="003D0E3C"/>
    <w:rsid w:val="003D3715"/>
    <w:rsid w:val="003D40E6"/>
    <w:rsid w:val="003E71F9"/>
    <w:rsid w:val="0040743F"/>
    <w:rsid w:val="00412F23"/>
    <w:rsid w:val="0046592E"/>
    <w:rsid w:val="00471D6B"/>
    <w:rsid w:val="00484ED1"/>
    <w:rsid w:val="004E03FC"/>
    <w:rsid w:val="004F1B22"/>
    <w:rsid w:val="00525FF0"/>
    <w:rsid w:val="005353EE"/>
    <w:rsid w:val="00593DC2"/>
    <w:rsid w:val="005A1000"/>
    <w:rsid w:val="005B0DE5"/>
    <w:rsid w:val="005B28A5"/>
    <w:rsid w:val="005B4AF7"/>
    <w:rsid w:val="00607099"/>
    <w:rsid w:val="00613692"/>
    <w:rsid w:val="0067604F"/>
    <w:rsid w:val="00683370"/>
    <w:rsid w:val="006D1C61"/>
    <w:rsid w:val="006D2C31"/>
    <w:rsid w:val="006F3FDC"/>
    <w:rsid w:val="006F7D96"/>
    <w:rsid w:val="00701CD5"/>
    <w:rsid w:val="007101A6"/>
    <w:rsid w:val="00740CE9"/>
    <w:rsid w:val="0075349E"/>
    <w:rsid w:val="00757D37"/>
    <w:rsid w:val="0079328B"/>
    <w:rsid w:val="007B1483"/>
    <w:rsid w:val="007B14FD"/>
    <w:rsid w:val="007C529F"/>
    <w:rsid w:val="007E78DD"/>
    <w:rsid w:val="00821425"/>
    <w:rsid w:val="00842C1E"/>
    <w:rsid w:val="008675AE"/>
    <w:rsid w:val="00874BDF"/>
    <w:rsid w:val="00884774"/>
    <w:rsid w:val="008B3BAC"/>
    <w:rsid w:val="008B4C33"/>
    <w:rsid w:val="008E1F4C"/>
    <w:rsid w:val="00905C31"/>
    <w:rsid w:val="0093268C"/>
    <w:rsid w:val="009953D9"/>
    <w:rsid w:val="009D3F1E"/>
    <w:rsid w:val="009E76F5"/>
    <w:rsid w:val="009F057B"/>
    <w:rsid w:val="00A01DE8"/>
    <w:rsid w:val="00A06BB5"/>
    <w:rsid w:val="00A252C5"/>
    <w:rsid w:val="00A340E7"/>
    <w:rsid w:val="00A44FFD"/>
    <w:rsid w:val="00A643CA"/>
    <w:rsid w:val="00A729DA"/>
    <w:rsid w:val="00A97CE0"/>
    <w:rsid w:val="00AB380A"/>
    <w:rsid w:val="00AB44BD"/>
    <w:rsid w:val="00AC1259"/>
    <w:rsid w:val="00AC3564"/>
    <w:rsid w:val="00AC7978"/>
    <w:rsid w:val="00B25630"/>
    <w:rsid w:val="00B53CC8"/>
    <w:rsid w:val="00BB5296"/>
    <w:rsid w:val="00BD3BE1"/>
    <w:rsid w:val="00C00F0C"/>
    <w:rsid w:val="00C02AB1"/>
    <w:rsid w:val="00C36D84"/>
    <w:rsid w:val="00C401FD"/>
    <w:rsid w:val="00C74D67"/>
    <w:rsid w:val="00C80F60"/>
    <w:rsid w:val="00CF31AE"/>
    <w:rsid w:val="00D073A8"/>
    <w:rsid w:val="00D21514"/>
    <w:rsid w:val="00D25573"/>
    <w:rsid w:val="00D7617D"/>
    <w:rsid w:val="00DA671E"/>
    <w:rsid w:val="00DC7F3D"/>
    <w:rsid w:val="00DE263F"/>
    <w:rsid w:val="00DF569C"/>
    <w:rsid w:val="00DF5AF6"/>
    <w:rsid w:val="00E14E25"/>
    <w:rsid w:val="00E82C0F"/>
    <w:rsid w:val="00EA7A50"/>
    <w:rsid w:val="00EC4200"/>
    <w:rsid w:val="00EC5CD1"/>
    <w:rsid w:val="00EE2DDD"/>
    <w:rsid w:val="00F0375E"/>
    <w:rsid w:val="00F038EB"/>
    <w:rsid w:val="00F30F00"/>
    <w:rsid w:val="00F552A8"/>
    <w:rsid w:val="00F61153"/>
    <w:rsid w:val="00F82DE6"/>
    <w:rsid w:val="00F9172D"/>
    <w:rsid w:val="00FB089F"/>
    <w:rsid w:val="00FB757E"/>
    <w:rsid w:val="00FC104B"/>
    <w:rsid w:val="00FD71F6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0400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FD39-4573-4A52-BCA5-21B49335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42</cp:revision>
  <cp:lastPrinted>2020-02-14T10:05:00Z</cp:lastPrinted>
  <dcterms:created xsi:type="dcterms:W3CDTF">2018-02-05T05:31:00Z</dcterms:created>
  <dcterms:modified xsi:type="dcterms:W3CDTF">2020-02-14T10:51:00Z</dcterms:modified>
</cp:coreProperties>
</file>