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bookmarkStart w:id="0" w:name="_GoBack"/>
      <w:bookmarkEnd w:id="0"/>
      <w:r w:rsidR="00F91B4F">
        <w:rPr>
          <w:b/>
          <w:color w:val="auto"/>
          <w:sz w:val="16"/>
          <w:szCs w:val="16"/>
          <w:lang w:val="kk-KZ"/>
        </w:rPr>
        <w:t>56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A38FD">
        <w:rPr>
          <w:color w:val="auto"/>
          <w:sz w:val="16"/>
          <w:szCs w:val="16"/>
          <w:lang w:val="kk-KZ"/>
        </w:rPr>
        <w:t>0</w:t>
      </w:r>
      <w:r w:rsidR="00F91B4F">
        <w:rPr>
          <w:color w:val="auto"/>
          <w:sz w:val="16"/>
          <w:szCs w:val="16"/>
          <w:lang w:val="kk-KZ"/>
        </w:rPr>
        <w:t>9</w:t>
      </w:r>
      <w:r w:rsidR="00BA38FD">
        <w:rPr>
          <w:color w:val="auto"/>
          <w:sz w:val="16"/>
          <w:szCs w:val="16"/>
          <w:lang w:val="kk-KZ"/>
        </w:rPr>
        <w:t>.06</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559"/>
        <w:gridCol w:w="2267"/>
        <w:gridCol w:w="993"/>
        <w:gridCol w:w="566"/>
        <w:gridCol w:w="993"/>
        <w:gridCol w:w="1701"/>
        <w:gridCol w:w="1417"/>
        <w:gridCol w:w="992"/>
        <w:gridCol w:w="1843"/>
        <w:gridCol w:w="992"/>
        <w:gridCol w:w="1135"/>
      </w:tblGrid>
      <w:tr w:rsidR="001077E7" w:rsidRPr="00572130" w:rsidTr="00033AA5">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26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91B4F" w:rsidRPr="00407F92" w:rsidTr="00F91B4F">
        <w:trPr>
          <w:trHeight w:val="1074"/>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1</w:t>
            </w:r>
          </w:p>
        </w:tc>
        <w:tc>
          <w:tcPr>
            <w:tcW w:w="852" w:type="dxa"/>
            <w:vAlign w:val="center"/>
          </w:tcPr>
          <w:p w:rsidR="00F91B4F" w:rsidRPr="00132AEB" w:rsidRDefault="00F91B4F" w:rsidP="00F91B4F">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vAlign w:val="center"/>
          </w:tcPr>
          <w:p w:rsidR="00F91B4F" w:rsidRPr="00F91B4F" w:rsidRDefault="00F91B4F" w:rsidP="00F91B4F">
            <w:pPr>
              <w:pStyle w:val="aa"/>
              <w:jc w:val="left"/>
              <w:rPr>
                <w:sz w:val="16"/>
                <w:szCs w:val="16"/>
                <w:lang w:val="kk-KZ"/>
              </w:rPr>
            </w:pPr>
            <w:r w:rsidRPr="00F91B4F">
              <w:rPr>
                <w:sz w:val="16"/>
                <w:szCs w:val="16"/>
                <w:lang w:val="kk-KZ"/>
              </w:rPr>
              <w:t>Макрогол в комбинации</w:t>
            </w:r>
          </w:p>
        </w:tc>
        <w:tc>
          <w:tcPr>
            <w:tcW w:w="2267" w:type="dxa"/>
            <w:vAlign w:val="center"/>
          </w:tcPr>
          <w:p w:rsidR="00F91B4F" w:rsidRPr="00F91B4F" w:rsidRDefault="00F91B4F" w:rsidP="00F91B4F">
            <w:pPr>
              <w:pStyle w:val="aa"/>
              <w:jc w:val="left"/>
              <w:rPr>
                <w:sz w:val="16"/>
                <w:szCs w:val="16"/>
                <w:lang w:val="kk-KZ"/>
              </w:rPr>
            </w:pPr>
            <w:r w:rsidRPr="00F91B4F">
              <w:rPr>
                <w:sz w:val="16"/>
                <w:szCs w:val="16"/>
                <w:lang w:val="kk-KZ"/>
              </w:rPr>
              <w:t>Порошок для приготовления раствора для приема внутрь 64 гр</w:t>
            </w:r>
          </w:p>
        </w:tc>
        <w:tc>
          <w:tcPr>
            <w:tcW w:w="993" w:type="dxa"/>
            <w:shd w:val="clear" w:color="auto" w:fill="auto"/>
            <w:vAlign w:val="center"/>
          </w:tcPr>
          <w:p w:rsidR="00F91B4F" w:rsidRDefault="00F91B4F" w:rsidP="00F91B4F">
            <w:pPr>
              <w:jc w:val="center"/>
              <w:rPr>
                <w:sz w:val="18"/>
                <w:szCs w:val="18"/>
                <w:lang w:val="kk-KZ"/>
              </w:rPr>
            </w:pPr>
            <w:r>
              <w:rPr>
                <w:sz w:val="18"/>
                <w:szCs w:val="18"/>
                <w:lang w:val="kk-KZ"/>
              </w:rPr>
              <w:t>штука</w:t>
            </w:r>
          </w:p>
        </w:tc>
        <w:tc>
          <w:tcPr>
            <w:tcW w:w="566" w:type="dxa"/>
            <w:shd w:val="clear" w:color="auto" w:fill="auto"/>
            <w:vAlign w:val="center"/>
          </w:tcPr>
          <w:p w:rsidR="00F91B4F" w:rsidRDefault="00F91B4F" w:rsidP="00F91B4F">
            <w:pPr>
              <w:jc w:val="center"/>
              <w:rPr>
                <w:sz w:val="16"/>
                <w:szCs w:val="16"/>
                <w:lang w:val="kk-KZ"/>
              </w:rPr>
            </w:pPr>
            <w:r>
              <w:rPr>
                <w:sz w:val="16"/>
                <w:szCs w:val="16"/>
                <w:lang w:val="kk-KZ"/>
              </w:rPr>
              <w:t>80</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F91B4F" w:rsidP="00F91B4F">
            <w:pPr>
              <w:jc w:val="center"/>
              <w:rPr>
                <w:sz w:val="18"/>
                <w:szCs w:val="18"/>
                <w:lang w:val="kk-KZ"/>
              </w:rPr>
            </w:pPr>
            <w:r>
              <w:rPr>
                <w:sz w:val="18"/>
                <w:szCs w:val="18"/>
                <w:lang w:val="kk-KZ"/>
              </w:rPr>
              <w:t>673,74</w:t>
            </w:r>
          </w:p>
        </w:tc>
        <w:tc>
          <w:tcPr>
            <w:tcW w:w="1135" w:type="dxa"/>
            <w:vAlign w:val="center"/>
          </w:tcPr>
          <w:p w:rsidR="00F91B4F" w:rsidRDefault="00F91B4F" w:rsidP="00F91B4F">
            <w:pPr>
              <w:jc w:val="center"/>
              <w:rPr>
                <w:sz w:val="16"/>
                <w:szCs w:val="16"/>
                <w:lang w:val="kk-KZ"/>
              </w:rPr>
            </w:pPr>
            <w:r>
              <w:rPr>
                <w:sz w:val="16"/>
                <w:szCs w:val="16"/>
                <w:lang w:val="kk-KZ"/>
              </w:rPr>
              <w:t>53 899,20</w:t>
            </w:r>
          </w:p>
        </w:tc>
      </w:tr>
      <w:tr w:rsidR="00F91B4F" w:rsidRPr="00407F92" w:rsidTr="00F91B4F">
        <w:trPr>
          <w:trHeight w:val="587"/>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2</w:t>
            </w:r>
          </w:p>
        </w:tc>
        <w:tc>
          <w:tcPr>
            <w:tcW w:w="852" w:type="dxa"/>
            <w:vAlign w:val="center"/>
          </w:tcPr>
          <w:p w:rsidR="00F91B4F" w:rsidRDefault="00F91B4F" w:rsidP="00F91B4F">
            <w:pPr>
              <w:jc w:val="center"/>
              <w:rPr>
                <w:sz w:val="16"/>
                <w:szCs w:val="16"/>
                <w:lang w:val="kk-KZ"/>
              </w:rPr>
            </w:pPr>
          </w:p>
          <w:p w:rsidR="00F91B4F" w:rsidRDefault="00F91B4F" w:rsidP="00F91B4F">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F91B4F" w:rsidRPr="00F91B4F" w:rsidRDefault="00F91B4F" w:rsidP="00F91B4F">
            <w:pPr>
              <w:pStyle w:val="aa"/>
              <w:jc w:val="left"/>
              <w:rPr>
                <w:sz w:val="16"/>
                <w:szCs w:val="16"/>
                <w:lang w:val="kk-KZ"/>
              </w:rPr>
            </w:pPr>
            <w:r w:rsidRPr="00F91B4F">
              <w:rPr>
                <w:sz w:val="16"/>
                <w:szCs w:val="16"/>
                <w:lang w:val="kk-KZ"/>
              </w:rPr>
              <w:t>Диазепам</w:t>
            </w:r>
          </w:p>
        </w:tc>
        <w:tc>
          <w:tcPr>
            <w:tcW w:w="2267" w:type="dxa"/>
            <w:vAlign w:val="center"/>
          </w:tcPr>
          <w:p w:rsidR="00F91B4F" w:rsidRPr="00F91B4F" w:rsidRDefault="00F91B4F" w:rsidP="00F91B4F">
            <w:pPr>
              <w:pStyle w:val="aa"/>
              <w:jc w:val="left"/>
              <w:rPr>
                <w:sz w:val="16"/>
                <w:szCs w:val="16"/>
                <w:lang w:val="kk-KZ"/>
              </w:rPr>
            </w:pPr>
            <w:r w:rsidRPr="00F91B4F">
              <w:rPr>
                <w:sz w:val="16"/>
                <w:szCs w:val="16"/>
                <w:lang w:val="kk-KZ"/>
              </w:rPr>
              <w:t>Раствор для внутримышечного и внутривенного применения 5мг/мл 2 мл</w:t>
            </w:r>
          </w:p>
        </w:tc>
        <w:tc>
          <w:tcPr>
            <w:tcW w:w="993" w:type="dxa"/>
            <w:shd w:val="clear" w:color="auto" w:fill="auto"/>
            <w:vAlign w:val="center"/>
          </w:tcPr>
          <w:p w:rsidR="00F91B4F" w:rsidRDefault="00F91B4F" w:rsidP="00F91B4F">
            <w:pPr>
              <w:jc w:val="center"/>
              <w:rPr>
                <w:sz w:val="18"/>
                <w:szCs w:val="18"/>
                <w:lang w:val="kk-KZ"/>
              </w:rPr>
            </w:pPr>
            <w:r>
              <w:rPr>
                <w:sz w:val="18"/>
                <w:szCs w:val="18"/>
                <w:lang w:val="kk-KZ"/>
              </w:rPr>
              <w:t>ампула</w:t>
            </w:r>
          </w:p>
        </w:tc>
        <w:tc>
          <w:tcPr>
            <w:tcW w:w="566" w:type="dxa"/>
            <w:shd w:val="clear" w:color="auto" w:fill="auto"/>
            <w:vAlign w:val="center"/>
          </w:tcPr>
          <w:p w:rsidR="00F91B4F" w:rsidRDefault="00F91B4F" w:rsidP="00F91B4F">
            <w:pPr>
              <w:jc w:val="center"/>
              <w:rPr>
                <w:sz w:val="16"/>
                <w:szCs w:val="16"/>
                <w:lang w:val="kk-KZ"/>
              </w:rPr>
            </w:pPr>
            <w:r>
              <w:rPr>
                <w:sz w:val="16"/>
                <w:szCs w:val="16"/>
                <w:lang w:val="kk-KZ"/>
              </w:rPr>
              <w:t>200</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F91B4F" w:rsidP="00F91B4F">
            <w:pPr>
              <w:jc w:val="center"/>
              <w:rPr>
                <w:sz w:val="18"/>
                <w:szCs w:val="18"/>
                <w:lang w:val="kk-KZ"/>
              </w:rPr>
            </w:pPr>
            <w:r>
              <w:rPr>
                <w:sz w:val="18"/>
                <w:szCs w:val="18"/>
                <w:lang w:val="kk-KZ"/>
              </w:rPr>
              <w:t>130,85</w:t>
            </w:r>
          </w:p>
        </w:tc>
        <w:tc>
          <w:tcPr>
            <w:tcW w:w="1135" w:type="dxa"/>
            <w:vAlign w:val="center"/>
          </w:tcPr>
          <w:p w:rsidR="00F91B4F" w:rsidRDefault="00F91B4F" w:rsidP="00F91B4F">
            <w:pPr>
              <w:jc w:val="center"/>
              <w:rPr>
                <w:sz w:val="16"/>
                <w:szCs w:val="16"/>
                <w:lang w:val="kk-KZ"/>
              </w:rPr>
            </w:pPr>
            <w:r>
              <w:rPr>
                <w:sz w:val="16"/>
                <w:szCs w:val="16"/>
                <w:lang w:val="kk-KZ"/>
              </w:rPr>
              <w:t>26 170</w:t>
            </w:r>
          </w:p>
        </w:tc>
      </w:tr>
      <w:tr w:rsidR="00F91B4F" w:rsidRPr="00033AA5" w:rsidTr="00F91B4F">
        <w:trPr>
          <w:trHeight w:val="587"/>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3</w:t>
            </w:r>
          </w:p>
        </w:tc>
        <w:tc>
          <w:tcPr>
            <w:tcW w:w="852" w:type="dxa"/>
            <w:vAlign w:val="center"/>
          </w:tcPr>
          <w:p w:rsidR="00F91B4F" w:rsidRDefault="00F91B4F" w:rsidP="00F91B4F">
            <w:pPr>
              <w:jc w:val="center"/>
              <w:rPr>
                <w:sz w:val="16"/>
                <w:szCs w:val="16"/>
                <w:lang w:val="kk-KZ"/>
              </w:rPr>
            </w:pPr>
          </w:p>
          <w:p w:rsidR="00F91B4F" w:rsidRDefault="00F91B4F" w:rsidP="00F91B4F">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F91B4F" w:rsidRPr="00F91B4F" w:rsidRDefault="00F91B4F" w:rsidP="00F91B4F">
            <w:pPr>
              <w:pStyle w:val="aa"/>
              <w:jc w:val="left"/>
              <w:rPr>
                <w:sz w:val="16"/>
                <w:szCs w:val="16"/>
                <w:lang w:val="kk-KZ"/>
              </w:rPr>
            </w:pPr>
            <w:r w:rsidRPr="00F91B4F">
              <w:rPr>
                <w:sz w:val="16"/>
                <w:szCs w:val="16"/>
                <w:lang w:val="kk-KZ"/>
              </w:rPr>
              <w:t>Спица для компресионно – дистракционного остеосинтеза</w:t>
            </w:r>
          </w:p>
        </w:tc>
        <w:tc>
          <w:tcPr>
            <w:tcW w:w="2267" w:type="dxa"/>
            <w:vAlign w:val="center"/>
          </w:tcPr>
          <w:p w:rsidR="00F91B4F" w:rsidRPr="00F91B4F" w:rsidRDefault="00F91B4F" w:rsidP="00572130">
            <w:pPr>
              <w:pStyle w:val="aa"/>
              <w:jc w:val="left"/>
              <w:rPr>
                <w:sz w:val="16"/>
                <w:szCs w:val="16"/>
                <w:lang w:val="kk-KZ"/>
              </w:rPr>
            </w:pPr>
            <w:r w:rsidRPr="00F91B4F">
              <w:rPr>
                <w:sz w:val="16"/>
                <w:szCs w:val="16"/>
                <w:lang w:val="kk-KZ"/>
              </w:rPr>
              <w:t xml:space="preserve">Диаметр – </w:t>
            </w:r>
            <w:r w:rsidR="00572130">
              <w:rPr>
                <w:sz w:val="16"/>
                <w:szCs w:val="16"/>
                <w:lang w:val="kk-KZ"/>
              </w:rPr>
              <w:t>1,8</w:t>
            </w:r>
            <w:r w:rsidRPr="00F91B4F">
              <w:rPr>
                <w:sz w:val="16"/>
                <w:szCs w:val="16"/>
                <w:lang w:val="kk-KZ"/>
              </w:rPr>
              <w:t xml:space="preserve"> мм, длина – 350 мм, заточка-перовидная, без упора</w:t>
            </w:r>
          </w:p>
        </w:tc>
        <w:tc>
          <w:tcPr>
            <w:tcW w:w="993" w:type="dxa"/>
            <w:shd w:val="clear" w:color="auto" w:fill="auto"/>
            <w:vAlign w:val="center"/>
          </w:tcPr>
          <w:p w:rsidR="00F91B4F" w:rsidRDefault="00F91B4F" w:rsidP="00F91B4F">
            <w:pPr>
              <w:jc w:val="center"/>
              <w:rPr>
                <w:sz w:val="18"/>
                <w:szCs w:val="18"/>
                <w:lang w:val="kk-KZ"/>
              </w:rPr>
            </w:pPr>
            <w:r>
              <w:rPr>
                <w:sz w:val="18"/>
                <w:szCs w:val="18"/>
                <w:lang w:val="kk-KZ"/>
              </w:rPr>
              <w:t>штука</w:t>
            </w:r>
          </w:p>
        </w:tc>
        <w:tc>
          <w:tcPr>
            <w:tcW w:w="566" w:type="dxa"/>
            <w:shd w:val="clear" w:color="auto" w:fill="auto"/>
            <w:vAlign w:val="center"/>
          </w:tcPr>
          <w:p w:rsidR="00F91B4F" w:rsidRDefault="00F91B4F" w:rsidP="00F91B4F">
            <w:pPr>
              <w:jc w:val="center"/>
              <w:rPr>
                <w:sz w:val="16"/>
                <w:szCs w:val="16"/>
                <w:lang w:val="kk-KZ"/>
              </w:rPr>
            </w:pPr>
            <w:r>
              <w:rPr>
                <w:sz w:val="16"/>
                <w:szCs w:val="16"/>
                <w:lang w:val="kk-KZ"/>
              </w:rPr>
              <w:t>1 000</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F91B4F" w:rsidP="00F91B4F">
            <w:pPr>
              <w:jc w:val="center"/>
              <w:rPr>
                <w:sz w:val="18"/>
                <w:szCs w:val="18"/>
                <w:lang w:val="kk-KZ"/>
              </w:rPr>
            </w:pPr>
            <w:r>
              <w:rPr>
                <w:sz w:val="18"/>
                <w:szCs w:val="18"/>
                <w:lang w:val="kk-KZ"/>
              </w:rPr>
              <w:t>700</w:t>
            </w:r>
          </w:p>
        </w:tc>
        <w:tc>
          <w:tcPr>
            <w:tcW w:w="1135" w:type="dxa"/>
            <w:vAlign w:val="center"/>
          </w:tcPr>
          <w:p w:rsidR="00F91B4F" w:rsidRDefault="00F91B4F" w:rsidP="00F91B4F">
            <w:pPr>
              <w:jc w:val="center"/>
              <w:rPr>
                <w:sz w:val="16"/>
                <w:szCs w:val="16"/>
                <w:lang w:val="kk-KZ"/>
              </w:rPr>
            </w:pPr>
            <w:r>
              <w:rPr>
                <w:sz w:val="16"/>
                <w:szCs w:val="16"/>
                <w:lang w:val="kk-KZ"/>
              </w:rPr>
              <w:t>700 000</w:t>
            </w:r>
          </w:p>
        </w:tc>
      </w:tr>
      <w:tr w:rsidR="00F91B4F" w:rsidRPr="00033AA5" w:rsidTr="00F91B4F">
        <w:trPr>
          <w:trHeight w:val="587"/>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4</w:t>
            </w:r>
          </w:p>
        </w:tc>
        <w:tc>
          <w:tcPr>
            <w:tcW w:w="852" w:type="dxa"/>
            <w:vAlign w:val="center"/>
          </w:tcPr>
          <w:p w:rsidR="00F91B4F" w:rsidRDefault="00F91B4F" w:rsidP="00F91B4F">
            <w:pPr>
              <w:jc w:val="center"/>
              <w:rPr>
                <w:sz w:val="16"/>
                <w:szCs w:val="16"/>
                <w:lang w:val="kk-KZ"/>
              </w:rPr>
            </w:pPr>
          </w:p>
          <w:p w:rsidR="00F91B4F" w:rsidRDefault="00F91B4F" w:rsidP="00F91B4F">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F91B4F" w:rsidRPr="00F91B4F" w:rsidRDefault="00F91B4F" w:rsidP="00F91B4F">
            <w:pPr>
              <w:pStyle w:val="aa"/>
              <w:jc w:val="left"/>
              <w:rPr>
                <w:sz w:val="16"/>
                <w:szCs w:val="16"/>
                <w:lang w:val="kk-KZ"/>
              </w:rPr>
            </w:pPr>
            <w:r w:rsidRPr="00F91B4F">
              <w:rPr>
                <w:sz w:val="16"/>
                <w:szCs w:val="16"/>
                <w:lang w:val="kk-KZ"/>
              </w:rPr>
              <w:t>Болт спицефиксатор</w:t>
            </w:r>
          </w:p>
        </w:tc>
        <w:tc>
          <w:tcPr>
            <w:tcW w:w="2267" w:type="dxa"/>
            <w:vAlign w:val="center"/>
          </w:tcPr>
          <w:p w:rsidR="00F91B4F" w:rsidRPr="00F91B4F" w:rsidRDefault="00F91B4F" w:rsidP="00F91B4F">
            <w:pPr>
              <w:pStyle w:val="aa"/>
              <w:jc w:val="left"/>
              <w:rPr>
                <w:sz w:val="16"/>
                <w:szCs w:val="16"/>
                <w:lang w:val="kk-KZ"/>
              </w:rPr>
            </w:pPr>
            <w:r w:rsidRPr="00F91B4F">
              <w:rPr>
                <w:sz w:val="16"/>
                <w:szCs w:val="16"/>
                <w:lang w:val="kk-KZ"/>
              </w:rPr>
              <w:t>Для закрепления спиц. Изготовляется из нержавеющей стали</w:t>
            </w:r>
          </w:p>
        </w:tc>
        <w:tc>
          <w:tcPr>
            <w:tcW w:w="993" w:type="dxa"/>
            <w:shd w:val="clear" w:color="auto" w:fill="auto"/>
            <w:vAlign w:val="center"/>
          </w:tcPr>
          <w:p w:rsidR="00F91B4F" w:rsidRDefault="00F91B4F" w:rsidP="00F91B4F">
            <w:pPr>
              <w:jc w:val="center"/>
              <w:rPr>
                <w:sz w:val="18"/>
                <w:szCs w:val="18"/>
                <w:lang w:val="kk-KZ"/>
              </w:rPr>
            </w:pPr>
            <w:r>
              <w:rPr>
                <w:sz w:val="18"/>
                <w:szCs w:val="18"/>
                <w:lang w:val="kk-KZ"/>
              </w:rPr>
              <w:t>штука</w:t>
            </w:r>
          </w:p>
        </w:tc>
        <w:tc>
          <w:tcPr>
            <w:tcW w:w="566" w:type="dxa"/>
            <w:shd w:val="clear" w:color="auto" w:fill="auto"/>
            <w:vAlign w:val="center"/>
          </w:tcPr>
          <w:p w:rsidR="00F91B4F" w:rsidRDefault="00F91B4F" w:rsidP="00F91B4F">
            <w:pPr>
              <w:jc w:val="center"/>
              <w:rPr>
                <w:sz w:val="16"/>
                <w:szCs w:val="16"/>
                <w:lang w:val="kk-KZ"/>
              </w:rPr>
            </w:pPr>
            <w:r>
              <w:rPr>
                <w:sz w:val="16"/>
                <w:szCs w:val="16"/>
                <w:lang w:val="kk-KZ"/>
              </w:rPr>
              <w:t>100</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F91B4F" w:rsidP="00F91B4F">
            <w:pPr>
              <w:jc w:val="center"/>
              <w:rPr>
                <w:sz w:val="18"/>
                <w:szCs w:val="18"/>
                <w:lang w:val="kk-KZ"/>
              </w:rPr>
            </w:pPr>
            <w:r>
              <w:rPr>
                <w:sz w:val="18"/>
                <w:szCs w:val="18"/>
                <w:lang w:val="kk-KZ"/>
              </w:rPr>
              <w:t>1 8000</w:t>
            </w:r>
          </w:p>
        </w:tc>
        <w:tc>
          <w:tcPr>
            <w:tcW w:w="1135" w:type="dxa"/>
            <w:vAlign w:val="center"/>
          </w:tcPr>
          <w:p w:rsidR="00F91B4F" w:rsidRDefault="00F91B4F" w:rsidP="00F91B4F">
            <w:pPr>
              <w:jc w:val="center"/>
              <w:rPr>
                <w:sz w:val="16"/>
                <w:szCs w:val="16"/>
                <w:lang w:val="kk-KZ"/>
              </w:rPr>
            </w:pPr>
            <w:r>
              <w:rPr>
                <w:sz w:val="16"/>
                <w:szCs w:val="16"/>
                <w:lang w:val="kk-KZ"/>
              </w:rPr>
              <w:t>180 000</w:t>
            </w:r>
          </w:p>
        </w:tc>
      </w:tr>
      <w:tr w:rsidR="00F91B4F" w:rsidRPr="00033AA5" w:rsidTr="00F91B4F">
        <w:trPr>
          <w:trHeight w:val="442"/>
        </w:trPr>
        <w:tc>
          <w:tcPr>
            <w:tcW w:w="11765" w:type="dxa"/>
            <w:gridSpan w:val="10"/>
            <w:shd w:val="clear" w:color="auto" w:fill="auto"/>
            <w:vAlign w:val="center"/>
          </w:tcPr>
          <w:p w:rsidR="00F91B4F" w:rsidRPr="00823FE0" w:rsidRDefault="00F91B4F" w:rsidP="00F91B4F">
            <w:pPr>
              <w:jc w:val="center"/>
              <w:rPr>
                <w:b/>
                <w:sz w:val="16"/>
                <w:szCs w:val="16"/>
                <w:lang w:val="kk-KZ"/>
              </w:rPr>
            </w:pPr>
            <w:r w:rsidRPr="00823FE0">
              <w:rPr>
                <w:b/>
                <w:bCs/>
                <w:sz w:val="16"/>
                <w:szCs w:val="16"/>
                <w:lang w:val="kk-KZ"/>
              </w:rPr>
              <w:t>ИТОГО</w:t>
            </w:r>
          </w:p>
        </w:tc>
        <w:tc>
          <w:tcPr>
            <w:tcW w:w="1843" w:type="dxa"/>
            <w:vAlign w:val="center"/>
          </w:tcPr>
          <w:p w:rsidR="00F91B4F" w:rsidRPr="00823FE0" w:rsidRDefault="00F91B4F" w:rsidP="00F91B4F">
            <w:pPr>
              <w:ind w:left="53" w:hanging="53"/>
              <w:jc w:val="center"/>
              <w:rPr>
                <w:b/>
                <w:sz w:val="16"/>
                <w:szCs w:val="16"/>
                <w:lang w:val="kk-KZ"/>
              </w:rPr>
            </w:pPr>
          </w:p>
        </w:tc>
        <w:tc>
          <w:tcPr>
            <w:tcW w:w="992" w:type="dxa"/>
            <w:shd w:val="clear" w:color="auto" w:fill="auto"/>
            <w:vAlign w:val="center"/>
          </w:tcPr>
          <w:p w:rsidR="00F91B4F" w:rsidRPr="00823FE0" w:rsidRDefault="00F91B4F" w:rsidP="00F91B4F">
            <w:pPr>
              <w:ind w:left="53" w:hanging="53"/>
              <w:jc w:val="center"/>
              <w:rPr>
                <w:b/>
                <w:sz w:val="16"/>
                <w:szCs w:val="16"/>
                <w:lang w:val="kk-KZ"/>
              </w:rPr>
            </w:pPr>
          </w:p>
        </w:tc>
        <w:tc>
          <w:tcPr>
            <w:tcW w:w="1135" w:type="dxa"/>
            <w:vAlign w:val="center"/>
          </w:tcPr>
          <w:p w:rsidR="00F91B4F" w:rsidRPr="00D85B7C" w:rsidRDefault="00A37E7C" w:rsidP="00F91B4F">
            <w:pPr>
              <w:ind w:left="53" w:hanging="53"/>
              <w:jc w:val="center"/>
              <w:rPr>
                <w:b/>
                <w:sz w:val="16"/>
                <w:szCs w:val="16"/>
                <w:lang w:val="kk-KZ"/>
              </w:rPr>
            </w:pPr>
            <w:r>
              <w:rPr>
                <w:b/>
                <w:sz w:val="16"/>
                <w:szCs w:val="16"/>
                <w:lang w:val="kk-KZ"/>
              </w:rPr>
              <w:t>960 069,20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A37E7C">
        <w:rPr>
          <w:color w:val="auto"/>
          <w:sz w:val="18"/>
          <w:szCs w:val="18"/>
          <w:lang w:val="kk-KZ"/>
        </w:rPr>
        <w:t>16</w:t>
      </w:r>
      <w:r w:rsidR="00033AA5">
        <w:rPr>
          <w:color w:val="auto"/>
          <w:sz w:val="18"/>
          <w:szCs w:val="18"/>
          <w:lang w:val="kk-KZ"/>
        </w:rPr>
        <w:t xml:space="preserve">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A37E7C">
        <w:rPr>
          <w:color w:val="auto"/>
          <w:sz w:val="18"/>
          <w:szCs w:val="18"/>
          <w:lang w:val="kk-KZ"/>
        </w:rPr>
        <w:t>16</w:t>
      </w:r>
      <w:r w:rsidR="00033AA5">
        <w:rPr>
          <w:color w:val="auto"/>
          <w:sz w:val="18"/>
          <w:szCs w:val="18"/>
          <w:lang w:val="kk-KZ"/>
        </w:rPr>
        <w:t xml:space="preserve">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1939"/>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4586"/>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130"/>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37E7C"/>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1B4F"/>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36F5-08ED-4123-BF99-4A5E91F6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80</cp:revision>
  <cp:lastPrinted>2023-06-01T06:20:00Z</cp:lastPrinted>
  <dcterms:created xsi:type="dcterms:W3CDTF">2023-02-14T11:22:00Z</dcterms:created>
  <dcterms:modified xsi:type="dcterms:W3CDTF">2023-06-08T11:05:00Z</dcterms:modified>
</cp:coreProperties>
</file>