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AA6915" w:rsidRDefault="00011187" w:rsidP="00A84C6B">
      <w:pPr>
        <w:shd w:val="clear" w:color="auto" w:fill="FFFFFF"/>
        <w:spacing w:line="276" w:lineRule="auto"/>
        <w:jc w:val="center"/>
        <w:rPr>
          <w:b/>
          <w:color w:val="auto"/>
          <w:sz w:val="16"/>
          <w:szCs w:val="16"/>
          <w:lang w:val="en-US"/>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CD3E6D">
        <w:rPr>
          <w:b/>
          <w:color w:val="auto"/>
          <w:sz w:val="16"/>
          <w:szCs w:val="16"/>
          <w:lang w:val="kk-KZ"/>
        </w:rPr>
        <w:t>5</w:t>
      </w:r>
      <w:bookmarkStart w:id="0" w:name="_GoBack"/>
      <w:bookmarkEnd w:id="0"/>
      <w:r w:rsidR="00AA6915">
        <w:rPr>
          <w:b/>
          <w:color w:val="auto"/>
          <w:sz w:val="16"/>
          <w:szCs w:val="16"/>
          <w:lang w:val="en-US"/>
        </w:rPr>
        <w:t>5</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042600" w:rsidP="005A5B8F">
      <w:pPr>
        <w:shd w:val="clear" w:color="auto" w:fill="FFFFFF"/>
        <w:spacing w:line="276" w:lineRule="auto"/>
        <w:jc w:val="center"/>
        <w:rPr>
          <w:b/>
          <w:color w:val="auto"/>
          <w:sz w:val="16"/>
          <w:szCs w:val="16"/>
          <w:lang w:val="kk-KZ"/>
        </w:rPr>
      </w:pPr>
      <w:r>
        <w:rPr>
          <w:b/>
          <w:color w:val="auto"/>
          <w:sz w:val="20"/>
          <w:szCs w:val="20"/>
          <w:lang w:val="kk-KZ"/>
        </w:rPr>
        <w:t>медициналық бұйым</w:t>
      </w:r>
      <w:r w:rsidR="00B47216">
        <w:rPr>
          <w:b/>
          <w:color w:val="auto"/>
          <w:sz w:val="20"/>
          <w:szCs w:val="20"/>
          <w:lang w:val="kk-KZ"/>
        </w:rPr>
        <w:t>дар</w:t>
      </w:r>
      <w:r w:rsidR="00812C44">
        <w:rPr>
          <w:b/>
          <w:color w:val="auto"/>
          <w:sz w:val="20"/>
          <w:szCs w:val="20"/>
          <w:lang w:val="kk-KZ"/>
        </w:rPr>
        <w:t>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BA38FD">
        <w:rPr>
          <w:color w:val="auto"/>
          <w:sz w:val="16"/>
          <w:szCs w:val="16"/>
          <w:lang w:val="kk-KZ"/>
        </w:rPr>
        <w:t>0</w:t>
      </w:r>
      <w:r w:rsidR="00E265C4">
        <w:rPr>
          <w:color w:val="auto"/>
          <w:sz w:val="16"/>
          <w:szCs w:val="16"/>
          <w:lang w:val="kk-KZ"/>
        </w:rPr>
        <w:t>8</w:t>
      </w:r>
      <w:r w:rsidR="00BA38FD">
        <w:rPr>
          <w:color w:val="auto"/>
          <w:sz w:val="16"/>
          <w:szCs w:val="16"/>
          <w:lang w:val="kk-KZ"/>
        </w:rPr>
        <w:t>.06</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425"/>
        <w:gridCol w:w="852"/>
        <w:gridCol w:w="1559"/>
        <w:gridCol w:w="2267"/>
        <w:gridCol w:w="993"/>
        <w:gridCol w:w="566"/>
        <w:gridCol w:w="993"/>
        <w:gridCol w:w="1701"/>
        <w:gridCol w:w="1417"/>
        <w:gridCol w:w="992"/>
        <w:gridCol w:w="1843"/>
        <w:gridCol w:w="992"/>
        <w:gridCol w:w="1135"/>
      </w:tblGrid>
      <w:tr w:rsidR="001077E7" w:rsidRPr="00AA6915" w:rsidTr="00AA6915">
        <w:trPr>
          <w:trHeight w:val="587"/>
        </w:trPr>
        <w:tc>
          <w:tcPr>
            <w:tcW w:w="425" w:type="dxa"/>
            <w:shd w:val="clear" w:color="auto" w:fill="auto"/>
            <w:vAlign w:val="center"/>
          </w:tcPr>
          <w:p w:rsidR="00AF1E2F" w:rsidRPr="003408AC" w:rsidRDefault="00AF1E2F" w:rsidP="00AA6915">
            <w:pPr>
              <w:jc w:val="center"/>
              <w:rPr>
                <w:b/>
                <w:bCs/>
                <w:sz w:val="14"/>
                <w:szCs w:val="14"/>
              </w:rPr>
            </w:pPr>
            <w:r w:rsidRPr="003408AC">
              <w:rPr>
                <w:b/>
                <w:bCs/>
                <w:sz w:val="14"/>
                <w:szCs w:val="14"/>
              </w:rPr>
              <w:t>№ лота</w:t>
            </w:r>
          </w:p>
        </w:tc>
        <w:tc>
          <w:tcPr>
            <w:tcW w:w="852" w:type="dxa"/>
            <w:vAlign w:val="center"/>
          </w:tcPr>
          <w:p w:rsidR="00AF1E2F" w:rsidRPr="003408AC" w:rsidRDefault="00AF1E2F" w:rsidP="00AA6915">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r w:rsidRPr="003408AC">
              <w:rPr>
                <w:b/>
                <w:sz w:val="14"/>
                <w:szCs w:val="14"/>
              </w:rPr>
              <w:t>берушінің</w:t>
            </w:r>
            <w:r w:rsidR="005E46BF" w:rsidRPr="003408AC">
              <w:rPr>
                <w:b/>
                <w:sz w:val="14"/>
                <w:szCs w:val="14"/>
                <w:lang w:val="kk-KZ"/>
              </w:rPr>
              <w:t xml:space="preserve"> </w:t>
            </w:r>
            <w:proofErr w:type="spellStart"/>
            <w:r w:rsidRPr="003408AC">
              <w:rPr>
                <w:b/>
                <w:sz w:val="14"/>
                <w:szCs w:val="14"/>
              </w:rPr>
              <w:t>атауы</w:t>
            </w:r>
            <w:proofErr w:type="spellEnd"/>
          </w:p>
        </w:tc>
        <w:tc>
          <w:tcPr>
            <w:tcW w:w="1559" w:type="dxa"/>
            <w:shd w:val="clear" w:color="auto" w:fill="auto"/>
            <w:vAlign w:val="center"/>
          </w:tcPr>
          <w:p w:rsidR="00AF1E2F" w:rsidRPr="003408AC" w:rsidRDefault="00AF1E2F" w:rsidP="00AA6915">
            <w:pPr>
              <w:jc w:val="center"/>
              <w:rPr>
                <w:b/>
                <w:bCs/>
                <w:sz w:val="14"/>
                <w:szCs w:val="14"/>
                <w:lang w:val="kk-KZ"/>
              </w:rPr>
            </w:pPr>
            <w:r w:rsidRPr="003408AC">
              <w:rPr>
                <w:b/>
                <w:bCs/>
                <w:sz w:val="14"/>
                <w:szCs w:val="14"/>
                <w:lang w:val="kk-KZ"/>
              </w:rPr>
              <w:t>Тауардың атауы</w:t>
            </w:r>
          </w:p>
        </w:tc>
        <w:tc>
          <w:tcPr>
            <w:tcW w:w="2267" w:type="dxa"/>
            <w:vAlign w:val="center"/>
          </w:tcPr>
          <w:p w:rsidR="00AF1E2F" w:rsidRPr="003408AC" w:rsidRDefault="00AF1E2F" w:rsidP="00AA6915">
            <w:pPr>
              <w:jc w:val="center"/>
              <w:rPr>
                <w:b/>
                <w:bCs/>
                <w:sz w:val="14"/>
                <w:szCs w:val="14"/>
                <w:lang w:val="kk-KZ"/>
              </w:rPr>
            </w:pPr>
            <w:r w:rsidRPr="003408AC">
              <w:rPr>
                <w:b/>
                <w:bCs/>
                <w:sz w:val="14"/>
                <w:szCs w:val="14"/>
                <w:lang w:val="kk-KZ"/>
              </w:rPr>
              <w:t>Техникалық сипаттамасы</w:t>
            </w:r>
          </w:p>
        </w:tc>
        <w:tc>
          <w:tcPr>
            <w:tcW w:w="993" w:type="dxa"/>
            <w:shd w:val="clear" w:color="auto" w:fill="auto"/>
            <w:vAlign w:val="center"/>
          </w:tcPr>
          <w:p w:rsidR="00AF1E2F" w:rsidRPr="003408AC" w:rsidRDefault="00AF1E2F" w:rsidP="00AA6915">
            <w:pPr>
              <w:jc w:val="center"/>
              <w:rPr>
                <w:b/>
                <w:bCs/>
                <w:sz w:val="14"/>
                <w:szCs w:val="14"/>
                <w:lang w:val="kk-KZ"/>
              </w:rPr>
            </w:pPr>
            <w:r w:rsidRPr="003408AC">
              <w:rPr>
                <w:b/>
                <w:bCs/>
                <w:sz w:val="14"/>
                <w:szCs w:val="14"/>
                <w:lang w:val="kk-KZ"/>
              </w:rPr>
              <w:t>Өлшем бірлігі</w:t>
            </w:r>
          </w:p>
        </w:tc>
        <w:tc>
          <w:tcPr>
            <w:tcW w:w="566" w:type="dxa"/>
            <w:shd w:val="clear" w:color="auto" w:fill="auto"/>
            <w:vAlign w:val="center"/>
          </w:tcPr>
          <w:p w:rsidR="00AF1E2F" w:rsidRPr="003408AC" w:rsidRDefault="00AF1E2F" w:rsidP="00AA6915">
            <w:pPr>
              <w:jc w:val="center"/>
              <w:rPr>
                <w:b/>
                <w:bCs/>
                <w:sz w:val="14"/>
                <w:szCs w:val="14"/>
                <w:lang w:val="kk-KZ"/>
              </w:rPr>
            </w:pPr>
            <w:r w:rsidRPr="003408AC">
              <w:rPr>
                <w:b/>
                <w:bCs/>
                <w:sz w:val="14"/>
                <w:szCs w:val="14"/>
                <w:lang w:val="kk-KZ"/>
              </w:rPr>
              <w:t>саны</w:t>
            </w:r>
          </w:p>
        </w:tc>
        <w:tc>
          <w:tcPr>
            <w:tcW w:w="993" w:type="dxa"/>
            <w:shd w:val="clear" w:color="auto" w:fill="auto"/>
            <w:vAlign w:val="center"/>
          </w:tcPr>
          <w:p w:rsidR="00AF1E2F" w:rsidRPr="003408AC" w:rsidRDefault="00AF1E2F" w:rsidP="00AA6915">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701" w:type="dxa"/>
            <w:shd w:val="clear" w:color="auto" w:fill="auto"/>
            <w:vAlign w:val="center"/>
          </w:tcPr>
          <w:p w:rsidR="00AF1E2F" w:rsidRPr="003408AC" w:rsidRDefault="00AF1E2F" w:rsidP="00AA6915">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1417" w:type="dxa"/>
            <w:vAlign w:val="center"/>
          </w:tcPr>
          <w:p w:rsidR="00AF1E2F" w:rsidRPr="003408AC" w:rsidRDefault="00AF1E2F" w:rsidP="00AA6915">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992" w:type="dxa"/>
            <w:vAlign w:val="center"/>
          </w:tcPr>
          <w:p w:rsidR="00AF1E2F" w:rsidRPr="003408AC" w:rsidRDefault="00AF1E2F" w:rsidP="00AA6915">
            <w:pPr>
              <w:jc w:val="center"/>
              <w:rPr>
                <w:b/>
                <w:bCs/>
                <w:sz w:val="14"/>
                <w:szCs w:val="14"/>
              </w:rPr>
            </w:pPr>
            <w:proofErr w:type="spellStart"/>
            <w:r w:rsidRPr="003408AC">
              <w:rPr>
                <w:b/>
                <w:sz w:val="14"/>
                <w:szCs w:val="14"/>
              </w:rPr>
              <w:t>Аван</w:t>
            </w:r>
            <w:proofErr w:type="spellEnd"/>
            <w:r w:rsidRPr="003408AC">
              <w:rPr>
                <w:b/>
                <w:sz w:val="14"/>
                <w:szCs w:val="14"/>
                <w:lang w:val="kk-KZ"/>
              </w:rPr>
              <w:t>.</w:t>
            </w:r>
            <w:r w:rsidRPr="003408AC">
              <w:rPr>
                <w:b/>
                <w:sz w:val="14"/>
                <w:szCs w:val="14"/>
              </w:rPr>
              <w:t>өлшемі</w:t>
            </w:r>
            <w:r w:rsidR="00812C44">
              <w:rPr>
                <w:b/>
                <w:sz w:val="14"/>
                <w:szCs w:val="14"/>
                <w:lang w:val="kk-KZ"/>
              </w:rPr>
              <w:t xml:space="preserve"> </w:t>
            </w:r>
            <w:r w:rsidRPr="003408AC">
              <w:rPr>
                <w:b/>
                <w:sz w:val="14"/>
                <w:szCs w:val="14"/>
              </w:rPr>
              <w:t>төлем %</w:t>
            </w:r>
          </w:p>
        </w:tc>
        <w:tc>
          <w:tcPr>
            <w:tcW w:w="1843" w:type="dxa"/>
            <w:vAlign w:val="center"/>
          </w:tcPr>
          <w:p w:rsidR="00AF1E2F" w:rsidRPr="003408AC" w:rsidRDefault="00AF1E2F" w:rsidP="00AA6915">
            <w:pPr>
              <w:jc w:val="center"/>
              <w:rPr>
                <w:b/>
                <w:bCs/>
                <w:sz w:val="14"/>
                <w:szCs w:val="14"/>
                <w:lang w:val="kk-KZ"/>
              </w:rPr>
            </w:pPr>
            <w:r w:rsidRPr="003408AC">
              <w:rPr>
                <w:b/>
                <w:bCs/>
                <w:sz w:val="14"/>
                <w:szCs w:val="14"/>
                <w:lang w:val="kk-KZ"/>
              </w:rPr>
              <w:t>Төлем</w:t>
            </w:r>
          </w:p>
        </w:tc>
        <w:tc>
          <w:tcPr>
            <w:tcW w:w="992" w:type="dxa"/>
            <w:shd w:val="clear" w:color="auto" w:fill="auto"/>
            <w:vAlign w:val="center"/>
          </w:tcPr>
          <w:p w:rsidR="00AF1E2F" w:rsidRPr="003408AC" w:rsidRDefault="00AF1E2F" w:rsidP="00AA6915">
            <w:pPr>
              <w:jc w:val="center"/>
              <w:rPr>
                <w:b/>
                <w:bCs/>
                <w:sz w:val="14"/>
                <w:szCs w:val="14"/>
                <w:lang w:val="kk-KZ"/>
              </w:rPr>
            </w:pPr>
            <w:r w:rsidRPr="003408AC">
              <w:rPr>
                <w:b/>
                <w:bCs/>
                <w:sz w:val="14"/>
                <w:szCs w:val="14"/>
                <w:lang w:val="kk-KZ"/>
              </w:rPr>
              <w:t>Бағасы</w:t>
            </w:r>
          </w:p>
        </w:tc>
        <w:tc>
          <w:tcPr>
            <w:tcW w:w="1135" w:type="dxa"/>
            <w:vAlign w:val="center"/>
          </w:tcPr>
          <w:p w:rsidR="00AF1E2F" w:rsidRPr="003408AC" w:rsidRDefault="004B6C4C" w:rsidP="00AA6915">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565874" w:rsidRPr="00407F92" w:rsidTr="00565874">
        <w:trPr>
          <w:trHeight w:val="792"/>
        </w:trPr>
        <w:tc>
          <w:tcPr>
            <w:tcW w:w="425" w:type="dxa"/>
            <w:shd w:val="clear" w:color="auto" w:fill="auto"/>
            <w:vAlign w:val="center"/>
          </w:tcPr>
          <w:p w:rsidR="00565874" w:rsidRDefault="00565874" w:rsidP="00AA6915">
            <w:pPr>
              <w:jc w:val="center"/>
              <w:rPr>
                <w:bCs/>
                <w:sz w:val="18"/>
                <w:szCs w:val="14"/>
                <w:lang w:val="kk-KZ"/>
              </w:rPr>
            </w:pPr>
            <w:r>
              <w:rPr>
                <w:bCs/>
                <w:sz w:val="18"/>
                <w:szCs w:val="14"/>
                <w:lang w:val="kk-KZ"/>
              </w:rPr>
              <w:t>1</w:t>
            </w:r>
          </w:p>
        </w:tc>
        <w:tc>
          <w:tcPr>
            <w:tcW w:w="852" w:type="dxa"/>
            <w:vAlign w:val="center"/>
          </w:tcPr>
          <w:p w:rsidR="00565874" w:rsidRPr="00132AEB" w:rsidRDefault="00565874" w:rsidP="00AA6915">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559" w:type="dxa"/>
            <w:shd w:val="clear" w:color="auto" w:fill="auto"/>
            <w:vAlign w:val="center"/>
          </w:tcPr>
          <w:p w:rsidR="00565874" w:rsidRPr="00DB68CC" w:rsidRDefault="00565874" w:rsidP="00565874">
            <w:pPr>
              <w:pStyle w:val="aa"/>
              <w:jc w:val="left"/>
              <w:rPr>
                <w:sz w:val="18"/>
                <w:szCs w:val="18"/>
              </w:rPr>
            </w:pPr>
            <w:proofErr w:type="spellStart"/>
            <w:r w:rsidRPr="00DB68CC">
              <w:rPr>
                <w:sz w:val="18"/>
                <w:szCs w:val="18"/>
              </w:rPr>
              <w:t>Верапамил</w:t>
            </w:r>
            <w:proofErr w:type="spellEnd"/>
          </w:p>
        </w:tc>
        <w:tc>
          <w:tcPr>
            <w:tcW w:w="2267" w:type="dxa"/>
            <w:vAlign w:val="center"/>
          </w:tcPr>
          <w:p w:rsidR="00565874" w:rsidRPr="00DB68CC" w:rsidRDefault="00640A79" w:rsidP="00565874">
            <w:pPr>
              <w:pStyle w:val="aa"/>
              <w:jc w:val="left"/>
              <w:rPr>
                <w:sz w:val="18"/>
                <w:szCs w:val="18"/>
              </w:rPr>
            </w:pPr>
            <w:r w:rsidRPr="00DB68CC">
              <w:rPr>
                <w:sz w:val="18"/>
                <w:szCs w:val="18"/>
              </w:rPr>
              <w:t>таблетка 40 мг</w:t>
            </w:r>
          </w:p>
        </w:tc>
        <w:tc>
          <w:tcPr>
            <w:tcW w:w="993" w:type="dxa"/>
            <w:shd w:val="clear" w:color="auto" w:fill="auto"/>
            <w:vAlign w:val="center"/>
          </w:tcPr>
          <w:p w:rsidR="00565874" w:rsidRPr="00DB68CC" w:rsidRDefault="00565874" w:rsidP="00565874">
            <w:pPr>
              <w:pStyle w:val="aa"/>
              <w:jc w:val="center"/>
              <w:rPr>
                <w:sz w:val="18"/>
                <w:szCs w:val="18"/>
              </w:rPr>
            </w:pPr>
            <w:r w:rsidRPr="00DB68CC">
              <w:rPr>
                <w:sz w:val="18"/>
                <w:szCs w:val="18"/>
              </w:rPr>
              <w:t>таблетка</w:t>
            </w:r>
          </w:p>
        </w:tc>
        <w:tc>
          <w:tcPr>
            <w:tcW w:w="566" w:type="dxa"/>
            <w:shd w:val="clear" w:color="auto" w:fill="auto"/>
            <w:vAlign w:val="center"/>
          </w:tcPr>
          <w:p w:rsidR="00565874" w:rsidRDefault="004C6C19" w:rsidP="00AA6915">
            <w:pPr>
              <w:jc w:val="center"/>
              <w:rPr>
                <w:sz w:val="16"/>
                <w:szCs w:val="16"/>
                <w:lang w:val="kk-KZ"/>
              </w:rPr>
            </w:pPr>
            <w:r>
              <w:rPr>
                <w:sz w:val="16"/>
                <w:szCs w:val="16"/>
                <w:lang w:val="kk-KZ"/>
              </w:rPr>
              <w:t>50</w:t>
            </w:r>
          </w:p>
        </w:tc>
        <w:tc>
          <w:tcPr>
            <w:tcW w:w="993" w:type="dxa"/>
            <w:shd w:val="clear" w:color="auto" w:fill="auto"/>
            <w:vAlign w:val="center"/>
          </w:tcPr>
          <w:p w:rsidR="00565874" w:rsidRPr="00132AEB" w:rsidRDefault="00565874" w:rsidP="00AA6915">
            <w:pPr>
              <w:jc w:val="center"/>
              <w:rPr>
                <w:sz w:val="16"/>
                <w:szCs w:val="16"/>
                <w:lang w:val="kk-KZ"/>
              </w:rPr>
            </w:pPr>
            <w:r w:rsidRPr="00132AEB">
              <w:rPr>
                <w:sz w:val="16"/>
                <w:szCs w:val="16"/>
                <w:lang w:val="kk-KZ"/>
              </w:rPr>
              <w:t>DDP</w:t>
            </w:r>
          </w:p>
        </w:tc>
        <w:tc>
          <w:tcPr>
            <w:tcW w:w="1701" w:type="dxa"/>
            <w:shd w:val="clear" w:color="auto" w:fill="auto"/>
            <w:vAlign w:val="center"/>
          </w:tcPr>
          <w:p w:rsidR="00565874" w:rsidRPr="00132AEB" w:rsidRDefault="00565874" w:rsidP="00AA691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565874" w:rsidRPr="00132AEB" w:rsidRDefault="00565874" w:rsidP="00AA6915">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565874" w:rsidRPr="00132AEB" w:rsidRDefault="00565874" w:rsidP="00AA6915">
            <w:pPr>
              <w:jc w:val="center"/>
              <w:rPr>
                <w:sz w:val="16"/>
                <w:szCs w:val="16"/>
                <w:lang w:val="kk-KZ"/>
              </w:rPr>
            </w:pPr>
            <w:r w:rsidRPr="00132AEB">
              <w:rPr>
                <w:sz w:val="16"/>
                <w:szCs w:val="16"/>
                <w:lang w:val="kk-KZ"/>
              </w:rPr>
              <w:t>0</w:t>
            </w:r>
          </w:p>
        </w:tc>
        <w:tc>
          <w:tcPr>
            <w:tcW w:w="1843" w:type="dxa"/>
            <w:vAlign w:val="center"/>
          </w:tcPr>
          <w:p w:rsidR="00565874" w:rsidRPr="00132AEB" w:rsidRDefault="00565874" w:rsidP="00AA691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565874" w:rsidRDefault="00565874" w:rsidP="00AA6915">
            <w:pPr>
              <w:jc w:val="center"/>
              <w:rPr>
                <w:sz w:val="18"/>
                <w:szCs w:val="18"/>
                <w:lang w:val="kk-KZ"/>
              </w:rPr>
            </w:pPr>
            <w:r>
              <w:rPr>
                <w:sz w:val="18"/>
                <w:szCs w:val="18"/>
                <w:lang w:val="kk-KZ"/>
              </w:rPr>
              <w:t>22,93</w:t>
            </w:r>
          </w:p>
        </w:tc>
        <w:tc>
          <w:tcPr>
            <w:tcW w:w="1135" w:type="dxa"/>
            <w:vAlign w:val="center"/>
          </w:tcPr>
          <w:p w:rsidR="00565874" w:rsidRDefault="00AA108D" w:rsidP="00AA6915">
            <w:pPr>
              <w:jc w:val="center"/>
              <w:rPr>
                <w:sz w:val="16"/>
                <w:szCs w:val="16"/>
                <w:lang w:val="kk-KZ"/>
              </w:rPr>
            </w:pPr>
            <w:r>
              <w:rPr>
                <w:sz w:val="16"/>
                <w:szCs w:val="16"/>
                <w:lang w:val="kk-KZ"/>
              </w:rPr>
              <w:t>1 146,50</w:t>
            </w:r>
          </w:p>
        </w:tc>
      </w:tr>
      <w:tr w:rsidR="00565874" w:rsidRPr="00407F92" w:rsidTr="00565874">
        <w:trPr>
          <w:trHeight w:val="792"/>
        </w:trPr>
        <w:tc>
          <w:tcPr>
            <w:tcW w:w="425" w:type="dxa"/>
            <w:shd w:val="clear" w:color="auto" w:fill="auto"/>
            <w:vAlign w:val="center"/>
          </w:tcPr>
          <w:p w:rsidR="00565874" w:rsidRDefault="00565874" w:rsidP="00AA6915">
            <w:pPr>
              <w:jc w:val="center"/>
              <w:rPr>
                <w:bCs/>
                <w:sz w:val="18"/>
                <w:szCs w:val="14"/>
                <w:lang w:val="kk-KZ"/>
              </w:rPr>
            </w:pPr>
            <w:r>
              <w:rPr>
                <w:bCs/>
                <w:sz w:val="18"/>
                <w:szCs w:val="14"/>
                <w:lang w:val="kk-KZ"/>
              </w:rPr>
              <w:t>2</w:t>
            </w:r>
          </w:p>
        </w:tc>
        <w:tc>
          <w:tcPr>
            <w:tcW w:w="852" w:type="dxa"/>
            <w:vAlign w:val="center"/>
          </w:tcPr>
          <w:p w:rsidR="00565874" w:rsidRPr="00132AEB" w:rsidRDefault="00565874" w:rsidP="00AA6915">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559" w:type="dxa"/>
            <w:shd w:val="clear" w:color="auto" w:fill="auto"/>
            <w:vAlign w:val="center"/>
          </w:tcPr>
          <w:p w:rsidR="00565874" w:rsidRPr="00DB68CC" w:rsidRDefault="00565874" w:rsidP="00565874">
            <w:pPr>
              <w:pStyle w:val="aa"/>
              <w:jc w:val="left"/>
              <w:rPr>
                <w:sz w:val="18"/>
                <w:szCs w:val="18"/>
              </w:rPr>
            </w:pPr>
            <w:proofErr w:type="spellStart"/>
            <w:r w:rsidRPr="00DB68CC">
              <w:rPr>
                <w:sz w:val="18"/>
                <w:szCs w:val="18"/>
              </w:rPr>
              <w:t>Изосорбида</w:t>
            </w:r>
            <w:proofErr w:type="spellEnd"/>
            <w:r w:rsidRPr="00DB68CC">
              <w:rPr>
                <w:sz w:val="18"/>
                <w:szCs w:val="18"/>
              </w:rPr>
              <w:t xml:space="preserve"> </w:t>
            </w:r>
            <w:proofErr w:type="spellStart"/>
            <w:r w:rsidRPr="00DB68CC">
              <w:rPr>
                <w:sz w:val="18"/>
                <w:szCs w:val="18"/>
              </w:rPr>
              <w:t>динитрат</w:t>
            </w:r>
            <w:proofErr w:type="spellEnd"/>
          </w:p>
        </w:tc>
        <w:tc>
          <w:tcPr>
            <w:tcW w:w="2267" w:type="dxa"/>
            <w:vAlign w:val="center"/>
          </w:tcPr>
          <w:p w:rsidR="00565874" w:rsidRPr="00DB68CC" w:rsidRDefault="00640A79" w:rsidP="00565874">
            <w:pPr>
              <w:pStyle w:val="aa"/>
              <w:jc w:val="left"/>
              <w:rPr>
                <w:sz w:val="18"/>
                <w:szCs w:val="18"/>
              </w:rPr>
            </w:pPr>
            <w:r w:rsidRPr="00DB68CC">
              <w:rPr>
                <w:sz w:val="18"/>
                <w:szCs w:val="18"/>
              </w:rPr>
              <w:t>аэрозоль/</w:t>
            </w:r>
            <w:proofErr w:type="spellStart"/>
            <w:r w:rsidRPr="00DB68CC">
              <w:rPr>
                <w:sz w:val="18"/>
                <w:szCs w:val="18"/>
              </w:rPr>
              <w:t>спрей</w:t>
            </w:r>
            <w:proofErr w:type="spellEnd"/>
            <w:r w:rsidRPr="00DB68CC">
              <w:rPr>
                <w:sz w:val="18"/>
                <w:szCs w:val="18"/>
              </w:rPr>
              <w:t xml:space="preserve"> 1,25 мг/1 доза, 300 доз 15 мл</w:t>
            </w:r>
          </w:p>
        </w:tc>
        <w:tc>
          <w:tcPr>
            <w:tcW w:w="993" w:type="dxa"/>
            <w:shd w:val="clear" w:color="auto" w:fill="auto"/>
            <w:vAlign w:val="center"/>
          </w:tcPr>
          <w:p w:rsidR="00565874" w:rsidRPr="00DB68CC" w:rsidRDefault="00565874" w:rsidP="00565874">
            <w:pPr>
              <w:pStyle w:val="aa"/>
              <w:jc w:val="center"/>
              <w:rPr>
                <w:sz w:val="18"/>
                <w:szCs w:val="18"/>
              </w:rPr>
            </w:pPr>
            <w:r w:rsidRPr="00DB68CC">
              <w:rPr>
                <w:sz w:val="18"/>
                <w:szCs w:val="18"/>
              </w:rPr>
              <w:t>флакон</w:t>
            </w:r>
          </w:p>
        </w:tc>
        <w:tc>
          <w:tcPr>
            <w:tcW w:w="566" w:type="dxa"/>
            <w:shd w:val="clear" w:color="auto" w:fill="auto"/>
            <w:vAlign w:val="center"/>
          </w:tcPr>
          <w:p w:rsidR="00565874" w:rsidRDefault="004C6C19" w:rsidP="00AA6915">
            <w:pPr>
              <w:jc w:val="center"/>
              <w:rPr>
                <w:sz w:val="16"/>
                <w:szCs w:val="16"/>
                <w:lang w:val="kk-KZ"/>
              </w:rPr>
            </w:pPr>
            <w:r>
              <w:rPr>
                <w:sz w:val="16"/>
                <w:szCs w:val="16"/>
                <w:lang w:val="kk-KZ"/>
              </w:rPr>
              <w:t>5</w:t>
            </w:r>
          </w:p>
        </w:tc>
        <w:tc>
          <w:tcPr>
            <w:tcW w:w="993" w:type="dxa"/>
            <w:shd w:val="clear" w:color="auto" w:fill="auto"/>
            <w:vAlign w:val="center"/>
          </w:tcPr>
          <w:p w:rsidR="00565874" w:rsidRPr="00132AEB" w:rsidRDefault="00565874" w:rsidP="00AA6915">
            <w:pPr>
              <w:jc w:val="center"/>
              <w:rPr>
                <w:sz w:val="16"/>
                <w:szCs w:val="16"/>
                <w:lang w:val="kk-KZ"/>
              </w:rPr>
            </w:pPr>
            <w:r w:rsidRPr="00132AEB">
              <w:rPr>
                <w:sz w:val="16"/>
                <w:szCs w:val="16"/>
                <w:lang w:val="kk-KZ"/>
              </w:rPr>
              <w:t>DDP</w:t>
            </w:r>
          </w:p>
        </w:tc>
        <w:tc>
          <w:tcPr>
            <w:tcW w:w="1701" w:type="dxa"/>
            <w:shd w:val="clear" w:color="auto" w:fill="auto"/>
            <w:vAlign w:val="center"/>
          </w:tcPr>
          <w:p w:rsidR="00565874" w:rsidRPr="00132AEB" w:rsidRDefault="00565874" w:rsidP="00AA691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565874" w:rsidRPr="00132AEB" w:rsidRDefault="00565874" w:rsidP="00AA6915">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565874" w:rsidRPr="00132AEB" w:rsidRDefault="00565874" w:rsidP="00AA6915">
            <w:pPr>
              <w:jc w:val="center"/>
              <w:rPr>
                <w:sz w:val="16"/>
                <w:szCs w:val="16"/>
                <w:lang w:val="kk-KZ"/>
              </w:rPr>
            </w:pPr>
            <w:r w:rsidRPr="00132AEB">
              <w:rPr>
                <w:sz w:val="16"/>
                <w:szCs w:val="16"/>
                <w:lang w:val="kk-KZ"/>
              </w:rPr>
              <w:t>0</w:t>
            </w:r>
          </w:p>
        </w:tc>
        <w:tc>
          <w:tcPr>
            <w:tcW w:w="1843" w:type="dxa"/>
            <w:vAlign w:val="center"/>
          </w:tcPr>
          <w:p w:rsidR="00565874" w:rsidRPr="00132AEB" w:rsidRDefault="00565874" w:rsidP="00AA691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565874" w:rsidRDefault="00565874" w:rsidP="00AA6915">
            <w:pPr>
              <w:jc w:val="center"/>
              <w:rPr>
                <w:sz w:val="18"/>
                <w:szCs w:val="18"/>
                <w:lang w:val="kk-KZ"/>
              </w:rPr>
            </w:pPr>
            <w:r>
              <w:rPr>
                <w:sz w:val="18"/>
                <w:szCs w:val="18"/>
                <w:lang w:val="kk-KZ"/>
              </w:rPr>
              <w:t>2 078,41</w:t>
            </w:r>
          </w:p>
        </w:tc>
        <w:tc>
          <w:tcPr>
            <w:tcW w:w="1135" w:type="dxa"/>
            <w:vAlign w:val="center"/>
          </w:tcPr>
          <w:p w:rsidR="00565874" w:rsidRDefault="00AA108D" w:rsidP="00AA6915">
            <w:pPr>
              <w:jc w:val="center"/>
              <w:rPr>
                <w:sz w:val="16"/>
                <w:szCs w:val="16"/>
                <w:lang w:val="kk-KZ"/>
              </w:rPr>
            </w:pPr>
            <w:r>
              <w:rPr>
                <w:sz w:val="16"/>
                <w:szCs w:val="16"/>
                <w:lang w:val="kk-KZ"/>
              </w:rPr>
              <w:t>10 392,05</w:t>
            </w:r>
          </w:p>
        </w:tc>
      </w:tr>
      <w:tr w:rsidR="00033AA5" w:rsidRPr="00033AA5" w:rsidTr="00AA6915">
        <w:trPr>
          <w:trHeight w:val="792"/>
        </w:trPr>
        <w:tc>
          <w:tcPr>
            <w:tcW w:w="425" w:type="dxa"/>
            <w:shd w:val="clear" w:color="auto" w:fill="auto"/>
            <w:vAlign w:val="center"/>
          </w:tcPr>
          <w:p w:rsidR="00033AA5" w:rsidRDefault="00033AA5" w:rsidP="00AA6915">
            <w:pPr>
              <w:jc w:val="center"/>
              <w:rPr>
                <w:bCs/>
                <w:sz w:val="18"/>
                <w:szCs w:val="14"/>
                <w:lang w:val="kk-KZ"/>
              </w:rPr>
            </w:pPr>
            <w:r>
              <w:rPr>
                <w:bCs/>
                <w:sz w:val="18"/>
                <w:szCs w:val="14"/>
                <w:lang w:val="kk-KZ"/>
              </w:rPr>
              <w:t>3</w:t>
            </w:r>
          </w:p>
        </w:tc>
        <w:tc>
          <w:tcPr>
            <w:tcW w:w="852" w:type="dxa"/>
            <w:vAlign w:val="center"/>
          </w:tcPr>
          <w:p w:rsidR="00033AA5" w:rsidRPr="00132AEB" w:rsidRDefault="00033AA5" w:rsidP="00AA6915">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559" w:type="dxa"/>
            <w:shd w:val="clear" w:color="auto" w:fill="auto"/>
            <w:vAlign w:val="center"/>
          </w:tcPr>
          <w:p w:rsidR="00033AA5" w:rsidRPr="00D23303" w:rsidRDefault="00D23303" w:rsidP="00D23303">
            <w:pPr>
              <w:pStyle w:val="aa"/>
              <w:jc w:val="left"/>
              <w:rPr>
                <w:sz w:val="18"/>
                <w:szCs w:val="18"/>
                <w:lang w:val="kk-KZ"/>
              </w:rPr>
            </w:pPr>
            <w:r>
              <w:rPr>
                <w:sz w:val="18"/>
                <w:szCs w:val="18"/>
                <w:lang w:val="kk-KZ"/>
              </w:rPr>
              <w:t>Кальция хлорид</w:t>
            </w:r>
          </w:p>
        </w:tc>
        <w:tc>
          <w:tcPr>
            <w:tcW w:w="2267" w:type="dxa"/>
            <w:vAlign w:val="center"/>
          </w:tcPr>
          <w:p w:rsidR="00033AA5" w:rsidRDefault="00640A79" w:rsidP="00D23303">
            <w:pPr>
              <w:pStyle w:val="a7"/>
              <w:spacing w:before="0" w:beforeAutospacing="0" w:after="0" w:afterAutospacing="0"/>
              <w:textAlignment w:val="baseline"/>
              <w:rPr>
                <w:color w:val="000000"/>
                <w:spacing w:val="2"/>
                <w:sz w:val="18"/>
                <w:szCs w:val="18"/>
                <w:lang w:val="kk-KZ"/>
              </w:rPr>
            </w:pPr>
            <w:r>
              <w:rPr>
                <w:color w:val="000000"/>
                <w:spacing w:val="2"/>
                <w:sz w:val="18"/>
                <w:szCs w:val="18"/>
                <w:lang w:val="kk-KZ"/>
              </w:rPr>
              <w:t>раствор для инъекций 10% 5 мл</w:t>
            </w:r>
          </w:p>
        </w:tc>
        <w:tc>
          <w:tcPr>
            <w:tcW w:w="993" w:type="dxa"/>
            <w:shd w:val="clear" w:color="auto" w:fill="auto"/>
            <w:vAlign w:val="center"/>
          </w:tcPr>
          <w:p w:rsidR="00033AA5" w:rsidRDefault="00D23303" w:rsidP="00AA6915">
            <w:pPr>
              <w:jc w:val="center"/>
              <w:rPr>
                <w:sz w:val="18"/>
                <w:szCs w:val="18"/>
                <w:lang w:val="kk-KZ"/>
              </w:rPr>
            </w:pPr>
            <w:r>
              <w:rPr>
                <w:sz w:val="18"/>
                <w:szCs w:val="18"/>
                <w:lang w:val="kk-KZ"/>
              </w:rPr>
              <w:t>ампула</w:t>
            </w:r>
          </w:p>
        </w:tc>
        <w:tc>
          <w:tcPr>
            <w:tcW w:w="566" w:type="dxa"/>
            <w:shd w:val="clear" w:color="auto" w:fill="auto"/>
            <w:vAlign w:val="center"/>
          </w:tcPr>
          <w:p w:rsidR="00033AA5" w:rsidRDefault="004C6C19" w:rsidP="00AA6915">
            <w:pPr>
              <w:jc w:val="center"/>
              <w:rPr>
                <w:sz w:val="16"/>
                <w:szCs w:val="16"/>
                <w:lang w:val="kk-KZ"/>
              </w:rPr>
            </w:pPr>
            <w:r>
              <w:rPr>
                <w:sz w:val="16"/>
                <w:szCs w:val="16"/>
                <w:lang w:val="kk-KZ"/>
              </w:rPr>
              <w:t>300</w:t>
            </w:r>
          </w:p>
        </w:tc>
        <w:tc>
          <w:tcPr>
            <w:tcW w:w="993" w:type="dxa"/>
            <w:shd w:val="clear" w:color="auto" w:fill="auto"/>
            <w:vAlign w:val="center"/>
          </w:tcPr>
          <w:p w:rsidR="00033AA5" w:rsidRPr="00132AEB" w:rsidRDefault="00033AA5" w:rsidP="00AA6915">
            <w:pPr>
              <w:jc w:val="center"/>
              <w:rPr>
                <w:sz w:val="16"/>
                <w:szCs w:val="16"/>
                <w:lang w:val="kk-KZ"/>
              </w:rPr>
            </w:pPr>
            <w:r w:rsidRPr="00132AEB">
              <w:rPr>
                <w:sz w:val="16"/>
                <w:szCs w:val="16"/>
                <w:lang w:val="kk-KZ"/>
              </w:rPr>
              <w:t>DDP</w:t>
            </w:r>
          </w:p>
        </w:tc>
        <w:tc>
          <w:tcPr>
            <w:tcW w:w="1701" w:type="dxa"/>
            <w:shd w:val="clear" w:color="auto" w:fill="auto"/>
            <w:vAlign w:val="center"/>
          </w:tcPr>
          <w:p w:rsidR="00033AA5" w:rsidRPr="00132AEB" w:rsidRDefault="00033AA5" w:rsidP="00AA691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033AA5" w:rsidRPr="00132AEB" w:rsidRDefault="00033AA5" w:rsidP="00AA6915">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033AA5" w:rsidRPr="00132AEB" w:rsidRDefault="00033AA5" w:rsidP="00AA6915">
            <w:pPr>
              <w:jc w:val="center"/>
              <w:rPr>
                <w:sz w:val="16"/>
                <w:szCs w:val="16"/>
                <w:lang w:val="kk-KZ"/>
              </w:rPr>
            </w:pPr>
            <w:r w:rsidRPr="00132AEB">
              <w:rPr>
                <w:sz w:val="16"/>
                <w:szCs w:val="16"/>
                <w:lang w:val="kk-KZ"/>
              </w:rPr>
              <w:t>0</w:t>
            </w:r>
          </w:p>
        </w:tc>
        <w:tc>
          <w:tcPr>
            <w:tcW w:w="1843" w:type="dxa"/>
            <w:vAlign w:val="center"/>
          </w:tcPr>
          <w:p w:rsidR="00033AA5" w:rsidRPr="00132AEB" w:rsidRDefault="00033AA5" w:rsidP="00AA691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033AA5" w:rsidRDefault="00D23303" w:rsidP="00D23303">
            <w:pPr>
              <w:jc w:val="center"/>
              <w:rPr>
                <w:sz w:val="18"/>
                <w:szCs w:val="18"/>
                <w:lang w:val="kk-KZ"/>
              </w:rPr>
            </w:pPr>
            <w:r>
              <w:rPr>
                <w:sz w:val="18"/>
                <w:szCs w:val="18"/>
                <w:lang w:val="kk-KZ"/>
              </w:rPr>
              <w:t>22,33</w:t>
            </w:r>
          </w:p>
        </w:tc>
        <w:tc>
          <w:tcPr>
            <w:tcW w:w="1135" w:type="dxa"/>
            <w:vAlign w:val="center"/>
          </w:tcPr>
          <w:p w:rsidR="00033AA5" w:rsidRDefault="00AA108D" w:rsidP="00AA6915">
            <w:pPr>
              <w:jc w:val="center"/>
              <w:rPr>
                <w:sz w:val="16"/>
                <w:szCs w:val="16"/>
                <w:lang w:val="kk-KZ"/>
              </w:rPr>
            </w:pPr>
            <w:r>
              <w:rPr>
                <w:sz w:val="16"/>
                <w:szCs w:val="16"/>
                <w:lang w:val="kk-KZ"/>
              </w:rPr>
              <w:t>6 699</w:t>
            </w:r>
          </w:p>
        </w:tc>
      </w:tr>
      <w:tr w:rsidR="00BA38FD" w:rsidRPr="00033AA5" w:rsidTr="00AA6915">
        <w:trPr>
          <w:trHeight w:val="792"/>
        </w:trPr>
        <w:tc>
          <w:tcPr>
            <w:tcW w:w="425" w:type="dxa"/>
            <w:shd w:val="clear" w:color="auto" w:fill="auto"/>
            <w:vAlign w:val="center"/>
          </w:tcPr>
          <w:p w:rsidR="00BA38FD" w:rsidRDefault="00BA38FD" w:rsidP="00AA6915">
            <w:pPr>
              <w:jc w:val="center"/>
              <w:rPr>
                <w:bCs/>
                <w:sz w:val="18"/>
                <w:szCs w:val="14"/>
                <w:lang w:val="kk-KZ"/>
              </w:rPr>
            </w:pPr>
            <w:r>
              <w:rPr>
                <w:bCs/>
                <w:sz w:val="18"/>
                <w:szCs w:val="14"/>
                <w:lang w:val="kk-KZ"/>
              </w:rPr>
              <w:t>4</w:t>
            </w:r>
          </w:p>
        </w:tc>
        <w:tc>
          <w:tcPr>
            <w:tcW w:w="852" w:type="dxa"/>
            <w:vAlign w:val="center"/>
          </w:tcPr>
          <w:p w:rsidR="00BA38FD" w:rsidRDefault="00BA38FD" w:rsidP="00AA6915">
            <w:pPr>
              <w:jc w:val="center"/>
              <w:rPr>
                <w:sz w:val="16"/>
                <w:szCs w:val="16"/>
                <w:lang w:val="kk-KZ"/>
              </w:rPr>
            </w:pPr>
          </w:p>
          <w:p w:rsidR="00BA38FD" w:rsidRDefault="00BA38FD" w:rsidP="00AA6915">
            <w:pPr>
              <w:jc w:val="center"/>
            </w:pPr>
            <w:r w:rsidRPr="002470AB">
              <w:rPr>
                <w:sz w:val="16"/>
                <w:szCs w:val="16"/>
              </w:rPr>
              <w:t>ШЖ</w:t>
            </w:r>
            <w:r w:rsidRPr="002470AB">
              <w:rPr>
                <w:sz w:val="16"/>
                <w:szCs w:val="16"/>
                <w:lang w:val="kk-KZ"/>
              </w:rPr>
              <w:t>Қ «</w:t>
            </w:r>
            <w:r w:rsidRPr="002470AB">
              <w:rPr>
                <w:sz w:val="16"/>
                <w:szCs w:val="16"/>
              </w:rPr>
              <w:t>КОА</w:t>
            </w:r>
            <w:r w:rsidRPr="002470AB">
              <w:rPr>
                <w:sz w:val="16"/>
                <w:szCs w:val="16"/>
                <w:lang w:val="kk-KZ"/>
              </w:rPr>
              <w:t>» МКК</w:t>
            </w:r>
          </w:p>
        </w:tc>
        <w:tc>
          <w:tcPr>
            <w:tcW w:w="1559" w:type="dxa"/>
            <w:shd w:val="clear" w:color="auto" w:fill="auto"/>
            <w:vAlign w:val="center"/>
          </w:tcPr>
          <w:p w:rsidR="00BA38FD" w:rsidRPr="00D23303" w:rsidRDefault="00D23303" w:rsidP="00D23303">
            <w:pPr>
              <w:pStyle w:val="aa"/>
              <w:jc w:val="left"/>
              <w:rPr>
                <w:sz w:val="18"/>
                <w:szCs w:val="18"/>
                <w:lang w:val="kk-KZ"/>
              </w:rPr>
            </w:pPr>
            <w:r>
              <w:rPr>
                <w:sz w:val="18"/>
                <w:szCs w:val="18"/>
                <w:lang w:val="kk-KZ"/>
              </w:rPr>
              <w:t>Нимодипин</w:t>
            </w:r>
          </w:p>
        </w:tc>
        <w:tc>
          <w:tcPr>
            <w:tcW w:w="2267" w:type="dxa"/>
            <w:vAlign w:val="center"/>
          </w:tcPr>
          <w:p w:rsidR="00BA38FD" w:rsidRPr="00D23303" w:rsidRDefault="00640A79" w:rsidP="00D23303">
            <w:pPr>
              <w:pStyle w:val="aa"/>
              <w:jc w:val="left"/>
              <w:rPr>
                <w:sz w:val="18"/>
                <w:szCs w:val="18"/>
                <w:lang w:val="kk-KZ"/>
              </w:rPr>
            </w:pPr>
            <w:r w:rsidRPr="00D23303">
              <w:rPr>
                <w:sz w:val="18"/>
                <w:szCs w:val="18"/>
                <w:shd w:val="clear" w:color="auto" w:fill="FFFFFF"/>
              </w:rPr>
              <w:t xml:space="preserve">раствор для инфузий в комплекте с соединительной трубкой для </w:t>
            </w:r>
            <w:proofErr w:type="spellStart"/>
            <w:r w:rsidRPr="00D23303">
              <w:rPr>
                <w:sz w:val="18"/>
                <w:szCs w:val="18"/>
                <w:shd w:val="clear" w:color="auto" w:fill="FFFFFF"/>
              </w:rPr>
              <w:t>инфузомата</w:t>
            </w:r>
            <w:proofErr w:type="spellEnd"/>
            <w:r w:rsidRPr="00D23303">
              <w:rPr>
                <w:sz w:val="18"/>
                <w:szCs w:val="18"/>
                <w:shd w:val="clear" w:color="auto" w:fill="FFFFFF"/>
              </w:rPr>
              <w:t xml:space="preserve"> 10 мг /</w:t>
            </w:r>
            <w:r>
              <w:rPr>
                <w:sz w:val="18"/>
                <w:szCs w:val="18"/>
                <w:shd w:val="clear" w:color="auto" w:fill="FFFFFF"/>
              </w:rPr>
              <w:t xml:space="preserve"> </w:t>
            </w:r>
            <w:r w:rsidRPr="00D23303">
              <w:rPr>
                <w:sz w:val="18"/>
                <w:szCs w:val="18"/>
                <w:shd w:val="clear" w:color="auto" w:fill="FFFFFF"/>
              </w:rPr>
              <w:t>50 мл</w:t>
            </w:r>
          </w:p>
        </w:tc>
        <w:tc>
          <w:tcPr>
            <w:tcW w:w="993" w:type="dxa"/>
            <w:shd w:val="clear" w:color="auto" w:fill="auto"/>
            <w:vAlign w:val="center"/>
          </w:tcPr>
          <w:p w:rsidR="00BA38FD" w:rsidRPr="00565874" w:rsidRDefault="00565874" w:rsidP="00AA6915">
            <w:pPr>
              <w:jc w:val="center"/>
              <w:rPr>
                <w:sz w:val="18"/>
                <w:szCs w:val="18"/>
                <w:lang w:val="kk-KZ"/>
              </w:rPr>
            </w:pPr>
            <w:r w:rsidRPr="00565874">
              <w:rPr>
                <w:spacing w:val="2"/>
                <w:sz w:val="18"/>
                <w:szCs w:val="18"/>
                <w:shd w:val="clear" w:color="auto" w:fill="FFFFFF"/>
              </w:rPr>
              <w:t>флакон</w:t>
            </w:r>
          </w:p>
        </w:tc>
        <w:tc>
          <w:tcPr>
            <w:tcW w:w="566" w:type="dxa"/>
            <w:shd w:val="clear" w:color="auto" w:fill="auto"/>
            <w:vAlign w:val="center"/>
          </w:tcPr>
          <w:p w:rsidR="00BA38FD" w:rsidRPr="00565874" w:rsidRDefault="004C6C19" w:rsidP="00AA6915">
            <w:pPr>
              <w:jc w:val="center"/>
              <w:rPr>
                <w:sz w:val="18"/>
                <w:szCs w:val="18"/>
                <w:lang w:val="kk-KZ"/>
              </w:rPr>
            </w:pPr>
            <w:r>
              <w:rPr>
                <w:sz w:val="18"/>
                <w:szCs w:val="18"/>
                <w:lang w:val="kk-KZ"/>
              </w:rPr>
              <w:t>200</w:t>
            </w:r>
          </w:p>
        </w:tc>
        <w:tc>
          <w:tcPr>
            <w:tcW w:w="993" w:type="dxa"/>
            <w:shd w:val="clear" w:color="auto" w:fill="auto"/>
            <w:vAlign w:val="center"/>
          </w:tcPr>
          <w:p w:rsidR="00BA38FD" w:rsidRPr="00565874" w:rsidRDefault="00BA38FD" w:rsidP="00AA6915">
            <w:pPr>
              <w:jc w:val="center"/>
              <w:rPr>
                <w:sz w:val="18"/>
                <w:szCs w:val="18"/>
                <w:lang w:val="kk-KZ"/>
              </w:rPr>
            </w:pPr>
            <w:r w:rsidRPr="00565874">
              <w:rPr>
                <w:sz w:val="18"/>
                <w:szCs w:val="18"/>
                <w:lang w:val="kk-KZ"/>
              </w:rPr>
              <w:t>DDP</w:t>
            </w:r>
          </w:p>
        </w:tc>
        <w:tc>
          <w:tcPr>
            <w:tcW w:w="1701" w:type="dxa"/>
            <w:shd w:val="clear" w:color="auto" w:fill="auto"/>
            <w:vAlign w:val="center"/>
          </w:tcPr>
          <w:p w:rsidR="00BA38FD" w:rsidRPr="00565874" w:rsidRDefault="00BA38FD" w:rsidP="00AA6915">
            <w:pPr>
              <w:jc w:val="center"/>
              <w:rPr>
                <w:sz w:val="18"/>
                <w:szCs w:val="18"/>
                <w:lang w:val="kk-KZ"/>
              </w:rPr>
            </w:pPr>
            <w:r w:rsidRPr="00565874">
              <w:rPr>
                <w:sz w:val="18"/>
                <w:szCs w:val="18"/>
                <w:lang w:val="kk-KZ"/>
              </w:rPr>
              <w:t>Тапсырыс беруші өтінім берген күннен бастап 5 күнтүзбелік күн ішінде</w:t>
            </w:r>
          </w:p>
        </w:tc>
        <w:tc>
          <w:tcPr>
            <w:tcW w:w="1417" w:type="dxa"/>
            <w:vAlign w:val="center"/>
          </w:tcPr>
          <w:p w:rsidR="00BA38FD" w:rsidRPr="00565874" w:rsidRDefault="00BA38FD" w:rsidP="00AA6915">
            <w:pPr>
              <w:jc w:val="center"/>
              <w:rPr>
                <w:sz w:val="18"/>
                <w:szCs w:val="18"/>
                <w:lang w:val="kk-KZ"/>
              </w:rPr>
            </w:pPr>
            <w:r w:rsidRPr="00565874">
              <w:rPr>
                <w:sz w:val="18"/>
                <w:szCs w:val="18"/>
                <w:lang w:val="kk-KZ"/>
              </w:rPr>
              <w:t>Ақтөбе қаласы, Пацаева көшесі 7</w:t>
            </w:r>
          </w:p>
        </w:tc>
        <w:tc>
          <w:tcPr>
            <w:tcW w:w="992" w:type="dxa"/>
            <w:vAlign w:val="center"/>
          </w:tcPr>
          <w:p w:rsidR="00BA38FD" w:rsidRPr="00565874" w:rsidRDefault="00BA38FD" w:rsidP="00AA6915">
            <w:pPr>
              <w:jc w:val="center"/>
              <w:rPr>
                <w:sz w:val="18"/>
                <w:szCs w:val="18"/>
                <w:lang w:val="kk-KZ"/>
              </w:rPr>
            </w:pPr>
            <w:r w:rsidRPr="00565874">
              <w:rPr>
                <w:sz w:val="18"/>
                <w:szCs w:val="18"/>
                <w:lang w:val="kk-KZ"/>
              </w:rPr>
              <w:t>0</w:t>
            </w:r>
          </w:p>
        </w:tc>
        <w:tc>
          <w:tcPr>
            <w:tcW w:w="1843" w:type="dxa"/>
            <w:vAlign w:val="center"/>
          </w:tcPr>
          <w:p w:rsidR="00BA38FD" w:rsidRPr="00565874" w:rsidRDefault="00BA38FD" w:rsidP="00AA6915">
            <w:pPr>
              <w:jc w:val="center"/>
              <w:rPr>
                <w:sz w:val="18"/>
                <w:szCs w:val="18"/>
                <w:lang w:val="kk-KZ"/>
              </w:rPr>
            </w:pPr>
            <w:r w:rsidRPr="00565874">
              <w:rPr>
                <w:sz w:val="18"/>
                <w:szCs w:val="18"/>
                <w:lang w:val="kk-KZ"/>
              </w:rPr>
              <w:t>Ақы төлеу жоғары тұрған ұйымның қаржыландырылуына қарай жүргізіледі</w:t>
            </w:r>
          </w:p>
        </w:tc>
        <w:tc>
          <w:tcPr>
            <w:tcW w:w="992" w:type="dxa"/>
            <w:shd w:val="clear" w:color="auto" w:fill="auto"/>
            <w:vAlign w:val="center"/>
          </w:tcPr>
          <w:p w:rsidR="00BA38FD" w:rsidRPr="00565874" w:rsidRDefault="00565874" w:rsidP="00AA6915">
            <w:pPr>
              <w:jc w:val="center"/>
              <w:rPr>
                <w:sz w:val="18"/>
                <w:szCs w:val="18"/>
                <w:lang w:val="kk-KZ"/>
              </w:rPr>
            </w:pPr>
            <w:r w:rsidRPr="00565874">
              <w:rPr>
                <w:spacing w:val="2"/>
                <w:sz w:val="18"/>
                <w:szCs w:val="18"/>
                <w:shd w:val="clear" w:color="auto" w:fill="FFFFFF"/>
              </w:rPr>
              <w:t>3 041,39</w:t>
            </w:r>
          </w:p>
        </w:tc>
        <w:tc>
          <w:tcPr>
            <w:tcW w:w="1135" w:type="dxa"/>
            <w:vAlign w:val="center"/>
          </w:tcPr>
          <w:p w:rsidR="00BA38FD" w:rsidRDefault="00AA108D" w:rsidP="00AA6915">
            <w:pPr>
              <w:jc w:val="center"/>
              <w:rPr>
                <w:sz w:val="16"/>
                <w:szCs w:val="16"/>
                <w:lang w:val="kk-KZ"/>
              </w:rPr>
            </w:pPr>
            <w:r>
              <w:rPr>
                <w:sz w:val="16"/>
                <w:szCs w:val="16"/>
                <w:lang w:val="kk-KZ"/>
              </w:rPr>
              <w:t>608 278</w:t>
            </w:r>
          </w:p>
        </w:tc>
      </w:tr>
      <w:tr w:rsidR="00565874" w:rsidRPr="00BA38FD" w:rsidTr="00565874">
        <w:trPr>
          <w:trHeight w:val="792"/>
        </w:trPr>
        <w:tc>
          <w:tcPr>
            <w:tcW w:w="425" w:type="dxa"/>
            <w:shd w:val="clear" w:color="auto" w:fill="auto"/>
            <w:vAlign w:val="center"/>
          </w:tcPr>
          <w:p w:rsidR="00565874" w:rsidRDefault="00565874" w:rsidP="00AA6915">
            <w:pPr>
              <w:jc w:val="center"/>
              <w:rPr>
                <w:bCs/>
                <w:sz w:val="18"/>
                <w:szCs w:val="14"/>
                <w:lang w:val="kk-KZ"/>
              </w:rPr>
            </w:pPr>
            <w:r>
              <w:rPr>
                <w:bCs/>
                <w:sz w:val="18"/>
                <w:szCs w:val="14"/>
                <w:lang w:val="kk-KZ"/>
              </w:rPr>
              <w:t>5</w:t>
            </w:r>
          </w:p>
        </w:tc>
        <w:tc>
          <w:tcPr>
            <w:tcW w:w="852" w:type="dxa"/>
            <w:vAlign w:val="center"/>
          </w:tcPr>
          <w:p w:rsidR="00565874" w:rsidRDefault="00565874" w:rsidP="00AA6915">
            <w:pPr>
              <w:jc w:val="center"/>
              <w:rPr>
                <w:sz w:val="16"/>
                <w:szCs w:val="16"/>
                <w:lang w:val="kk-KZ"/>
              </w:rPr>
            </w:pPr>
          </w:p>
          <w:p w:rsidR="00565874" w:rsidRDefault="00565874" w:rsidP="00AA6915">
            <w:pPr>
              <w:jc w:val="center"/>
            </w:pPr>
            <w:r w:rsidRPr="002470AB">
              <w:rPr>
                <w:sz w:val="16"/>
                <w:szCs w:val="16"/>
              </w:rPr>
              <w:t>ШЖ</w:t>
            </w:r>
            <w:r w:rsidRPr="002470AB">
              <w:rPr>
                <w:sz w:val="16"/>
                <w:szCs w:val="16"/>
                <w:lang w:val="kk-KZ"/>
              </w:rPr>
              <w:t>Қ «</w:t>
            </w:r>
            <w:r w:rsidRPr="002470AB">
              <w:rPr>
                <w:sz w:val="16"/>
                <w:szCs w:val="16"/>
              </w:rPr>
              <w:t>КОА</w:t>
            </w:r>
            <w:r w:rsidRPr="002470AB">
              <w:rPr>
                <w:sz w:val="16"/>
                <w:szCs w:val="16"/>
                <w:lang w:val="kk-KZ"/>
              </w:rPr>
              <w:t>» МКК</w:t>
            </w:r>
          </w:p>
        </w:tc>
        <w:tc>
          <w:tcPr>
            <w:tcW w:w="1559" w:type="dxa"/>
            <w:shd w:val="clear" w:color="auto" w:fill="auto"/>
            <w:vAlign w:val="center"/>
          </w:tcPr>
          <w:p w:rsidR="00565874" w:rsidRPr="00565874" w:rsidRDefault="00565874" w:rsidP="00565874">
            <w:pPr>
              <w:pStyle w:val="aa"/>
              <w:jc w:val="left"/>
              <w:rPr>
                <w:sz w:val="18"/>
                <w:szCs w:val="18"/>
              </w:rPr>
            </w:pPr>
            <w:r w:rsidRPr="00565874">
              <w:rPr>
                <w:sz w:val="18"/>
                <w:szCs w:val="18"/>
              </w:rPr>
              <w:t>Нитроглицерин</w:t>
            </w:r>
          </w:p>
        </w:tc>
        <w:tc>
          <w:tcPr>
            <w:tcW w:w="2267" w:type="dxa"/>
            <w:vAlign w:val="center"/>
          </w:tcPr>
          <w:p w:rsidR="00565874" w:rsidRPr="00565874" w:rsidRDefault="00640A79" w:rsidP="00565874">
            <w:pPr>
              <w:pStyle w:val="aa"/>
              <w:jc w:val="left"/>
              <w:rPr>
                <w:sz w:val="18"/>
                <w:szCs w:val="18"/>
              </w:rPr>
            </w:pPr>
            <w:r w:rsidRPr="00565874">
              <w:rPr>
                <w:sz w:val="18"/>
                <w:szCs w:val="18"/>
              </w:rPr>
              <w:t>таблетка подъязычная 0,5 мг</w:t>
            </w:r>
          </w:p>
        </w:tc>
        <w:tc>
          <w:tcPr>
            <w:tcW w:w="993" w:type="dxa"/>
            <w:shd w:val="clear" w:color="auto" w:fill="auto"/>
            <w:vAlign w:val="center"/>
          </w:tcPr>
          <w:p w:rsidR="00565874" w:rsidRPr="00565874" w:rsidRDefault="00565874" w:rsidP="00565874">
            <w:pPr>
              <w:pStyle w:val="aa"/>
              <w:jc w:val="center"/>
              <w:rPr>
                <w:sz w:val="18"/>
                <w:szCs w:val="18"/>
              </w:rPr>
            </w:pPr>
            <w:r w:rsidRPr="00565874">
              <w:rPr>
                <w:sz w:val="18"/>
                <w:szCs w:val="18"/>
              </w:rPr>
              <w:t>таблетка</w:t>
            </w:r>
          </w:p>
        </w:tc>
        <w:tc>
          <w:tcPr>
            <w:tcW w:w="566" w:type="dxa"/>
            <w:shd w:val="clear" w:color="auto" w:fill="auto"/>
            <w:vAlign w:val="center"/>
          </w:tcPr>
          <w:p w:rsidR="00565874" w:rsidRPr="00565874" w:rsidRDefault="004C6C19" w:rsidP="00565874">
            <w:pPr>
              <w:pStyle w:val="aa"/>
              <w:jc w:val="center"/>
              <w:rPr>
                <w:sz w:val="18"/>
                <w:szCs w:val="18"/>
                <w:lang w:val="kk-KZ"/>
              </w:rPr>
            </w:pPr>
            <w:r>
              <w:rPr>
                <w:sz w:val="18"/>
                <w:szCs w:val="18"/>
                <w:lang w:val="kk-KZ"/>
              </w:rPr>
              <w:t>100</w:t>
            </w:r>
          </w:p>
        </w:tc>
        <w:tc>
          <w:tcPr>
            <w:tcW w:w="993" w:type="dxa"/>
            <w:shd w:val="clear" w:color="auto" w:fill="auto"/>
            <w:vAlign w:val="center"/>
          </w:tcPr>
          <w:p w:rsidR="00565874" w:rsidRPr="00565874" w:rsidRDefault="00565874" w:rsidP="00565874">
            <w:pPr>
              <w:pStyle w:val="aa"/>
              <w:jc w:val="center"/>
              <w:rPr>
                <w:sz w:val="18"/>
                <w:szCs w:val="18"/>
                <w:lang w:val="kk-KZ"/>
              </w:rPr>
            </w:pPr>
            <w:r w:rsidRPr="00565874">
              <w:rPr>
                <w:sz w:val="18"/>
                <w:szCs w:val="18"/>
                <w:lang w:val="kk-KZ"/>
              </w:rPr>
              <w:t>DDP</w:t>
            </w:r>
          </w:p>
        </w:tc>
        <w:tc>
          <w:tcPr>
            <w:tcW w:w="1701" w:type="dxa"/>
            <w:shd w:val="clear" w:color="auto" w:fill="auto"/>
            <w:vAlign w:val="center"/>
          </w:tcPr>
          <w:p w:rsidR="00565874" w:rsidRPr="00565874" w:rsidRDefault="00565874" w:rsidP="00565874">
            <w:pPr>
              <w:pStyle w:val="aa"/>
              <w:jc w:val="center"/>
              <w:rPr>
                <w:sz w:val="18"/>
                <w:szCs w:val="18"/>
                <w:lang w:val="kk-KZ"/>
              </w:rPr>
            </w:pPr>
            <w:r w:rsidRPr="00565874">
              <w:rPr>
                <w:sz w:val="18"/>
                <w:szCs w:val="18"/>
                <w:lang w:val="kk-KZ"/>
              </w:rPr>
              <w:t>Тапсырыс беруші өтінім берген күннен бастап 5 күнтүзбелік күн ішінде</w:t>
            </w:r>
          </w:p>
        </w:tc>
        <w:tc>
          <w:tcPr>
            <w:tcW w:w="1417" w:type="dxa"/>
            <w:vAlign w:val="center"/>
          </w:tcPr>
          <w:p w:rsidR="00565874" w:rsidRPr="00565874" w:rsidRDefault="00565874" w:rsidP="00565874">
            <w:pPr>
              <w:pStyle w:val="aa"/>
              <w:jc w:val="center"/>
              <w:rPr>
                <w:sz w:val="18"/>
                <w:szCs w:val="18"/>
                <w:lang w:val="kk-KZ"/>
              </w:rPr>
            </w:pPr>
            <w:r w:rsidRPr="00565874">
              <w:rPr>
                <w:sz w:val="18"/>
                <w:szCs w:val="18"/>
                <w:lang w:val="kk-KZ"/>
              </w:rPr>
              <w:t>Ақтөбе қаласы, Пацаева көшесі 7</w:t>
            </w:r>
          </w:p>
        </w:tc>
        <w:tc>
          <w:tcPr>
            <w:tcW w:w="992" w:type="dxa"/>
            <w:vAlign w:val="center"/>
          </w:tcPr>
          <w:p w:rsidR="00565874" w:rsidRPr="00565874" w:rsidRDefault="00565874" w:rsidP="00565874">
            <w:pPr>
              <w:pStyle w:val="aa"/>
              <w:jc w:val="center"/>
              <w:rPr>
                <w:sz w:val="18"/>
                <w:szCs w:val="18"/>
                <w:lang w:val="kk-KZ"/>
              </w:rPr>
            </w:pPr>
            <w:r w:rsidRPr="00565874">
              <w:rPr>
                <w:sz w:val="18"/>
                <w:szCs w:val="18"/>
                <w:lang w:val="kk-KZ"/>
              </w:rPr>
              <w:t>0</w:t>
            </w:r>
          </w:p>
        </w:tc>
        <w:tc>
          <w:tcPr>
            <w:tcW w:w="1843" w:type="dxa"/>
            <w:vAlign w:val="center"/>
          </w:tcPr>
          <w:p w:rsidR="00565874" w:rsidRPr="00565874" w:rsidRDefault="00565874" w:rsidP="00565874">
            <w:pPr>
              <w:pStyle w:val="aa"/>
              <w:jc w:val="center"/>
              <w:rPr>
                <w:sz w:val="18"/>
                <w:szCs w:val="18"/>
                <w:lang w:val="kk-KZ"/>
              </w:rPr>
            </w:pPr>
            <w:r w:rsidRPr="00565874">
              <w:rPr>
                <w:sz w:val="18"/>
                <w:szCs w:val="18"/>
                <w:lang w:val="kk-KZ"/>
              </w:rPr>
              <w:t>Ақы төлеу жоғары тұрған ұйымның қаржыландырылуына қарай жүргізіледі</w:t>
            </w:r>
          </w:p>
        </w:tc>
        <w:tc>
          <w:tcPr>
            <w:tcW w:w="992" w:type="dxa"/>
            <w:shd w:val="clear" w:color="auto" w:fill="auto"/>
            <w:vAlign w:val="center"/>
          </w:tcPr>
          <w:p w:rsidR="00565874" w:rsidRPr="00565874" w:rsidRDefault="00565874" w:rsidP="00565874">
            <w:pPr>
              <w:pStyle w:val="aa"/>
              <w:jc w:val="center"/>
              <w:rPr>
                <w:sz w:val="18"/>
                <w:szCs w:val="18"/>
                <w:lang w:val="kk-KZ"/>
              </w:rPr>
            </w:pPr>
            <w:r w:rsidRPr="00565874">
              <w:rPr>
                <w:sz w:val="18"/>
                <w:szCs w:val="18"/>
                <w:shd w:val="clear" w:color="auto" w:fill="FFFFFF"/>
              </w:rPr>
              <w:t>6,65</w:t>
            </w:r>
          </w:p>
        </w:tc>
        <w:tc>
          <w:tcPr>
            <w:tcW w:w="1135" w:type="dxa"/>
            <w:vAlign w:val="center"/>
          </w:tcPr>
          <w:p w:rsidR="00565874" w:rsidRDefault="00AA108D" w:rsidP="00AA6915">
            <w:pPr>
              <w:jc w:val="center"/>
              <w:rPr>
                <w:sz w:val="16"/>
                <w:szCs w:val="16"/>
                <w:lang w:val="kk-KZ"/>
              </w:rPr>
            </w:pPr>
            <w:r>
              <w:rPr>
                <w:sz w:val="16"/>
                <w:szCs w:val="16"/>
                <w:lang w:val="kk-KZ"/>
              </w:rPr>
              <w:t>665</w:t>
            </w:r>
          </w:p>
        </w:tc>
      </w:tr>
      <w:tr w:rsidR="00565874" w:rsidRPr="00BA38FD" w:rsidTr="00565874">
        <w:trPr>
          <w:trHeight w:val="792"/>
        </w:trPr>
        <w:tc>
          <w:tcPr>
            <w:tcW w:w="425" w:type="dxa"/>
            <w:shd w:val="clear" w:color="auto" w:fill="auto"/>
            <w:vAlign w:val="center"/>
          </w:tcPr>
          <w:p w:rsidR="00565874" w:rsidRDefault="00565874" w:rsidP="00AA6915">
            <w:pPr>
              <w:jc w:val="center"/>
              <w:rPr>
                <w:bCs/>
                <w:sz w:val="18"/>
                <w:szCs w:val="14"/>
                <w:lang w:val="kk-KZ"/>
              </w:rPr>
            </w:pPr>
            <w:r>
              <w:rPr>
                <w:bCs/>
                <w:sz w:val="18"/>
                <w:szCs w:val="14"/>
                <w:lang w:val="kk-KZ"/>
              </w:rPr>
              <w:t>6</w:t>
            </w:r>
          </w:p>
        </w:tc>
        <w:tc>
          <w:tcPr>
            <w:tcW w:w="852" w:type="dxa"/>
            <w:vAlign w:val="center"/>
          </w:tcPr>
          <w:p w:rsidR="00565874" w:rsidRDefault="00565874" w:rsidP="00AA6915">
            <w:pPr>
              <w:jc w:val="center"/>
              <w:rPr>
                <w:sz w:val="16"/>
                <w:szCs w:val="16"/>
                <w:lang w:val="kk-KZ"/>
              </w:rPr>
            </w:pPr>
          </w:p>
          <w:p w:rsidR="00565874" w:rsidRDefault="00565874" w:rsidP="00AA6915">
            <w:pPr>
              <w:jc w:val="center"/>
            </w:pPr>
            <w:r w:rsidRPr="002470AB">
              <w:rPr>
                <w:sz w:val="16"/>
                <w:szCs w:val="16"/>
              </w:rPr>
              <w:t>ШЖ</w:t>
            </w:r>
            <w:r w:rsidRPr="002470AB">
              <w:rPr>
                <w:sz w:val="16"/>
                <w:szCs w:val="16"/>
                <w:lang w:val="kk-KZ"/>
              </w:rPr>
              <w:t>Қ «</w:t>
            </w:r>
            <w:r w:rsidRPr="002470AB">
              <w:rPr>
                <w:sz w:val="16"/>
                <w:szCs w:val="16"/>
              </w:rPr>
              <w:t>КОА</w:t>
            </w:r>
            <w:r w:rsidRPr="002470AB">
              <w:rPr>
                <w:sz w:val="16"/>
                <w:szCs w:val="16"/>
                <w:lang w:val="kk-KZ"/>
              </w:rPr>
              <w:t>» МКК</w:t>
            </w:r>
          </w:p>
        </w:tc>
        <w:tc>
          <w:tcPr>
            <w:tcW w:w="1559" w:type="dxa"/>
            <w:shd w:val="clear" w:color="auto" w:fill="auto"/>
            <w:vAlign w:val="center"/>
          </w:tcPr>
          <w:p w:rsidR="00565874" w:rsidRPr="00565874" w:rsidRDefault="00565874" w:rsidP="00565874">
            <w:pPr>
              <w:pStyle w:val="aa"/>
              <w:jc w:val="left"/>
              <w:rPr>
                <w:sz w:val="18"/>
                <w:szCs w:val="18"/>
              </w:rPr>
            </w:pPr>
            <w:proofErr w:type="spellStart"/>
            <w:r w:rsidRPr="00565874">
              <w:rPr>
                <w:sz w:val="18"/>
                <w:szCs w:val="18"/>
              </w:rPr>
              <w:t>Нитрофурантоин</w:t>
            </w:r>
            <w:proofErr w:type="spellEnd"/>
          </w:p>
        </w:tc>
        <w:tc>
          <w:tcPr>
            <w:tcW w:w="2267" w:type="dxa"/>
            <w:vAlign w:val="center"/>
          </w:tcPr>
          <w:p w:rsidR="00565874" w:rsidRPr="00565874" w:rsidRDefault="00640A79" w:rsidP="00565874">
            <w:pPr>
              <w:pStyle w:val="aa"/>
              <w:jc w:val="left"/>
              <w:rPr>
                <w:sz w:val="18"/>
                <w:szCs w:val="18"/>
              </w:rPr>
            </w:pPr>
            <w:r w:rsidRPr="00565874">
              <w:rPr>
                <w:sz w:val="18"/>
                <w:szCs w:val="18"/>
              </w:rPr>
              <w:t>таблетка 50 мг</w:t>
            </w:r>
          </w:p>
        </w:tc>
        <w:tc>
          <w:tcPr>
            <w:tcW w:w="993" w:type="dxa"/>
            <w:shd w:val="clear" w:color="auto" w:fill="auto"/>
            <w:vAlign w:val="center"/>
          </w:tcPr>
          <w:p w:rsidR="00565874" w:rsidRPr="00565874" w:rsidRDefault="00565874" w:rsidP="00565874">
            <w:pPr>
              <w:pStyle w:val="aa"/>
              <w:jc w:val="center"/>
              <w:rPr>
                <w:sz w:val="18"/>
                <w:szCs w:val="18"/>
              </w:rPr>
            </w:pPr>
            <w:r w:rsidRPr="00565874">
              <w:rPr>
                <w:sz w:val="18"/>
                <w:szCs w:val="18"/>
              </w:rPr>
              <w:t>таблетка</w:t>
            </w:r>
          </w:p>
        </w:tc>
        <w:tc>
          <w:tcPr>
            <w:tcW w:w="566" w:type="dxa"/>
            <w:shd w:val="clear" w:color="auto" w:fill="auto"/>
            <w:vAlign w:val="center"/>
          </w:tcPr>
          <w:p w:rsidR="00565874" w:rsidRPr="00565874" w:rsidRDefault="004C6C19" w:rsidP="00565874">
            <w:pPr>
              <w:pStyle w:val="aa"/>
              <w:jc w:val="center"/>
              <w:rPr>
                <w:sz w:val="18"/>
                <w:szCs w:val="18"/>
                <w:lang w:val="kk-KZ"/>
              </w:rPr>
            </w:pPr>
            <w:r>
              <w:rPr>
                <w:sz w:val="18"/>
                <w:szCs w:val="18"/>
                <w:lang w:val="kk-KZ"/>
              </w:rPr>
              <w:t>500</w:t>
            </w:r>
          </w:p>
        </w:tc>
        <w:tc>
          <w:tcPr>
            <w:tcW w:w="993" w:type="dxa"/>
            <w:shd w:val="clear" w:color="auto" w:fill="auto"/>
            <w:vAlign w:val="center"/>
          </w:tcPr>
          <w:p w:rsidR="00565874" w:rsidRPr="00565874" w:rsidRDefault="00565874" w:rsidP="00565874">
            <w:pPr>
              <w:pStyle w:val="aa"/>
              <w:jc w:val="center"/>
              <w:rPr>
                <w:sz w:val="18"/>
                <w:szCs w:val="18"/>
                <w:lang w:val="kk-KZ"/>
              </w:rPr>
            </w:pPr>
            <w:r w:rsidRPr="00565874">
              <w:rPr>
                <w:sz w:val="18"/>
                <w:szCs w:val="18"/>
                <w:lang w:val="kk-KZ"/>
              </w:rPr>
              <w:t>DDP</w:t>
            </w:r>
          </w:p>
        </w:tc>
        <w:tc>
          <w:tcPr>
            <w:tcW w:w="1701" w:type="dxa"/>
            <w:shd w:val="clear" w:color="auto" w:fill="auto"/>
            <w:vAlign w:val="center"/>
          </w:tcPr>
          <w:p w:rsidR="00565874" w:rsidRPr="00565874" w:rsidRDefault="00565874" w:rsidP="00565874">
            <w:pPr>
              <w:pStyle w:val="aa"/>
              <w:jc w:val="center"/>
              <w:rPr>
                <w:sz w:val="18"/>
                <w:szCs w:val="18"/>
                <w:lang w:val="kk-KZ"/>
              </w:rPr>
            </w:pPr>
            <w:r w:rsidRPr="00565874">
              <w:rPr>
                <w:sz w:val="18"/>
                <w:szCs w:val="18"/>
                <w:lang w:val="kk-KZ"/>
              </w:rPr>
              <w:t>Тапсырыс беруші өтінім берген күннен бастап 5 күнтүзбелік күн ішінде</w:t>
            </w:r>
          </w:p>
        </w:tc>
        <w:tc>
          <w:tcPr>
            <w:tcW w:w="1417" w:type="dxa"/>
            <w:vAlign w:val="center"/>
          </w:tcPr>
          <w:p w:rsidR="00565874" w:rsidRPr="00565874" w:rsidRDefault="00565874" w:rsidP="00565874">
            <w:pPr>
              <w:pStyle w:val="aa"/>
              <w:jc w:val="center"/>
              <w:rPr>
                <w:sz w:val="18"/>
                <w:szCs w:val="18"/>
                <w:lang w:val="kk-KZ"/>
              </w:rPr>
            </w:pPr>
            <w:r w:rsidRPr="00565874">
              <w:rPr>
                <w:sz w:val="18"/>
                <w:szCs w:val="18"/>
                <w:lang w:val="kk-KZ"/>
              </w:rPr>
              <w:t>Ақтөбе қаласы, Пацаева көшесі 7</w:t>
            </w:r>
          </w:p>
        </w:tc>
        <w:tc>
          <w:tcPr>
            <w:tcW w:w="992" w:type="dxa"/>
            <w:vAlign w:val="center"/>
          </w:tcPr>
          <w:p w:rsidR="00565874" w:rsidRPr="00565874" w:rsidRDefault="00565874" w:rsidP="00565874">
            <w:pPr>
              <w:pStyle w:val="aa"/>
              <w:jc w:val="center"/>
              <w:rPr>
                <w:sz w:val="18"/>
                <w:szCs w:val="18"/>
                <w:lang w:val="kk-KZ"/>
              </w:rPr>
            </w:pPr>
            <w:r w:rsidRPr="00565874">
              <w:rPr>
                <w:sz w:val="18"/>
                <w:szCs w:val="18"/>
                <w:lang w:val="kk-KZ"/>
              </w:rPr>
              <w:t>0</w:t>
            </w:r>
          </w:p>
        </w:tc>
        <w:tc>
          <w:tcPr>
            <w:tcW w:w="1843" w:type="dxa"/>
            <w:vAlign w:val="center"/>
          </w:tcPr>
          <w:p w:rsidR="00565874" w:rsidRPr="00565874" w:rsidRDefault="00565874" w:rsidP="00565874">
            <w:pPr>
              <w:pStyle w:val="aa"/>
              <w:jc w:val="center"/>
              <w:rPr>
                <w:sz w:val="18"/>
                <w:szCs w:val="18"/>
                <w:lang w:val="kk-KZ"/>
              </w:rPr>
            </w:pPr>
            <w:r w:rsidRPr="00565874">
              <w:rPr>
                <w:sz w:val="18"/>
                <w:szCs w:val="18"/>
                <w:lang w:val="kk-KZ"/>
              </w:rPr>
              <w:t>Ақы төлеу жоғары тұрған ұйымның қаржыландырылуына қарай жүргізіледі</w:t>
            </w:r>
          </w:p>
        </w:tc>
        <w:tc>
          <w:tcPr>
            <w:tcW w:w="992" w:type="dxa"/>
            <w:shd w:val="clear" w:color="auto" w:fill="auto"/>
            <w:vAlign w:val="center"/>
          </w:tcPr>
          <w:p w:rsidR="00565874" w:rsidRPr="00565874" w:rsidRDefault="00565874" w:rsidP="00565874">
            <w:pPr>
              <w:pStyle w:val="aa"/>
              <w:jc w:val="center"/>
              <w:rPr>
                <w:sz w:val="18"/>
                <w:szCs w:val="18"/>
                <w:lang w:val="kk-KZ"/>
              </w:rPr>
            </w:pPr>
            <w:r w:rsidRPr="00565874">
              <w:rPr>
                <w:sz w:val="18"/>
                <w:szCs w:val="18"/>
                <w:shd w:val="clear" w:color="auto" w:fill="FFFFFF"/>
              </w:rPr>
              <w:t>1,32</w:t>
            </w:r>
          </w:p>
        </w:tc>
        <w:tc>
          <w:tcPr>
            <w:tcW w:w="1135" w:type="dxa"/>
            <w:vAlign w:val="center"/>
          </w:tcPr>
          <w:p w:rsidR="00565874" w:rsidRDefault="00AA108D" w:rsidP="00AA6915">
            <w:pPr>
              <w:jc w:val="center"/>
              <w:rPr>
                <w:sz w:val="16"/>
                <w:szCs w:val="16"/>
                <w:lang w:val="kk-KZ"/>
              </w:rPr>
            </w:pPr>
            <w:r>
              <w:rPr>
                <w:sz w:val="16"/>
                <w:szCs w:val="16"/>
                <w:lang w:val="kk-KZ"/>
              </w:rPr>
              <w:t>660</w:t>
            </w:r>
          </w:p>
        </w:tc>
      </w:tr>
      <w:tr w:rsidR="0076702E" w:rsidRPr="00033AA5" w:rsidTr="00AA6915">
        <w:trPr>
          <w:trHeight w:val="363"/>
        </w:trPr>
        <w:tc>
          <w:tcPr>
            <w:tcW w:w="11765" w:type="dxa"/>
            <w:gridSpan w:val="10"/>
            <w:shd w:val="clear" w:color="auto" w:fill="auto"/>
            <w:vAlign w:val="center"/>
          </w:tcPr>
          <w:p w:rsidR="0076702E" w:rsidRPr="00823FE0" w:rsidRDefault="0076702E" w:rsidP="00AA6915">
            <w:pPr>
              <w:jc w:val="center"/>
              <w:rPr>
                <w:b/>
                <w:sz w:val="16"/>
                <w:szCs w:val="16"/>
                <w:lang w:val="kk-KZ"/>
              </w:rPr>
            </w:pPr>
            <w:r w:rsidRPr="00823FE0">
              <w:rPr>
                <w:b/>
                <w:bCs/>
                <w:sz w:val="16"/>
                <w:szCs w:val="16"/>
                <w:lang w:val="kk-KZ"/>
              </w:rPr>
              <w:t>ИТОГО</w:t>
            </w:r>
          </w:p>
        </w:tc>
        <w:tc>
          <w:tcPr>
            <w:tcW w:w="1843" w:type="dxa"/>
            <w:vAlign w:val="center"/>
          </w:tcPr>
          <w:p w:rsidR="0076702E" w:rsidRPr="00823FE0" w:rsidRDefault="0076702E" w:rsidP="00AA6915">
            <w:pPr>
              <w:ind w:left="53" w:hanging="53"/>
              <w:jc w:val="center"/>
              <w:rPr>
                <w:b/>
                <w:sz w:val="16"/>
                <w:szCs w:val="16"/>
                <w:lang w:val="kk-KZ"/>
              </w:rPr>
            </w:pPr>
          </w:p>
        </w:tc>
        <w:tc>
          <w:tcPr>
            <w:tcW w:w="992" w:type="dxa"/>
            <w:shd w:val="clear" w:color="auto" w:fill="auto"/>
            <w:vAlign w:val="center"/>
          </w:tcPr>
          <w:p w:rsidR="0076702E" w:rsidRPr="00823FE0" w:rsidRDefault="0076702E" w:rsidP="00AA6915">
            <w:pPr>
              <w:ind w:left="53" w:hanging="53"/>
              <w:jc w:val="center"/>
              <w:rPr>
                <w:b/>
                <w:sz w:val="16"/>
                <w:szCs w:val="16"/>
                <w:lang w:val="kk-KZ"/>
              </w:rPr>
            </w:pPr>
          </w:p>
        </w:tc>
        <w:tc>
          <w:tcPr>
            <w:tcW w:w="1135" w:type="dxa"/>
            <w:vAlign w:val="center"/>
          </w:tcPr>
          <w:p w:rsidR="0076702E" w:rsidRPr="00D85B7C" w:rsidRDefault="000155AA" w:rsidP="0031337C">
            <w:pPr>
              <w:ind w:left="53" w:hanging="53"/>
              <w:jc w:val="center"/>
              <w:rPr>
                <w:b/>
                <w:sz w:val="16"/>
                <w:szCs w:val="16"/>
                <w:lang w:val="kk-KZ"/>
              </w:rPr>
            </w:pPr>
            <w:r>
              <w:rPr>
                <w:b/>
                <w:sz w:val="16"/>
                <w:szCs w:val="16"/>
                <w:lang w:val="kk-KZ"/>
              </w:rPr>
              <w:t>627</w:t>
            </w:r>
            <w:r w:rsidR="0031337C">
              <w:rPr>
                <w:b/>
                <w:sz w:val="16"/>
                <w:szCs w:val="16"/>
                <w:lang w:val="kk-KZ"/>
              </w:rPr>
              <w:t xml:space="preserve"> 840,55 </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lastRenderedPageBreak/>
        <w:t xml:space="preserve">Баға ұсыныстарын </w:t>
      </w:r>
      <w:r w:rsidR="005E2F47">
        <w:rPr>
          <w:color w:val="auto"/>
          <w:sz w:val="18"/>
          <w:szCs w:val="18"/>
          <w:lang w:val="kk-KZ"/>
        </w:rPr>
        <w:t>берудің соңғы мерзімі сағат 10.0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E265C4">
        <w:rPr>
          <w:color w:val="auto"/>
          <w:sz w:val="18"/>
          <w:szCs w:val="18"/>
          <w:lang w:val="kk-KZ"/>
        </w:rPr>
        <w:t>15</w:t>
      </w:r>
      <w:r w:rsidR="00033AA5">
        <w:rPr>
          <w:color w:val="auto"/>
          <w:sz w:val="18"/>
          <w:szCs w:val="18"/>
          <w:lang w:val="kk-KZ"/>
        </w:rPr>
        <w:t xml:space="preserve"> маусым</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5E2F47">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E265C4">
        <w:rPr>
          <w:color w:val="auto"/>
          <w:sz w:val="18"/>
          <w:szCs w:val="18"/>
          <w:lang w:val="kk-KZ"/>
        </w:rPr>
        <w:t>15</w:t>
      </w:r>
      <w:r w:rsidR="00033AA5">
        <w:rPr>
          <w:color w:val="auto"/>
          <w:sz w:val="18"/>
          <w:szCs w:val="18"/>
          <w:lang w:val="kk-KZ"/>
        </w:rPr>
        <w:t xml:space="preserve"> маусым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1FBE"/>
    <w:rsid w:val="00002E3E"/>
    <w:rsid w:val="00003C66"/>
    <w:rsid w:val="000073A3"/>
    <w:rsid w:val="00011187"/>
    <w:rsid w:val="000155AA"/>
    <w:rsid w:val="000263E2"/>
    <w:rsid w:val="00033AA5"/>
    <w:rsid w:val="000370A2"/>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420B"/>
    <w:rsid w:val="001465DB"/>
    <w:rsid w:val="001510ED"/>
    <w:rsid w:val="001529FC"/>
    <w:rsid w:val="001627C9"/>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1337C"/>
    <w:rsid w:val="00315491"/>
    <w:rsid w:val="00315AB3"/>
    <w:rsid w:val="003172F3"/>
    <w:rsid w:val="00320794"/>
    <w:rsid w:val="003257DE"/>
    <w:rsid w:val="00327987"/>
    <w:rsid w:val="003332E7"/>
    <w:rsid w:val="003354B1"/>
    <w:rsid w:val="003408AC"/>
    <w:rsid w:val="0034128C"/>
    <w:rsid w:val="00341584"/>
    <w:rsid w:val="003560DF"/>
    <w:rsid w:val="003564D7"/>
    <w:rsid w:val="003565DF"/>
    <w:rsid w:val="00380018"/>
    <w:rsid w:val="00380C64"/>
    <w:rsid w:val="0038298C"/>
    <w:rsid w:val="00383547"/>
    <w:rsid w:val="00383A74"/>
    <w:rsid w:val="003841FC"/>
    <w:rsid w:val="00384961"/>
    <w:rsid w:val="00392D14"/>
    <w:rsid w:val="00393DA1"/>
    <w:rsid w:val="003B5322"/>
    <w:rsid w:val="003D099D"/>
    <w:rsid w:val="003D0E3C"/>
    <w:rsid w:val="003D2042"/>
    <w:rsid w:val="003D5E1B"/>
    <w:rsid w:val="003D753B"/>
    <w:rsid w:val="003E0279"/>
    <w:rsid w:val="003E3A7C"/>
    <w:rsid w:val="003E438D"/>
    <w:rsid w:val="003F62A6"/>
    <w:rsid w:val="00402295"/>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C5EBB"/>
    <w:rsid w:val="004C6C19"/>
    <w:rsid w:val="004C7152"/>
    <w:rsid w:val="004D2B7A"/>
    <w:rsid w:val="004D450A"/>
    <w:rsid w:val="004D4D34"/>
    <w:rsid w:val="004E0C23"/>
    <w:rsid w:val="004E21DA"/>
    <w:rsid w:val="004E221F"/>
    <w:rsid w:val="004F1B22"/>
    <w:rsid w:val="004F66EB"/>
    <w:rsid w:val="004F6847"/>
    <w:rsid w:val="00522DD1"/>
    <w:rsid w:val="00523EDE"/>
    <w:rsid w:val="00527485"/>
    <w:rsid w:val="005311E5"/>
    <w:rsid w:val="00535AE4"/>
    <w:rsid w:val="00544935"/>
    <w:rsid w:val="0054748E"/>
    <w:rsid w:val="00553482"/>
    <w:rsid w:val="0055455B"/>
    <w:rsid w:val="0055604D"/>
    <w:rsid w:val="00562BBD"/>
    <w:rsid w:val="00565874"/>
    <w:rsid w:val="00565A68"/>
    <w:rsid w:val="005729EE"/>
    <w:rsid w:val="005743A7"/>
    <w:rsid w:val="00576859"/>
    <w:rsid w:val="005779EE"/>
    <w:rsid w:val="005904F5"/>
    <w:rsid w:val="00592725"/>
    <w:rsid w:val="00592B03"/>
    <w:rsid w:val="005A5B8F"/>
    <w:rsid w:val="005A6456"/>
    <w:rsid w:val="005B200C"/>
    <w:rsid w:val="005B28A5"/>
    <w:rsid w:val="005B3462"/>
    <w:rsid w:val="005B4AF7"/>
    <w:rsid w:val="005B5CD3"/>
    <w:rsid w:val="005C2D11"/>
    <w:rsid w:val="005D1439"/>
    <w:rsid w:val="005D2A91"/>
    <w:rsid w:val="005E2F47"/>
    <w:rsid w:val="005E46BF"/>
    <w:rsid w:val="005E585D"/>
    <w:rsid w:val="005F0C8E"/>
    <w:rsid w:val="00601E32"/>
    <w:rsid w:val="00606077"/>
    <w:rsid w:val="00607099"/>
    <w:rsid w:val="006115B7"/>
    <w:rsid w:val="00612132"/>
    <w:rsid w:val="00613946"/>
    <w:rsid w:val="0062412A"/>
    <w:rsid w:val="00640A79"/>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E727C"/>
    <w:rsid w:val="006E7328"/>
    <w:rsid w:val="006F0363"/>
    <w:rsid w:val="006F2162"/>
    <w:rsid w:val="006F4081"/>
    <w:rsid w:val="00700A24"/>
    <w:rsid w:val="00701CD5"/>
    <w:rsid w:val="00706CE8"/>
    <w:rsid w:val="00707D4B"/>
    <w:rsid w:val="0071217F"/>
    <w:rsid w:val="00714F08"/>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F3AB1"/>
    <w:rsid w:val="008F5E68"/>
    <w:rsid w:val="00902227"/>
    <w:rsid w:val="0090446D"/>
    <w:rsid w:val="00907035"/>
    <w:rsid w:val="009075A9"/>
    <w:rsid w:val="00910BAB"/>
    <w:rsid w:val="0091128A"/>
    <w:rsid w:val="00911C57"/>
    <w:rsid w:val="00912296"/>
    <w:rsid w:val="0091399E"/>
    <w:rsid w:val="00913D83"/>
    <w:rsid w:val="00914945"/>
    <w:rsid w:val="00916A25"/>
    <w:rsid w:val="00930A3F"/>
    <w:rsid w:val="0093268C"/>
    <w:rsid w:val="0093481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3C04"/>
    <w:rsid w:val="009E76F5"/>
    <w:rsid w:val="009F1984"/>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85844"/>
    <w:rsid w:val="00A95F79"/>
    <w:rsid w:val="00A96485"/>
    <w:rsid w:val="00A96956"/>
    <w:rsid w:val="00AA108D"/>
    <w:rsid w:val="00AA1EA6"/>
    <w:rsid w:val="00AA6915"/>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8FD"/>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57EEA"/>
    <w:rsid w:val="00C60121"/>
    <w:rsid w:val="00C6184C"/>
    <w:rsid w:val="00C73164"/>
    <w:rsid w:val="00C76E56"/>
    <w:rsid w:val="00C93BAA"/>
    <w:rsid w:val="00C95785"/>
    <w:rsid w:val="00CB11A5"/>
    <w:rsid w:val="00CB35A1"/>
    <w:rsid w:val="00CB40FE"/>
    <w:rsid w:val="00CB7F40"/>
    <w:rsid w:val="00CC04A6"/>
    <w:rsid w:val="00CC23BB"/>
    <w:rsid w:val="00CC4896"/>
    <w:rsid w:val="00CC568F"/>
    <w:rsid w:val="00CC66F7"/>
    <w:rsid w:val="00CC6FBB"/>
    <w:rsid w:val="00CD095C"/>
    <w:rsid w:val="00CD20D4"/>
    <w:rsid w:val="00CD3E6D"/>
    <w:rsid w:val="00CD431D"/>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3303"/>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8CC"/>
    <w:rsid w:val="00DB6DE3"/>
    <w:rsid w:val="00DC1380"/>
    <w:rsid w:val="00DC225F"/>
    <w:rsid w:val="00DC6F8A"/>
    <w:rsid w:val="00DD4294"/>
    <w:rsid w:val="00DD734D"/>
    <w:rsid w:val="00DD7B15"/>
    <w:rsid w:val="00DF1CC2"/>
    <w:rsid w:val="00DF5352"/>
    <w:rsid w:val="00E110E7"/>
    <w:rsid w:val="00E1166D"/>
    <w:rsid w:val="00E130CD"/>
    <w:rsid w:val="00E14C01"/>
    <w:rsid w:val="00E1668B"/>
    <w:rsid w:val="00E21421"/>
    <w:rsid w:val="00E2206F"/>
    <w:rsid w:val="00E22CE3"/>
    <w:rsid w:val="00E231C4"/>
    <w:rsid w:val="00E265C4"/>
    <w:rsid w:val="00E3185D"/>
    <w:rsid w:val="00E33347"/>
    <w:rsid w:val="00E34814"/>
    <w:rsid w:val="00E41D0C"/>
    <w:rsid w:val="00E43885"/>
    <w:rsid w:val="00E44291"/>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6A18"/>
    <w:rsid w:val="00EF3B46"/>
    <w:rsid w:val="00EF50E4"/>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C0D50"/>
    <w:rsid w:val="00FC104B"/>
    <w:rsid w:val="00FC13F6"/>
    <w:rsid w:val="00FC22DA"/>
    <w:rsid w:val="00FC4206"/>
    <w:rsid w:val="00FC7486"/>
    <w:rsid w:val="00FD3B5F"/>
    <w:rsid w:val="00FD6BE5"/>
    <w:rsid w:val="00FE0EC1"/>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798769929">
      <w:bodyDiv w:val="1"/>
      <w:marLeft w:val="0"/>
      <w:marRight w:val="0"/>
      <w:marTop w:val="0"/>
      <w:marBottom w:val="0"/>
      <w:divBdr>
        <w:top w:val="none" w:sz="0" w:space="0" w:color="auto"/>
        <w:left w:val="none" w:sz="0" w:space="0" w:color="auto"/>
        <w:bottom w:val="none" w:sz="0" w:space="0" w:color="auto"/>
        <w:right w:val="none" w:sz="0" w:space="0" w:color="auto"/>
      </w:divBdr>
    </w:div>
    <w:div w:id="1311598973">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60D50-F2A2-4159-8798-0AD3A987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2</Pages>
  <Words>708</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88</cp:revision>
  <cp:lastPrinted>2023-06-01T06:20:00Z</cp:lastPrinted>
  <dcterms:created xsi:type="dcterms:W3CDTF">2023-02-14T11:22:00Z</dcterms:created>
  <dcterms:modified xsi:type="dcterms:W3CDTF">2023-06-07T09:57:00Z</dcterms:modified>
</cp:coreProperties>
</file>