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87" w:rsidRPr="003B5322" w:rsidRDefault="00011187" w:rsidP="00A84C6B">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C510A6">
        <w:rPr>
          <w:b/>
          <w:color w:val="auto"/>
          <w:sz w:val="16"/>
          <w:szCs w:val="16"/>
          <w:lang w:val="kk-KZ"/>
        </w:rPr>
        <w:t xml:space="preserve"> 23</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0F0035" w:rsidRDefault="006A57CF" w:rsidP="005A5B8F">
      <w:pPr>
        <w:shd w:val="clear" w:color="auto" w:fill="FFFFFF"/>
        <w:spacing w:line="276" w:lineRule="auto"/>
        <w:jc w:val="center"/>
        <w:rPr>
          <w:b/>
          <w:color w:val="auto"/>
          <w:sz w:val="16"/>
          <w:szCs w:val="16"/>
          <w:lang w:val="kk-KZ"/>
        </w:rPr>
      </w:pPr>
      <w:r w:rsidRPr="006A57CF">
        <w:rPr>
          <w:b/>
          <w:color w:val="auto"/>
          <w:sz w:val="20"/>
          <w:szCs w:val="20"/>
          <w:lang w:val="kk-KZ"/>
        </w:rPr>
        <w:t xml:space="preserve">медициналық </w:t>
      </w:r>
      <w:r w:rsidR="001E6408">
        <w:rPr>
          <w:b/>
          <w:color w:val="auto"/>
          <w:sz w:val="20"/>
          <w:szCs w:val="20"/>
          <w:lang w:val="kk-KZ"/>
        </w:rPr>
        <w:t xml:space="preserve">тігін материалдарың сатып </w:t>
      </w:r>
      <w:r w:rsidRPr="006A57CF">
        <w:rPr>
          <w:b/>
          <w:color w:val="auto"/>
          <w:sz w:val="20"/>
          <w:szCs w:val="20"/>
          <w:lang w:val="kk-KZ"/>
        </w:rPr>
        <w:t xml:space="preserve"> </w:t>
      </w:r>
      <w:r>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E810A5">
        <w:rPr>
          <w:color w:val="auto"/>
          <w:sz w:val="16"/>
          <w:szCs w:val="16"/>
          <w:lang w:val="kk-KZ"/>
        </w:rPr>
        <w:t>24</w:t>
      </w:r>
      <w:r w:rsidR="004118F4">
        <w:rPr>
          <w:color w:val="auto"/>
          <w:sz w:val="16"/>
          <w:szCs w:val="16"/>
          <w:lang w:val="kk-KZ"/>
        </w:rPr>
        <w:t>.02</w:t>
      </w:r>
      <w:r w:rsidR="0067605D">
        <w:rPr>
          <w:color w:val="auto"/>
          <w:sz w:val="16"/>
          <w:szCs w:val="16"/>
          <w:lang w:val="kk-KZ"/>
        </w:rPr>
        <w:t>.2023</w:t>
      </w:r>
      <w:r>
        <w:rPr>
          <w:color w:val="auto"/>
          <w:sz w:val="16"/>
          <w:szCs w:val="16"/>
          <w:lang w:val="kk-KZ"/>
        </w:rPr>
        <w:t>жыл</w:t>
      </w:r>
    </w:p>
    <w:p w:rsidR="00011187" w:rsidRPr="00AB45E1" w:rsidRDefault="00011187" w:rsidP="00AB45E1">
      <w:pPr>
        <w:rPr>
          <w:rFonts w:ascii="Arial" w:hAnsi="Arial" w:cs="Arial"/>
          <w:color w:val="444444"/>
          <w:sz w:val="16"/>
          <w:szCs w:val="16"/>
          <w:lang w:val="kk-KZ"/>
        </w:rPr>
      </w:pPr>
      <w:r w:rsidRPr="00AB45E1">
        <w:rPr>
          <w:sz w:val="16"/>
          <w:szCs w:val="16"/>
          <w:lang w:val="kk-KZ"/>
        </w:rPr>
        <w:t>"Ақтөбе облысының Денсаулық сақтау басқармасы" ММ ШЖҚ "Көпсалалы облыстық ауруханасы" МКК, Ақтөбе қаласы, Пацаева көшесі 7,  Қазақстан Республикасы Үкіметінің 2021 жылғы 4 маусымдағы № 375 қаулысына сәйкес"</w:t>
      </w:r>
      <w:r w:rsidR="00AB45E1" w:rsidRPr="00AB45E1">
        <w:rPr>
          <w:sz w:val="16"/>
          <w:szCs w:val="16"/>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Pr="00AB45E1">
        <w:rPr>
          <w:sz w:val="16"/>
          <w:szCs w:val="16"/>
          <w:lang w:val="kk-KZ"/>
        </w:rPr>
        <w:t>" (Бұдан әрі-Қағидалар) 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16018"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tblPr>
      <w:tblGrid>
        <w:gridCol w:w="567"/>
        <w:gridCol w:w="851"/>
        <w:gridCol w:w="851"/>
        <w:gridCol w:w="4110"/>
        <w:gridCol w:w="851"/>
        <w:gridCol w:w="709"/>
        <w:gridCol w:w="1134"/>
        <w:gridCol w:w="1275"/>
        <w:gridCol w:w="1134"/>
        <w:gridCol w:w="993"/>
        <w:gridCol w:w="1417"/>
        <w:gridCol w:w="851"/>
        <w:gridCol w:w="1275"/>
      </w:tblGrid>
      <w:tr w:rsidR="000263E2" w:rsidRPr="00E810A5" w:rsidTr="00A707E8">
        <w:trPr>
          <w:trHeight w:val="587"/>
        </w:trPr>
        <w:tc>
          <w:tcPr>
            <w:tcW w:w="567" w:type="dxa"/>
            <w:shd w:val="clear" w:color="auto" w:fill="auto"/>
            <w:vAlign w:val="center"/>
          </w:tcPr>
          <w:p w:rsidR="00AF1E2F" w:rsidRPr="003408AC" w:rsidRDefault="00AF1E2F" w:rsidP="00F1051F">
            <w:pPr>
              <w:jc w:val="center"/>
              <w:rPr>
                <w:b/>
                <w:bCs/>
                <w:sz w:val="14"/>
                <w:szCs w:val="14"/>
              </w:rPr>
            </w:pPr>
            <w:r w:rsidRPr="003408AC">
              <w:rPr>
                <w:b/>
                <w:bCs/>
                <w:sz w:val="14"/>
                <w:szCs w:val="14"/>
              </w:rPr>
              <w:t>№ лота</w:t>
            </w:r>
          </w:p>
        </w:tc>
        <w:tc>
          <w:tcPr>
            <w:tcW w:w="851" w:type="dxa"/>
            <w:vAlign w:val="center"/>
          </w:tcPr>
          <w:p w:rsidR="00AF1E2F" w:rsidRPr="003408AC" w:rsidRDefault="00AF1E2F" w:rsidP="00F1051F">
            <w:pPr>
              <w:jc w:val="center"/>
              <w:rPr>
                <w:b/>
                <w:bCs/>
                <w:sz w:val="14"/>
                <w:szCs w:val="14"/>
              </w:rPr>
            </w:pPr>
            <w:proofErr w:type="spellStart"/>
            <w:r w:rsidRPr="003408AC">
              <w:rPr>
                <w:b/>
                <w:sz w:val="14"/>
                <w:szCs w:val="14"/>
              </w:rPr>
              <w:t>Тапсырыс</w:t>
            </w:r>
            <w:proofErr w:type="spellEnd"/>
            <w:r w:rsidR="005E46BF" w:rsidRPr="003408AC">
              <w:rPr>
                <w:b/>
                <w:sz w:val="14"/>
                <w:szCs w:val="14"/>
                <w:lang w:val="kk-KZ"/>
              </w:rPr>
              <w:t xml:space="preserve"> </w:t>
            </w:r>
            <w:r w:rsidRPr="003408AC">
              <w:rPr>
                <w:b/>
                <w:sz w:val="14"/>
                <w:szCs w:val="14"/>
              </w:rPr>
              <w:t>берушінің</w:t>
            </w:r>
            <w:r w:rsidR="005E46BF" w:rsidRPr="003408AC">
              <w:rPr>
                <w:b/>
                <w:sz w:val="14"/>
                <w:szCs w:val="14"/>
                <w:lang w:val="kk-KZ"/>
              </w:rPr>
              <w:t xml:space="preserve"> </w:t>
            </w:r>
            <w:proofErr w:type="spellStart"/>
            <w:r w:rsidRPr="003408AC">
              <w:rPr>
                <w:b/>
                <w:sz w:val="14"/>
                <w:szCs w:val="14"/>
              </w:rPr>
              <w:t>атауы</w:t>
            </w:r>
            <w:proofErr w:type="spellEnd"/>
          </w:p>
        </w:tc>
        <w:tc>
          <w:tcPr>
            <w:tcW w:w="851" w:type="dxa"/>
            <w:shd w:val="clear" w:color="auto" w:fill="auto"/>
            <w:vAlign w:val="center"/>
          </w:tcPr>
          <w:p w:rsidR="00AF1E2F" w:rsidRPr="003408AC" w:rsidRDefault="00AF1E2F" w:rsidP="00F1051F">
            <w:pPr>
              <w:jc w:val="center"/>
              <w:rPr>
                <w:b/>
                <w:bCs/>
                <w:sz w:val="14"/>
                <w:szCs w:val="14"/>
                <w:lang w:val="kk-KZ"/>
              </w:rPr>
            </w:pPr>
            <w:r w:rsidRPr="003408AC">
              <w:rPr>
                <w:b/>
                <w:bCs/>
                <w:sz w:val="14"/>
                <w:szCs w:val="14"/>
                <w:lang w:val="kk-KZ"/>
              </w:rPr>
              <w:t>Тауардың атауы</w:t>
            </w:r>
          </w:p>
        </w:tc>
        <w:tc>
          <w:tcPr>
            <w:tcW w:w="4110" w:type="dxa"/>
          </w:tcPr>
          <w:p w:rsidR="00AF1E2F" w:rsidRPr="003408AC" w:rsidRDefault="00AF1E2F" w:rsidP="00F1051F">
            <w:pPr>
              <w:jc w:val="center"/>
              <w:rPr>
                <w:b/>
                <w:bCs/>
                <w:sz w:val="14"/>
                <w:szCs w:val="14"/>
              </w:rPr>
            </w:pPr>
          </w:p>
          <w:p w:rsidR="00AF1E2F" w:rsidRPr="003408AC" w:rsidRDefault="00AF1E2F" w:rsidP="00F1051F">
            <w:pPr>
              <w:jc w:val="center"/>
              <w:rPr>
                <w:b/>
                <w:bCs/>
                <w:sz w:val="14"/>
                <w:szCs w:val="14"/>
                <w:lang w:val="kk-KZ"/>
              </w:rPr>
            </w:pPr>
            <w:r w:rsidRPr="003408AC">
              <w:rPr>
                <w:b/>
                <w:bCs/>
                <w:sz w:val="14"/>
                <w:szCs w:val="14"/>
                <w:lang w:val="kk-KZ"/>
              </w:rPr>
              <w:t>Техникалық сипаттамасы</w:t>
            </w:r>
          </w:p>
        </w:tc>
        <w:tc>
          <w:tcPr>
            <w:tcW w:w="851" w:type="dxa"/>
            <w:shd w:val="clear" w:color="auto" w:fill="auto"/>
            <w:vAlign w:val="center"/>
          </w:tcPr>
          <w:p w:rsidR="00AF1E2F" w:rsidRPr="003408AC" w:rsidRDefault="00AF1E2F" w:rsidP="00F1051F">
            <w:pPr>
              <w:jc w:val="center"/>
              <w:rPr>
                <w:b/>
                <w:bCs/>
                <w:sz w:val="14"/>
                <w:szCs w:val="14"/>
                <w:lang w:val="kk-KZ"/>
              </w:rPr>
            </w:pPr>
            <w:r w:rsidRPr="003408AC">
              <w:rPr>
                <w:b/>
                <w:bCs/>
                <w:sz w:val="14"/>
                <w:szCs w:val="14"/>
                <w:lang w:val="kk-KZ"/>
              </w:rPr>
              <w:t>Өлшем бірлігі</w:t>
            </w:r>
          </w:p>
        </w:tc>
        <w:tc>
          <w:tcPr>
            <w:tcW w:w="709" w:type="dxa"/>
            <w:shd w:val="clear" w:color="auto" w:fill="auto"/>
            <w:vAlign w:val="center"/>
          </w:tcPr>
          <w:p w:rsidR="00AF1E2F" w:rsidRPr="003408AC" w:rsidRDefault="00AF1E2F" w:rsidP="00F1051F">
            <w:pPr>
              <w:jc w:val="center"/>
              <w:rPr>
                <w:b/>
                <w:bCs/>
                <w:sz w:val="14"/>
                <w:szCs w:val="14"/>
                <w:lang w:val="kk-KZ"/>
              </w:rPr>
            </w:pPr>
            <w:r w:rsidRPr="003408AC">
              <w:rPr>
                <w:b/>
                <w:bCs/>
                <w:sz w:val="14"/>
                <w:szCs w:val="14"/>
                <w:lang w:val="kk-KZ"/>
              </w:rPr>
              <w:t>саны</w:t>
            </w:r>
          </w:p>
        </w:tc>
        <w:tc>
          <w:tcPr>
            <w:tcW w:w="1134" w:type="dxa"/>
            <w:shd w:val="clear" w:color="auto" w:fill="auto"/>
            <w:vAlign w:val="center"/>
          </w:tcPr>
          <w:p w:rsidR="00AF1E2F" w:rsidRPr="003408AC" w:rsidRDefault="00AF1E2F" w:rsidP="00F1051F">
            <w:pPr>
              <w:jc w:val="center"/>
              <w:rPr>
                <w:b/>
                <w:bCs/>
                <w:sz w:val="14"/>
                <w:szCs w:val="14"/>
              </w:rPr>
            </w:pP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сәйкес)</w:t>
            </w:r>
          </w:p>
        </w:tc>
        <w:tc>
          <w:tcPr>
            <w:tcW w:w="1275" w:type="dxa"/>
            <w:shd w:val="clear" w:color="auto" w:fill="auto"/>
            <w:vAlign w:val="center"/>
          </w:tcPr>
          <w:p w:rsidR="00AF1E2F" w:rsidRPr="003408AC" w:rsidRDefault="00AF1E2F" w:rsidP="00F1051F">
            <w:pPr>
              <w:jc w:val="center"/>
              <w:rPr>
                <w:b/>
                <w:bCs/>
                <w:sz w:val="14"/>
                <w:szCs w:val="14"/>
              </w:rPr>
            </w:pPr>
            <w:proofErr w:type="spellStart"/>
            <w:r w:rsidRPr="003408AC">
              <w:rPr>
                <w:b/>
                <w:sz w:val="14"/>
                <w:szCs w:val="14"/>
              </w:rPr>
              <w:t>Тауарларды</w:t>
            </w:r>
            <w:proofErr w:type="spellEnd"/>
            <w:r w:rsid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мерзі</w:t>
            </w:r>
            <w:proofErr w:type="gramStart"/>
            <w:r w:rsidRPr="003408AC">
              <w:rPr>
                <w:b/>
                <w:sz w:val="14"/>
                <w:szCs w:val="14"/>
              </w:rPr>
              <w:t>м</w:t>
            </w:r>
            <w:proofErr w:type="gramEnd"/>
            <w:r w:rsidRPr="003408AC">
              <w:rPr>
                <w:b/>
                <w:sz w:val="14"/>
                <w:szCs w:val="14"/>
              </w:rPr>
              <w:t>і</w:t>
            </w:r>
            <w:proofErr w:type="spellEnd"/>
          </w:p>
        </w:tc>
        <w:tc>
          <w:tcPr>
            <w:tcW w:w="1134" w:type="dxa"/>
            <w:vAlign w:val="center"/>
          </w:tcPr>
          <w:p w:rsidR="00AF1E2F" w:rsidRPr="003408AC" w:rsidRDefault="00AF1E2F" w:rsidP="00F1051F">
            <w:pPr>
              <w:jc w:val="center"/>
              <w:rPr>
                <w:b/>
                <w:bCs/>
                <w:sz w:val="14"/>
                <w:szCs w:val="14"/>
              </w:rPr>
            </w:pPr>
            <w:proofErr w:type="spellStart"/>
            <w:r w:rsidRPr="003408AC">
              <w:rPr>
                <w:b/>
                <w:sz w:val="14"/>
                <w:szCs w:val="14"/>
              </w:rPr>
              <w:t>Тауарларды</w:t>
            </w:r>
            <w:proofErr w:type="spellEnd"/>
            <w:r w:rsidR="005E46BF" w:rsidRP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орны</w:t>
            </w:r>
            <w:proofErr w:type="spellEnd"/>
          </w:p>
        </w:tc>
        <w:tc>
          <w:tcPr>
            <w:tcW w:w="993" w:type="dxa"/>
            <w:vAlign w:val="center"/>
          </w:tcPr>
          <w:p w:rsidR="00AF1E2F" w:rsidRPr="003408AC" w:rsidRDefault="00AF1E2F" w:rsidP="00F1051F">
            <w:pPr>
              <w:jc w:val="center"/>
              <w:rPr>
                <w:b/>
                <w:bCs/>
                <w:sz w:val="14"/>
                <w:szCs w:val="14"/>
              </w:rPr>
            </w:pPr>
            <w:proofErr w:type="spellStart"/>
            <w:r w:rsidRPr="003408AC">
              <w:rPr>
                <w:b/>
                <w:sz w:val="14"/>
                <w:szCs w:val="14"/>
              </w:rPr>
              <w:t>Аван</w:t>
            </w:r>
            <w:proofErr w:type="spellEnd"/>
            <w:r w:rsidRPr="003408AC">
              <w:rPr>
                <w:b/>
                <w:sz w:val="14"/>
                <w:szCs w:val="14"/>
                <w:lang w:val="kk-KZ"/>
              </w:rPr>
              <w:t>.</w:t>
            </w:r>
            <w:r w:rsidRPr="003408AC">
              <w:rPr>
                <w:b/>
                <w:sz w:val="14"/>
                <w:szCs w:val="14"/>
              </w:rPr>
              <w:t>өлшемітөлем %</w:t>
            </w:r>
          </w:p>
        </w:tc>
        <w:tc>
          <w:tcPr>
            <w:tcW w:w="1417" w:type="dxa"/>
            <w:vAlign w:val="center"/>
          </w:tcPr>
          <w:p w:rsidR="00AF1E2F" w:rsidRPr="003408AC" w:rsidRDefault="00AF1E2F" w:rsidP="00F1051F">
            <w:pPr>
              <w:jc w:val="center"/>
              <w:rPr>
                <w:b/>
                <w:bCs/>
                <w:sz w:val="14"/>
                <w:szCs w:val="14"/>
                <w:lang w:val="kk-KZ"/>
              </w:rPr>
            </w:pPr>
            <w:r w:rsidRPr="003408AC">
              <w:rPr>
                <w:b/>
                <w:bCs/>
                <w:sz w:val="14"/>
                <w:szCs w:val="14"/>
                <w:lang w:val="kk-KZ"/>
              </w:rPr>
              <w:t>Төлем</w:t>
            </w:r>
          </w:p>
        </w:tc>
        <w:tc>
          <w:tcPr>
            <w:tcW w:w="851" w:type="dxa"/>
            <w:shd w:val="clear" w:color="auto" w:fill="auto"/>
            <w:vAlign w:val="center"/>
          </w:tcPr>
          <w:p w:rsidR="00AF1E2F" w:rsidRPr="003408AC" w:rsidRDefault="00AF1E2F" w:rsidP="00F1051F">
            <w:pPr>
              <w:jc w:val="center"/>
              <w:rPr>
                <w:b/>
                <w:bCs/>
                <w:sz w:val="14"/>
                <w:szCs w:val="14"/>
                <w:lang w:val="kk-KZ"/>
              </w:rPr>
            </w:pPr>
            <w:r w:rsidRPr="003408AC">
              <w:rPr>
                <w:b/>
                <w:bCs/>
                <w:sz w:val="14"/>
                <w:szCs w:val="14"/>
                <w:lang w:val="kk-KZ"/>
              </w:rPr>
              <w:t xml:space="preserve">Бағасы </w:t>
            </w:r>
          </w:p>
        </w:tc>
        <w:tc>
          <w:tcPr>
            <w:tcW w:w="1275" w:type="dxa"/>
          </w:tcPr>
          <w:p w:rsidR="00AF1E2F" w:rsidRPr="003408AC" w:rsidRDefault="004B6C4C" w:rsidP="00F1051F">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r>
      <w:tr w:rsidR="00F33BEF" w:rsidRPr="00846CF5" w:rsidTr="00A707E8">
        <w:trPr>
          <w:trHeight w:val="279"/>
        </w:trPr>
        <w:tc>
          <w:tcPr>
            <w:tcW w:w="567" w:type="dxa"/>
            <w:shd w:val="clear" w:color="auto" w:fill="auto"/>
            <w:vAlign w:val="center"/>
          </w:tcPr>
          <w:p w:rsidR="00F33BEF" w:rsidRPr="00CB35A1" w:rsidRDefault="00F33BEF" w:rsidP="00612132">
            <w:pPr>
              <w:jc w:val="center"/>
              <w:rPr>
                <w:sz w:val="16"/>
                <w:szCs w:val="16"/>
              </w:rPr>
            </w:pPr>
            <w:r w:rsidRPr="00CB35A1">
              <w:rPr>
                <w:sz w:val="16"/>
                <w:szCs w:val="16"/>
              </w:rPr>
              <w:t>1</w:t>
            </w:r>
          </w:p>
        </w:tc>
        <w:tc>
          <w:tcPr>
            <w:tcW w:w="851" w:type="dxa"/>
            <w:vAlign w:val="center"/>
          </w:tcPr>
          <w:p w:rsidR="00F33BEF" w:rsidRPr="00CB35A1" w:rsidRDefault="00F33BEF" w:rsidP="00612132">
            <w:pPr>
              <w:jc w:val="center"/>
              <w:rPr>
                <w:sz w:val="16"/>
                <w:szCs w:val="16"/>
                <w:lang w:val="kk-KZ"/>
              </w:rPr>
            </w:pPr>
            <w:r w:rsidRPr="00CB35A1">
              <w:rPr>
                <w:sz w:val="16"/>
                <w:szCs w:val="16"/>
              </w:rPr>
              <w:t>ШЖ</w:t>
            </w:r>
            <w:r w:rsidRPr="00CB35A1">
              <w:rPr>
                <w:sz w:val="16"/>
                <w:szCs w:val="16"/>
                <w:lang w:val="kk-KZ"/>
              </w:rPr>
              <w:t>Қ «</w:t>
            </w:r>
            <w:r w:rsidRPr="00CB35A1">
              <w:rPr>
                <w:sz w:val="16"/>
                <w:szCs w:val="16"/>
              </w:rPr>
              <w:t>КОА</w:t>
            </w:r>
            <w:r w:rsidRPr="00CB35A1">
              <w:rPr>
                <w:sz w:val="16"/>
                <w:szCs w:val="16"/>
                <w:lang w:val="kk-KZ"/>
              </w:rPr>
              <w:t>» МКК</w:t>
            </w:r>
          </w:p>
        </w:tc>
        <w:tc>
          <w:tcPr>
            <w:tcW w:w="851" w:type="dxa"/>
            <w:shd w:val="clear" w:color="auto" w:fill="auto"/>
            <w:vAlign w:val="center"/>
          </w:tcPr>
          <w:p w:rsidR="00F33BEF" w:rsidRPr="008F5E68" w:rsidRDefault="00F33BEF" w:rsidP="0091128A">
            <w:pPr>
              <w:jc w:val="center"/>
              <w:rPr>
                <w:sz w:val="16"/>
                <w:szCs w:val="16"/>
                <w:lang w:val="kk-KZ"/>
              </w:rPr>
            </w:pPr>
            <w:r>
              <w:rPr>
                <w:sz w:val="16"/>
                <w:szCs w:val="16"/>
                <w:lang w:val="kk-KZ"/>
              </w:rPr>
              <w:t xml:space="preserve">Сетка хирургическая </w:t>
            </w:r>
          </w:p>
        </w:tc>
        <w:tc>
          <w:tcPr>
            <w:tcW w:w="4110" w:type="dxa"/>
          </w:tcPr>
          <w:p w:rsidR="00F33BEF" w:rsidRPr="00F33BEF" w:rsidRDefault="00F33BEF" w:rsidP="00847EFC">
            <w:pPr>
              <w:rPr>
                <w:sz w:val="18"/>
                <w:szCs w:val="18"/>
              </w:rPr>
            </w:pPr>
            <w:r w:rsidRPr="00F33BEF">
              <w:rPr>
                <w:sz w:val="18"/>
                <w:szCs w:val="18"/>
              </w:rPr>
              <w:t xml:space="preserve">Сетка хирургическая макропористая частично рассасывающаяся </w:t>
            </w:r>
            <w:proofErr w:type="spellStart"/>
            <w:r w:rsidRPr="00F33BEF">
              <w:rPr>
                <w:sz w:val="18"/>
                <w:szCs w:val="18"/>
              </w:rPr>
              <w:t>монофиламентная</w:t>
            </w:r>
            <w:proofErr w:type="spellEnd"/>
            <w:r w:rsidRPr="00F33BEF">
              <w:rPr>
                <w:sz w:val="18"/>
                <w:szCs w:val="18"/>
              </w:rPr>
              <w:t xml:space="preserve"> для пластики грыж. Сетка состоит из 50% нити полиглекапрона-25 (условный размер 5/0) и 50% нити полипропилена (условный размер 6/0), с размером пор 3,2 мм для обеспечения лучшего врастания сетки в переднюю брюшную стенку и формирования гибкой рубцовой структуры. На сетке присутствуют окрашенные полоски, облегчающие ориентирование сетки в брюшной полости в направлении максимальной эластичности. Удельный вес сетки до абсорбции рассасывающейся </w:t>
            </w:r>
            <w:proofErr w:type="spellStart"/>
            <w:r w:rsidRPr="00F33BEF">
              <w:rPr>
                <w:sz w:val="18"/>
                <w:szCs w:val="18"/>
              </w:rPr>
              <w:t>полиглекапроновой</w:t>
            </w:r>
            <w:proofErr w:type="spellEnd"/>
            <w:r w:rsidRPr="00F33BEF">
              <w:rPr>
                <w:sz w:val="18"/>
                <w:szCs w:val="18"/>
              </w:rPr>
              <w:t xml:space="preserve"> составляющей составляет 58 г/м</w:t>
            </w:r>
            <w:proofErr w:type="gramStart"/>
            <w:r w:rsidRPr="00F33BEF">
              <w:rPr>
                <w:sz w:val="18"/>
                <w:szCs w:val="18"/>
              </w:rPr>
              <w:t>2</w:t>
            </w:r>
            <w:proofErr w:type="gramEnd"/>
            <w:r w:rsidRPr="00F33BEF">
              <w:rPr>
                <w:sz w:val="18"/>
                <w:szCs w:val="18"/>
              </w:rPr>
              <w:t xml:space="preserve">, удельный вес </w:t>
            </w:r>
            <w:proofErr w:type="spellStart"/>
            <w:r w:rsidRPr="00F33BEF">
              <w:rPr>
                <w:sz w:val="18"/>
                <w:szCs w:val="18"/>
              </w:rPr>
              <w:t>нерассасывающейся</w:t>
            </w:r>
            <w:proofErr w:type="spellEnd"/>
            <w:r w:rsidRPr="00F33BEF">
              <w:rPr>
                <w:sz w:val="18"/>
                <w:szCs w:val="18"/>
              </w:rPr>
              <w:t xml:space="preserve"> полипропиленовой составляющей - 34 г/м2. Прочность на разрыв составляет 730-810Н. Прямоугольной формы. Размер 6х11 см. </w:t>
            </w:r>
          </w:p>
        </w:tc>
        <w:tc>
          <w:tcPr>
            <w:tcW w:w="851" w:type="dxa"/>
            <w:shd w:val="clear" w:color="auto" w:fill="auto"/>
            <w:vAlign w:val="center"/>
          </w:tcPr>
          <w:p w:rsidR="00F33BEF" w:rsidRPr="008F5E68" w:rsidRDefault="00F33BEF" w:rsidP="00F33BEF">
            <w:pPr>
              <w:jc w:val="center"/>
              <w:rPr>
                <w:sz w:val="18"/>
                <w:szCs w:val="18"/>
                <w:lang w:val="kk-KZ"/>
              </w:rPr>
            </w:pPr>
            <w:r>
              <w:rPr>
                <w:sz w:val="18"/>
                <w:szCs w:val="18"/>
                <w:lang w:val="kk-KZ"/>
              </w:rPr>
              <w:t>дана</w:t>
            </w:r>
          </w:p>
        </w:tc>
        <w:tc>
          <w:tcPr>
            <w:tcW w:w="709" w:type="dxa"/>
            <w:shd w:val="clear" w:color="auto" w:fill="auto"/>
            <w:vAlign w:val="center"/>
          </w:tcPr>
          <w:p w:rsidR="00F33BEF" w:rsidRPr="00CB35A1" w:rsidRDefault="00F33BEF" w:rsidP="00612132">
            <w:pPr>
              <w:jc w:val="center"/>
              <w:rPr>
                <w:sz w:val="16"/>
                <w:szCs w:val="16"/>
                <w:lang w:val="kk-KZ"/>
              </w:rPr>
            </w:pPr>
            <w:r>
              <w:rPr>
                <w:sz w:val="16"/>
                <w:szCs w:val="16"/>
                <w:lang w:val="kk-KZ"/>
              </w:rPr>
              <w:t>5</w:t>
            </w:r>
          </w:p>
        </w:tc>
        <w:tc>
          <w:tcPr>
            <w:tcW w:w="1134" w:type="dxa"/>
            <w:shd w:val="clear" w:color="auto" w:fill="auto"/>
            <w:vAlign w:val="center"/>
          </w:tcPr>
          <w:p w:rsidR="00F33BEF" w:rsidRPr="00CB35A1" w:rsidRDefault="00F33BEF" w:rsidP="00612132">
            <w:pPr>
              <w:jc w:val="center"/>
              <w:rPr>
                <w:sz w:val="16"/>
                <w:szCs w:val="16"/>
                <w:lang w:val="kk-KZ"/>
              </w:rPr>
            </w:pPr>
          </w:p>
          <w:p w:rsidR="00F33BEF" w:rsidRPr="00CB35A1" w:rsidRDefault="00F33BEF" w:rsidP="00612132">
            <w:pPr>
              <w:jc w:val="center"/>
              <w:rPr>
                <w:sz w:val="16"/>
                <w:szCs w:val="16"/>
                <w:lang w:val="kk-KZ"/>
              </w:rPr>
            </w:pPr>
            <w:r w:rsidRPr="00CB35A1">
              <w:rPr>
                <w:sz w:val="16"/>
                <w:szCs w:val="16"/>
                <w:lang w:val="kk-KZ"/>
              </w:rPr>
              <w:t>DDP</w:t>
            </w:r>
          </w:p>
        </w:tc>
        <w:tc>
          <w:tcPr>
            <w:tcW w:w="1275" w:type="dxa"/>
            <w:shd w:val="clear" w:color="auto" w:fill="auto"/>
            <w:vAlign w:val="center"/>
          </w:tcPr>
          <w:p w:rsidR="00F33BEF" w:rsidRPr="00CB35A1" w:rsidRDefault="00F33BEF" w:rsidP="00612132">
            <w:pPr>
              <w:jc w:val="center"/>
              <w:rPr>
                <w:sz w:val="16"/>
                <w:szCs w:val="16"/>
                <w:lang w:val="kk-KZ"/>
              </w:rPr>
            </w:pPr>
            <w:r w:rsidRPr="00CB35A1">
              <w:rPr>
                <w:sz w:val="16"/>
                <w:szCs w:val="16"/>
                <w:lang w:val="kk-KZ"/>
              </w:rPr>
              <w:t xml:space="preserve">Тапсырыс беруші өтінім берген күннен бастап 5 күнтүзбелік күн ішінде </w:t>
            </w:r>
          </w:p>
        </w:tc>
        <w:tc>
          <w:tcPr>
            <w:tcW w:w="1134" w:type="dxa"/>
            <w:vAlign w:val="center"/>
          </w:tcPr>
          <w:p w:rsidR="00F33BEF" w:rsidRPr="00CB35A1" w:rsidRDefault="00F33BEF" w:rsidP="00612132">
            <w:pPr>
              <w:jc w:val="center"/>
              <w:rPr>
                <w:sz w:val="16"/>
                <w:szCs w:val="16"/>
                <w:lang w:val="kk-KZ"/>
              </w:rPr>
            </w:pPr>
            <w:r w:rsidRPr="00CB35A1">
              <w:rPr>
                <w:sz w:val="16"/>
                <w:szCs w:val="16"/>
                <w:lang w:val="kk-KZ"/>
              </w:rPr>
              <w:t>Ақтөбе қаласы, Пацаева көшесі 7</w:t>
            </w:r>
          </w:p>
        </w:tc>
        <w:tc>
          <w:tcPr>
            <w:tcW w:w="993" w:type="dxa"/>
            <w:vAlign w:val="center"/>
          </w:tcPr>
          <w:p w:rsidR="00F33BEF" w:rsidRPr="00CB35A1" w:rsidRDefault="00F33BEF" w:rsidP="00612132">
            <w:pPr>
              <w:jc w:val="center"/>
              <w:rPr>
                <w:sz w:val="16"/>
                <w:szCs w:val="16"/>
                <w:lang w:val="kk-KZ"/>
              </w:rPr>
            </w:pPr>
            <w:r w:rsidRPr="00CB35A1">
              <w:rPr>
                <w:sz w:val="16"/>
                <w:szCs w:val="16"/>
                <w:lang w:val="kk-KZ"/>
              </w:rPr>
              <w:t>0</w:t>
            </w:r>
          </w:p>
        </w:tc>
        <w:tc>
          <w:tcPr>
            <w:tcW w:w="1417" w:type="dxa"/>
            <w:vAlign w:val="center"/>
          </w:tcPr>
          <w:p w:rsidR="00F33BEF" w:rsidRPr="00CB35A1" w:rsidRDefault="00F33BEF" w:rsidP="00612132">
            <w:pPr>
              <w:jc w:val="center"/>
              <w:rPr>
                <w:sz w:val="16"/>
                <w:szCs w:val="16"/>
                <w:lang w:val="kk-KZ"/>
              </w:rPr>
            </w:pPr>
            <w:r w:rsidRPr="00CB35A1">
              <w:rPr>
                <w:sz w:val="16"/>
                <w:szCs w:val="16"/>
                <w:lang w:val="kk-KZ"/>
              </w:rPr>
              <w:t>Ақы төлеу жоғары тұрған ұйымның қаржыландырылуына қарай жүргізіледі</w:t>
            </w:r>
          </w:p>
        </w:tc>
        <w:tc>
          <w:tcPr>
            <w:tcW w:w="851" w:type="dxa"/>
            <w:shd w:val="clear" w:color="auto" w:fill="auto"/>
            <w:vAlign w:val="center"/>
          </w:tcPr>
          <w:p w:rsidR="00F33BEF" w:rsidRPr="00F33BEF" w:rsidRDefault="00E130CD" w:rsidP="00F33BEF">
            <w:pPr>
              <w:jc w:val="center"/>
              <w:rPr>
                <w:sz w:val="18"/>
                <w:szCs w:val="18"/>
                <w:lang w:val="kk-KZ"/>
              </w:rPr>
            </w:pPr>
            <w:r>
              <w:rPr>
                <w:sz w:val="18"/>
                <w:szCs w:val="18"/>
                <w:lang w:val="kk-KZ"/>
              </w:rPr>
              <w:t>46 770</w:t>
            </w:r>
          </w:p>
        </w:tc>
        <w:tc>
          <w:tcPr>
            <w:tcW w:w="1275" w:type="dxa"/>
            <w:vAlign w:val="center"/>
          </w:tcPr>
          <w:p w:rsidR="00F33BEF" w:rsidRPr="00DC6F8A" w:rsidRDefault="00E130CD" w:rsidP="00612132">
            <w:pPr>
              <w:jc w:val="center"/>
              <w:rPr>
                <w:sz w:val="16"/>
                <w:szCs w:val="16"/>
                <w:lang w:val="kk-KZ"/>
              </w:rPr>
            </w:pPr>
            <w:r>
              <w:rPr>
                <w:sz w:val="16"/>
                <w:szCs w:val="16"/>
                <w:lang w:val="kk-KZ"/>
              </w:rPr>
              <w:t>233 850</w:t>
            </w:r>
          </w:p>
        </w:tc>
      </w:tr>
      <w:tr w:rsidR="00F33BEF" w:rsidRPr="00846CF5" w:rsidTr="00A707E8">
        <w:trPr>
          <w:trHeight w:val="279"/>
        </w:trPr>
        <w:tc>
          <w:tcPr>
            <w:tcW w:w="567" w:type="dxa"/>
            <w:shd w:val="clear" w:color="auto" w:fill="auto"/>
            <w:vAlign w:val="center"/>
          </w:tcPr>
          <w:p w:rsidR="00F33BEF" w:rsidRDefault="0019201B" w:rsidP="00846CF5">
            <w:pPr>
              <w:jc w:val="center"/>
              <w:rPr>
                <w:sz w:val="16"/>
                <w:szCs w:val="16"/>
                <w:lang w:val="kk-KZ"/>
              </w:rPr>
            </w:pPr>
            <w:r>
              <w:rPr>
                <w:sz w:val="16"/>
                <w:szCs w:val="16"/>
                <w:lang w:val="kk-KZ"/>
              </w:rPr>
              <w:t>2</w:t>
            </w:r>
          </w:p>
        </w:tc>
        <w:tc>
          <w:tcPr>
            <w:tcW w:w="851" w:type="dxa"/>
            <w:vAlign w:val="center"/>
          </w:tcPr>
          <w:p w:rsidR="00F33BEF" w:rsidRPr="00CB35A1" w:rsidRDefault="00F33BEF" w:rsidP="00846CF5">
            <w:pPr>
              <w:jc w:val="center"/>
              <w:rPr>
                <w:sz w:val="16"/>
                <w:szCs w:val="16"/>
                <w:lang w:val="kk-KZ"/>
              </w:rPr>
            </w:pPr>
            <w:r w:rsidRPr="00CB35A1">
              <w:rPr>
                <w:sz w:val="16"/>
                <w:szCs w:val="16"/>
              </w:rPr>
              <w:t>ШЖ</w:t>
            </w:r>
            <w:r w:rsidRPr="00CB35A1">
              <w:rPr>
                <w:sz w:val="16"/>
                <w:szCs w:val="16"/>
                <w:lang w:val="kk-KZ"/>
              </w:rPr>
              <w:t>Қ «</w:t>
            </w:r>
            <w:r w:rsidRPr="00CB35A1">
              <w:rPr>
                <w:sz w:val="16"/>
                <w:szCs w:val="16"/>
              </w:rPr>
              <w:t>КОА</w:t>
            </w:r>
            <w:r w:rsidRPr="00CB35A1">
              <w:rPr>
                <w:sz w:val="16"/>
                <w:szCs w:val="16"/>
                <w:lang w:val="kk-KZ"/>
              </w:rPr>
              <w:t>» МКК</w:t>
            </w:r>
          </w:p>
        </w:tc>
        <w:tc>
          <w:tcPr>
            <w:tcW w:w="851" w:type="dxa"/>
            <w:shd w:val="clear" w:color="auto" w:fill="auto"/>
            <w:vAlign w:val="center"/>
          </w:tcPr>
          <w:p w:rsidR="00F33BEF" w:rsidRPr="008F5E68" w:rsidRDefault="00F33BEF" w:rsidP="0019021F">
            <w:pPr>
              <w:jc w:val="center"/>
              <w:rPr>
                <w:sz w:val="16"/>
                <w:szCs w:val="16"/>
                <w:lang w:val="kk-KZ"/>
              </w:rPr>
            </w:pPr>
            <w:r>
              <w:rPr>
                <w:sz w:val="16"/>
                <w:szCs w:val="16"/>
                <w:lang w:val="kk-KZ"/>
              </w:rPr>
              <w:t xml:space="preserve">Сетка хирургическая </w:t>
            </w:r>
          </w:p>
        </w:tc>
        <w:tc>
          <w:tcPr>
            <w:tcW w:w="4110" w:type="dxa"/>
          </w:tcPr>
          <w:p w:rsidR="00F33BEF" w:rsidRPr="00F33BEF" w:rsidRDefault="00F33BEF" w:rsidP="00F33BEF">
            <w:pPr>
              <w:rPr>
                <w:sz w:val="18"/>
                <w:szCs w:val="18"/>
              </w:rPr>
            </w:pPr>
            <w:r w:rsidRPr="00F33BEF">
              <w:rPr>
                <w:sz w:val="18"/>
                <w:szCs w:val="18"/>
              </w:rPr>
              <w:t xml:space="preserve">Сетка хирургическая макропористая частично рассасывающаяся </w:t>
            </w:r>
            <w:proofErr w:type="spellStart"/>
            <w:r w:rsidRPr="00F33BEF">
              <w:rPr>
                <w:sz w:val="18"/>
                <w:szCs w:val="18"/>
              </w:rPr>
              <w:t>монофиламентная</w:t>
            </w:r>
            <w:proofErr w:type="spellEnd"/>
            <w:r w:rsidRPr="00F33BEF">
              <w:rPr>
                <w:sz w:val="18"/>
                <w:szCs w:val="18"/>
              </w:rPr>
              <w:t xml:space="preserve"> для пластики грыж. Сетка состоит из 50% нити полиглекапрона-25 (условный размер 5/0) и 50% нити полипропилена (условный размер 6/0), с размером пор 3,2 мм для обеспечения лучшего врастания сетки в переднюю брюшную стенку и формирования гибкой рубцовой структуры. На сетке присутствуют окрашенные полоски, облегчающие ориентирование сетки в брюшной полости в направлении максимальной эластичности. Удельный вес сетки до абсорбции рассасывающейся </w:t>
            </w:r>
            <w:proofErr w:type="spellStart"/>
            <w:r w:rsidRPr="00F33BEF">
              <w:rPr>
                <w:sz w:val="18"/>
                <w:szCs w:val="18"/>
              </w:rPr>
              <w:t>полиглекапроновой</w:t>
            </w:r>
            <w:proofErr w:type="spellEnd"/>
            <w:r w:rsidRPr="00F33BEF">
              <w:rPr>
                <w:sz w:val="18"/>
                <w:szCs w:val="18"/>
              </w:rPr>
              <w:t xml:space="preserve"> составляющей составляет 58 г/м</w:t>
            </w:r>
            <w:proofErr w:type="gramStart"/>
            <w:r w:rsidRPr="00F33BEF">
              <w:rPr>
                <w:sz w:val="18"/>
                <w:szCs w:val="18"/>
              </w:rPr>
              <w:t>2</w:t>
            </w:r>
            <w:proofErr w:type="gramEnd"/>
            <w:r w:rsidRPr="00F33BEF">
              <w:rPr>
                <w:sz w:val="18"/>
                <w:szCs w:val="18"/>
              </w:rPr>
              <w:t xml:space="preserve">, удельный вес </w:t>
            </w:r>
            <w:proofErr w:type="spellStart"/>
            <w:r w:rsidRPr="00F33BEF">
              <w:rPr>
                <w:sz w:val="18"/>
                <w:szCs w:val="18"/>
              </w:rPr>
              <w:t>нерассасывающейся</w:t>
            </w:r>
            <w:proofErr w:type="spellEnd"/>
            <w:r w:rsidRPr="00F33BEF">
              <w:rPr>
                <w:sz w:val="18"/>
                <w:szCs w:val="18"/>
              </w:rPr>
              <w:t xml:space="preserve"> полипропиленовой составляющей - 34 г/м2. Прочность на разрыв составляет 730-810Н. Прямоугольной формы. Размер 15х10 см.</w:t>
            </w:r>
          </w:p>
        </w:tc>
        <w:tc>
          <w:tcPr>
            <w:tcW w:w="851" w:type="dxa"/>
            <w:shd w:val="clear" w:color="auto" w:fill="auto"/>
            <w:vAlign w:val="center"/>
          </w:tcPr>
          <w:p w:rsidR="00F33BEF" w:rsidRDefault="00F33BEF" w:rsidP="00F33BEF">
            <w:pPr>
              <w:jc w:val="center"/>
            </w:pPr>
            <w:r w:rsidRPr="000C7366">
              <w:rPr>
                <w:sz w:val="18"/>
                <w:szCs w:val="18"/>
                <w:lang w:val="kk-KZ"/>
              </w:rPr>
              <w:t>дана</w:t>
            </w:r>
          </w:p>
        </w:tc>
        <w:tc>
          <w:tcPr>
            <w:tcW w:w="709" w:type="dxa"/>
            <w:shd w:val="clear" w:color="auto" w:fill="auto"/>
            <w:vAlign w:val="center"/>
          </w:tcPr>
          <w:p w:rsidR="00F33BEF" w:rsidRPr="00CB35A1" w:rsidRDefault="00F33BEF" w:rsidP="00846CF5">
            <w:pPr>
              <w:jc w:val="center"/>
              <w:rPr>
                <w:sz w:val="16"/>
                <w:szCs w:val="16"/>
                <w:lang w:val="kk-KZ"/>
              </w:rPr>
            </w:pPr>
            <w:r>
              <w:rPr>
                <w:sz w:val="16"/>
                <w:szCs w:val="16"/>
                <w:lang w:val="kk-KZ"/>
              </w:rPr>
              <w:t>8</w:t>
            </w:r>
          </w:p>
        </w:tc>
        <w:tc>
          <w:tcPr>
            <w:tcW w:w="1134" w:type="dxa"/>
            <w:shd w:val="clear" w:color="auto" w:fill="auto"/>
            <w:vAlign w:val="center"/>
          </w:tcPr>
          <w:p w:rsidR="00F33BEF" w:rsidRPr="00CB35A1" w:rsidRDefault="00F33BEF" w:rsidP="00846CF5">
            <w:pPr>
              <w:jc w:val="center"/>
              <w:rPr>
                <w:sz w:val="16"/>
                <w:szCs w:val="16"/>
                <w:lang w:val="kk-KZ"/>
              </w:rPr>
            </w:pPr>
          </w:p>
          <w:p w:rsidR="00F33BEF" w:rsidRPr="00CB35A1" w:rsidRDefault="00F33BEF" w:rsidP="00846CF5">
            <w:pPr>
              <w:jc w:val="center"/>
              <w:rPr>
                <w:sz w:val="16"/>
                <w:szCs w:val="16"/>
                <w:lang w:val="kk-KZ"/>
              </w:rPr>
            </w:pPr>
            <w:r w:rsidRPr="00CB35A1">
              <w:rPr>
                <w:sz w:val="16"/>
                <w:szCs w:val="16"/>
                <w:lang w:val="kk-KZ"/>
              </w:rPr>
              <w:t>DDP</w:t>
            </w:r>
          </w:p>
        </w:tc>
        <w:tc>
          <w:tcPr>
            <w:tcW w:w="1275" w:type="dxa"/>
            <w:shd w:val="clear" w:color="auto" w:fill="auto"/>
            <w:vAlign w:val="center"/>
          </w:tcPr>
          <w:p w:rsidR="00F33BEF" w:rsidRPr="00CB35A1" w:rsidRDefault="00F33BEF" w:rsidP="00846CF5">
            <w:pPr>
              <w:jc w:val="center"/>
              <w:rPr>
                <w:sz w:val="16"/>
                <w:szCs w:val="16"/>
                <w:lang w:val="kk-KZ"/>
              </w:rPr>
            </w:pPr>
            <w:r w:rsidRPr="00CB35A1">
              <w:rPr>
                <w:sz w:val="16"/>
                <w:szCs w:val="16"/>
                <w:lang w:val="kk-KZ"/>
              </w:rPr>
              <w:t xml:space="preserve">Тапсырыс беруші өтінім берген күннен бастап 5 күнтүзбелік күн ішінде </w:t>
            </w:r>
          </w:p>
        </w:tc>
        <w:tc>
          <w:tcPr>
            <w:tcW w:w="1134" w:type="dxa"/>
            <w:vAlign w:val="center"/>
          </w:tcPr>
          <w:p w:rsidR="00F33BEF" w:rsidRPr="00CB35A1" w:rsidRDefault="00F33BEF" w:rsidP="00846CF5">
            <w:pPr>
              <w:jc w:val="center"/>
              <w:rPr>
                <w:sz w:val="16"/>
                <w:szCs w:val="16"/>
                <w:lang w:val="kk-KZ"/>
              </w:rPr>
            </w:pPr>
            <w:r w:rsidRPr="00CB35A1">
              <w:rPr>
                <w:sz w:val="16"/>
                <w:szCs w:val="16"/>
                <w:lang w:val="kk-KZ"/>
              </w:rPr>
              <w:t>Ақтөбе қаласы, Пацаева көшесі 7</w:t>
            </w:r>
          </w:p>
        </w:tc>
        <w:tc>
          <w:tcPr>
            <w:tcW w:w="993" w:type="dxa"/>
            <w:vAlign w:val="center"/>
          </w:tcPr>
          <w:p w:rsidR="00F33BEF" w:rsidRPr="00CB35A1" w:rsidRDefault="00F33BEF" w:rsidP="00846CF5">
            <w:pPr>
              <w:jc w:val="center"/>
              <w:rPr>
                <w:sz w:val="16"/>
                <w:szCs w:val="16"/>
                <w:lang w:val="kk-KZ"/>
              </w:rPr>
            </w:pPr>
            <w:r w:rsidRPr="00CB35A1">
              <w:rPr>
                <w:sz w:val="16"/>
                <w:szCs w:val="16"/>
                <w:lang w:val="kk-KZ"/>
              </w:rPr>
              <w:t>0</w:t>
            </w:r>
          </w:p>
        </w:tc>
        <w:tc>
          <w:tcPr>
            <w:tcW w:w="1417" w:type="dxa"/>
            <w:vAlign w:val="center"/>
          </w:tcPr>
          <w:p w:rsidR="00F33BEF" w:rsidRPr="00CB35A1" w:rsidRDefault="00F33BEF" w:rsidP="00846CF5">
            <w:pPr>
              <w:jc w:val="center"/>
              <w:rPr>
                <w:sz w:val="16"/>
                <w:szCs w:val="16"/>
                <w:lang w:val="kk-KZ"/>
              </w:rPr>
            </w:pPr>
            <w:r w:rsidRPr="00CB35A1">
              <w:rPr>
                <w:sz w:val="16"/>
                <w:szCs w:val="16"/>
                <w:lang w:val="kk-KZ"/>
              </w:rPr>
              <w:t>Ақы төлеу жоғары тұрған ұйымның қаржыландырылуына қарай жүргізіледі</w:t>
            </w:r>
          </w:p>
        </w:tc>
        <w:tc>
          <w:tcPr>
            <w:tcW w:w="851" w:type="dxa"/>
            <w:shd w:val="clear" w:color="auto" w:fill="auto"/>
            <w:vAlign w:val="center"/>
          </w:tcPr>
          <w:p w:rsidR="00F33BEF" w:rsidRPr="00E130CD" w:rsidRDefault="00E130CD" w:rsidP="00F33BEF">
            <w:pPr>
              <w:jc w:val="center"/>
              <w:rPr>
                <w:sz w:val="18"/>
                <w:szCs w:val="18"/>
                <w:lang w:val="kk-KZ"/>
              </w:rPr>
            </w:pPr>
            <w:r>
              <w:rPr>
                <w:sz w:val="18"/>
                <w:szCs w:val="18"/>
                <w:lang w:val="kk-KZ"/>
              </w:rPr>
              <w:t>69 485</w:t>
            </w:r>
          </w:p>
        </w:tc>
        <w:tc>
          <w:tcPr>
            <w:tcW w:w="1275" w:type="dxa"/>
            <w:vAlign w:val="center"/>
          </w:tcPr>
          <w:p w:rsidR="00F33BEF" w:rsidRPr="00DC6F8A" w:rsidRDefault="00E130CD" w:rsidP="00846CF5">
            <w:pPr>
              <w:jc w:val="center"/>
              <w:rPr>
                <w:sz w:val="16"/>
                <w:szCs w:val="16"/>
                <w:lang w:val="kk-KZ"/>
              </w:rPr>
            </w:pPr>
            <w:r>
              <w:rPr>
                <w:sz w:val="16"/>
                <w:szCs w:val="16"/>
                <w:lang w:val="kk-KZ"/>
              </w:rPr>
              <w:t>555 880</w:t>
            </w:r>
          </w:p>
        </w:tc>
      </w:tr>
      <w:tr w:rsidR="00F33BEF" w:rsidRPr="00846CF5" w:rsidTr="00A707E8">
        <w:trPr>
          <w:trHeight w:val="279"/>
        </w:trPr>
        <w:tc>
          <w:tcPr>
            <w:tcW w:w="567" w:type="dxa"/>
            <w:shd w:val="clear" w:color="auto" w:fill="auto"/>
            <w:vAlign w:val="center"/>
          </w:tcPr>
          <w:p w:rsidR="00F33BEF" w:rsidRDefault="0019201B" w:rsidP="00846CF5">
            <w:pPr>
              <w:jc w:val="center"/>
              <w:rPr>
                <w:sz w:val="16"/>
                <w:szCs w:val="16"/>
                <w:lang w:val="kk-KZ"/>
              </w:rPr>
            </w:pPr>
            <w:r>
              <w:rPr>
                <w:sz w:val="16"/>
                <w:szCs w:val="16"/>
                <w:lang w:val="kk-KZ"/>
              </w:rPr>
              <w:t>3</w:t>
            </w:r>
          </w:p>
        </w:tc>
        <w:tc>
          <w:tcPr>
            <w:tcW w:w="851" w:type="dxa"/>
            <w:vAlign w:val="center"/>
          </w:tcPr>
          <w:p w:rsidR="00F33BEF" w:rsidRPr="00CB35A1" w:rsidRDefault="00F33BEF" w:rsidP="00846CF5">
            <w:pPr>
              <w:jc w:val="center"/>
              <w:rPr>
                <w:sz w:val="16"/>
                <w:szCs w:val="16"/>
                <w:lang w:val="kk-KZ"/>
              </w:rPr>
            </w:pPr>
            <w:r w:rsidRPr="00CB35A1">
              <w:rPr>
                <w:sz w:val="16"/>
                <w:szCs w:val="16"/>
              </w:rPr>
              <w:t>ШЖ</w:t>
            </w:r>
            <w:r w:rsidRPr="00CB35A1">
              <w:rPr>
                <w:sz w:val="16"/>
                <w:szCs w:val="16"/>
                <w:lang w:val="kk-KZ"/>
              </w:rPr>
              <w:t>Қ «</w:t>
            </w:r>
            <w:r w:rsidRPr="00CB35A1">
              <w:rPr>
                <w:sz w:val="16"/>
                <w:szCs w:val="16"/>
              </w:rPr>
              <w:t>КОА</w:t>
            </w:r>
            <w:r w:rsidRPr="00CB35A1">
              <w:rPr>
                <w:sz w:val="16"/>
                <w:szCs w:val="16"/>
                <w:lang w:val="kk-KZ"/>
              </w:rPr>
              <w:t xml:space="preserve">» </w:t>
            </w:r>
            <w:r w:rsidRPr="00CB35A1">
              <w:rPr>
                <w:sz w:val="16"/>
                <w:szCs w:val="16"/>
                <w:lang w:val="kk-KZ"/>
              </w:rPr>
              <w:lastRenderedPageBreak/>
              <w:t>МКК</w:t>
            </w:r>
          </w:p>
        </w:tc>
        <w:tc>
          <w:tcPr>
            <w:tcW w:w="851" w:type="dxa"/>
            <w:shd w:val="clear" w:color="auto" w:fill="auto"/>
            <w:vAlign w:val="center"/>
          </w:tcPr>
          <w:p w:rsidR="00F33BEF" w:rsidRPr="008F5E68" w:rsidRDefault="00F33BEF" w:rsidP="0019021F">
            <w:pPr>
              <w:jc w:val="center"/>
              <w:rPr>
                <w:sz w:val="16"/>
                <w:szCs w:val="16"/>
                <w:lang w:val="kk-KZ"/>
              </w:rPr>
            </w:pPr>
            <w:r>
              <w:rPr>
                <w:sz w:val="16"/>
                <w:szCs w:val="16"/>
                <w:lang w:val="kk-KZ"/>
              </w:rPr>
              <w:lastRenderedPageBreak/>
              <w:t>Сетка хирургиче</w:t>
            </w:r>
            <w:r>
              <w:rPr>
                <w:sz w:val="16"/>
                <w:szCs w:val="16"/>
                <w:lang w:val="kk-KZ"/>
              </w:rPr>
              <w:lastRenderedPageBreak/>
              <w:t xml:space="preserve">ская </w:t>
            </w:r>
          </w:p>
        </w:tc>
        <w:tc>
          <w:tcPr>
            <w:tcW w:w="4110" w:type="dxa"/>
          </w:tcPr>
          <w:p w:rsidR="00F33BEF" w:rsidRPr="00F33BEF" w:rsidRDefault="00F33BEF" w:rsidP="00F33BEF">
            <w:pPr>
              <w:rPr>
                <w:sz w:val="18"/>
                <w:szCs w:val="18"/>
              </w:rPr>
            </w:pPr>
            <w:r w:rsidRPr="00F33BEF">
              <w:rPr>
                <w:sz w:val="18"/>
                <w:szCs w:val="18"/>
              </w:rPr>
              <w:lastRenderedPageBreak/>
              <w:t xml:space="preserve">Сетка хирургическая макропористая частично </w:t>
            </w:r>
            <w:r w:rsidRPr="00F33BEF">
              <w:rPr>
                <w:sz w:val="18"/>
                <w:szCs w:val="18"/>
              </w:rPr>
              <w:lastRenderedPageBreak/>
              <w:t xml:space="preserve">рассасывающаяся </w:t>
            </w:r>
            <w:proofErr w:type="spellStart"/>
            <w:r w:rsidRPr="00F33BEF">
              <w:rPr>
                <w:sz w:val="18"/>
                <w:szCs w:val="18"/>
              </w:rPr>
              <w:t>монофиламентная</w:t>
            </w:r>
            <w:proofErr w:type="spellEnd"/>
            <w:r w:rsidRPr="00F33BEF">
              <w:rPr>
                <w:sz w:val="18"/>
                <w:szCs w:val="18"/>
              </w:rPr>
              <w:t xml:space="preserve"> для пластики грыж. Сетка состоит из 50% нити полиглекапрона-25 (условный размер 5/0) и 50% нити полипропилена (условный размер 6/0), с размером пор 3,2 мм для обеспечения лучшего врастания сетки в переднюю брюшную стенку и формирования гибкой рубцовой структуры. На сетке присутствуют окрашенные полоски, облегчающие ориентирование сетки в брюшной полости в направлении максимальной эластичности. Удельный вес сетки до абсорбции рассасывающейся </w:t>
            </w:r>
            <w:proofErr w:type="spellStart"/>
            <w:r w:rsidRPr="00F33BEF">
              <w:rPr>
                <w:sz w:val="18"/>
                <w:szCs w:val="18"/>
              </w:rPr>
              <w:t>полиглекапроновой</w:t>
            </w:r>
            <w:proofErr w:type="spellEnd"/>
            <w:r w:rsidRPr="00F33BEF">
              <w:rPr>
                <w:sz w:val="18"/>
                <w:szCs w:val="18"/>
              </w:rPr>
              <w:t xml:space="preserve"> составляющей составляет 58 г/м</w:t>
            </w:r>
            <w:proofErr w:type="gramStart"/>
            <w:r w:rsidRPr="00F33BEF">
              <w:rPr>
                <w:sz w:val="18"/>
                <w:szCs w:val="18"/>
              </w:rPr>
              <w:t>2</w:t>
            </w:r>
            <w:proofErr w:type="gramEnd"/>
            <w:r w:rsidRPr="00F33BEF">
              <w:rPr>
                <w:sz w:val="18"/>
                <w:szCs w:val="18"/>
              </w:rPr>
              <w:t xml:space="preserve">, удельный вес </w:t>
            </w:r>
            <w:proofErr w:type="spellStart"/>
            <w:r w:rsidRPr="00F33BEF">
              <w:rPr>
                <w:sz w:val="18"/>
                <w:szCs w:val="18"/>
              </w:rPr>
              <w:t>нерассасывающейся</w:t>
            </w:r>
            <w:proofErr w:type="spellEnd"/>
            <w:r w:rsidRPr="00F33BEF">
              <w:rPr>
                <w:sz w:val="18"/>
                <w:szCs w:val="18"/>
              </w:rPr>
              <w:t xml:space="preserve"> полипропиленовой составляющей - 34 г/м2. Прочность на разрыв составляет 730-810Н. Квадратной формы. Размер 15х15 см. </w:t>
            </w:r>
          </w:p>
        </w:tc>
        <w:tc>
          <w:tcPr>
            <w:tcW w:w="851" w:type="dxa"/>
            <w:shd w:val="clear" w:color="auto" w:fill="auto"/>
            <w:vAlign w:val="center"/>
          </w:tcPr>
          <w:p w:rsidR="00F33BEF" w:rsidRDefault="00F33BEF" w:rsidP="00F33BEF">
            <w:pPr>
              <w:jc w:val="center"/>
            </w:pPr>
            <w:r w:rsidRPr="000C7366">
              <w:rPr>
                <w:sz w:val="18"/>
                <w:szCs w:val="18"/>
                <w:lang w:val="kk-KZ"/>
              </w:rPr>
              <w:lastRenderedPageBreak/>
              <w:t>дана</w:t>
            </w:r>
          </w:p>
        </w:tc>
        <w:tc>
          <w:tcPr>
            <w:tcW w:w="709" w:type="dxa"/>
            <w:shd w:val="clear" w:color="auto" w:fill="auto"/>
            <w:vAlign w:val="center"/>
          </w:tcPr>
          <w:p w:rsidR="00F33BEF" w:rsidRPr="00CB35A1" w:rsidRDefault="00F33BEF" w:rsidP="00846CF5">
            <w:pPr>
              <w:jc w:val="center"/>
              <w:rPr>
                <w:sz w:val="16"/>
                <w:szCs w:val="16"/>
                <w:lang w:val="kk-KZ"/>
              </w:rPr>
            </w:pPr>
            <w:r>
              <w:rPr>
                <w:sz w:val="16"/>
                <w:szCs w:val="16"/>
                <w:lang w:val="kk-KZ"/>
              </w:rPr>
              <w:t>20</w:t>
            </w:r>
          </w:p>
        </w:tc>
        <w:tc>
          <w:tcPr>
            <w:tcW w:w="1134" w:type="dxa"/>
            <w:shd w:val="clear" w:color="auto" w:fill="auto"/>
            <w:vAlign w:val="center"/>
          </w:tcPr>
          <w:p w:rsidR="00F33BEF" w:rsidRPr="00CB35A1" w:rsidRDefault="00F33BEF" w:rsidP="00846CF5">
            <w:pPr>
              <w:jc w:val="center"/>
              <w:rPr>
                <w:sz w:val="16"/>
                <w:szCs w:val="16"/>
                <w:lang w:val="kk-KZ"/>
              </w:rPr>
            </w:pPr>
          </w:p>
          <w:p w:rsidR="00F33BEF" w:rsidRPr="00CB35A1" w:rsidRDefault="00F33BEF" w:rsidP="00846CF5">
            <w:pPr>
              <w:jc w:val="center"/>
              <w:rPr>
                <w:sz w:val="16"/>
                <w:szCs w:val="16"/>
                <w:lang w:val="kk-KZ"/>
              </w:rPr>
            </w:pPr>
            <w:r w:rsidRPr="00CB35A1">
              <w:rPr>
                <w:sz w:val="16"/>
                <w:szCs w:val="16"/>
                <w:lang w:val="kk-KZ"/>
              </w:rPr>
              <w:t>DDP</w:t>
            </w:r>
          </w:p>
        </w:tc>
        <w:tc>
          <w:tcPr>
            <w:tcW w:w="1275" w:type="dxa"/>
            <w:shd w:val="clear" w:color="auto" w:fill="auto"/>
            <w:vAlign w:val="center"/>
          </w:tcPr>
          <w:p w:rsidR="00F33BEF" w:rsidRPr="00CB35A1" w:rsidRDefault="00F33BEF" w:rsidP="00846CF5">
            <w:pPr>
              <w:jc w:val="center"/>
              <w:rPr>
                <w:sz w:val="16"/>
                <w:szCs w:val="16"/>
                <w:lang w:val="kk-KZ"/>
              </w:rPr>
            </w:pPr>
            <w:r w:rsidRPr="00CB35A1">
              <w:rPr>
                <w:sz w:val="16"/>
                <w:szCs w:val="16"/>
                <w:lang w:val="kk-KZ"/>
              </w:rPr>
              <w:t xml:space="preserve">Тапсырыс беруші өтінім </w:t>
            </w:r>
            <w:r w:rsidRPr="00CB35A1">
              <w:rPr>
                <w:sz w:val="16"/>
                <w:szCs w:val="16"/>
                <w:lang w:val="kk-KZ"/>
              </w:rPr>
              <w:lastRenderedPageBreak/>
              <w:t xml:space="preserve">берген күннен бастап 5 күнтүзбелік күн ішінде </w:t>
            </w:r>
          </w:p>
        </w:tc>
        <w:tc>
          <w:tcPr>
            <w:tcW w:w="1134" w:type="dxa"/>
            <w:vAlign w:val="center"/>
          </w:tcPr>
          <w:p w:rsidR="00F33BEF" w:rsidRPr="00CB35A1" w:rsidRDefault="00F33BEF" w:rsidP="00846CF5">
            <w:pPr>
              <w:jc w:val="center"/>
              <w:rPr>
                <w:sz w:val="16"/>
                <w:szCs w:val="16"/>
                <w:lang w:val="kk-KZ"/>
              </w:rPr>
            </w:pPr>
            <w:r w:rsidRPr="00CB35A1">
              <w:rPr>
                <w:sz w:val="16"/>
                <w:szCs w:val="16"/>
                <w:lang w:val="kk-KZ"/>
              </w:rPr>
              <w:lastRenderedPageBreak/>
              <w:t xml:space="preserve">Ақтөбе қаласы, </w:t>
            </w:r>
            <w:r w:rsidRPr="00CB35A1">
              <w:rPr>
                <w:sz w:val="16"/>
                <w:szCs w:val="16"/>
                <w:lang w:val="kk-KZ"/>
              </w:rPr>
              <w:lastRenderedPageBreak/>
              <w:t>Пацаева көшесі 7</w:t>
            </w:r>
          </w:p>
        </w:tc>
        <w:tc>
          <w:tcPr>
            <w:tcW w:w="993" w:type="dxa"/>
            <w:vAlign w:val="center"/>
          </w:tcPr>
          <w:p w:rsidR="00F33BEF" w:rsidRPr="00CB35A1" w:rsidRDefault="00F33BEF" w:rsidP="00846CF5">
            <w:pPr>
              <w:jc w:val="center"/>
              <w:rPr>
                <w:sz w:val="16"/>
                <w:szCs w:val="16"/>
                <w:lang w:val="kk-KZ"/>
              </w:rPr>
            </w:pPr>
            <w:r w:rsidRPr="00CB35A1">
              <w:rPr>
                <w:sz w:val="16"/>
                <w:szCs w:val="16"/>
                <w:lang w:val="kk-KZ"/>
              </w:rPr>
              <w:lastRenderedPageBreak/>
              <w:t>0</w:t>
            </w:r>
          </w:p>
        </w:tc>
        <w:tc>
          <w:tcPr>
            <w:tcW w:w="1417" w:type="dxa"/>
            <w:vAlign w:val="center"/>
          </w:tcPr>
          <w:p w:rsidR="00F33BEF" w:rsidRPr="00CB35A1" w:rsidRDefault="00F33BEF" w:rsidP="00846CF5">
            <w:pPr>
              <w:jc w:val="center"/>
              <w:rPr>
                <w:sz w:val="16"/>
                <w:szCs w:val="16"/>
                <w:lang w:val="kk-KZ"/>
              </w:rPr>
            </w:pPr>
            <w:r w:rsidRPr="00CB35A1">
              <w:rPr>
                <w:sz w:val="16"/>
                <w:szCs w:val="16"/>
                <w:lang w:val="kk-KZ"/>
              </w:rPr>
              <w:t xml:space="preserve">Ақы төлеу жоғары тұрған ұйымның </w:t>
            </w:r>
            <w:r w:rsidRPr="00CB35A1">
              <w:rPr>
                <w:sz w:val="16"/>
                <w:szCs w:val="16"/>
                <w:lang w:val="kk-KZ"/>
              </w:rPr>
              <w:lastRenderedPageBreak/>
              <w:t>қаржыландырылуына қарай жүргізіледі</w:t>
            </w:r>
          </w:p>
        </w:tc>
        <w:tc>
          <w:tcPr>
            <w:tcW w:w="851" w:type="dxa"/>
            <w:shd w:val="clear" w:color="auto" w:fill="auto"/>
            <w:vAlign w:val="center"/>
          </w:tcPr>
          <w:p w:rsidR="00F33BEF" w:rsidRPr="00E130CD" w:rsidRDefault="00606077" w:rsidP="00F33BEF">
            <w:pPr>
              <w:jc w:val="center"/>
              <w:rPr>
                <w:sz w:val="18"/>
                <w:szCs w:val="18"/>
                <w:lang w:val="kk-KZ"/>
              </w:rPr>
            </w:pPr>
            <w:r>
              <w:rPr>
                <w:sz w:val="18"/>
                <w:szCs w:val="18"/>
                <w:lang w:val="kk-KZ"/>
              </w:rPr>
              <w:lastRenderedPageBreak/>
              <w:t>72 000</w:t>
            </w:r>
          </w:p>
        </w:tc>
        <w:tc>
          <w:tcPr>
            <w:tcW w:w="1275" w:type="dxa"/>
            <w:vAlign w:val="center"/>
          </w:tcPr>
          <w:p w:rsidR="00F33BEF" w:rsidRPr="00DC6F8A" w:rsidRDefault="0019201B" w:rsidP="00846CF5">
            <w:pPr>
              <w:jc w:val="center"/>
              <w:rPr>
                <w:sz w:val="16"/>
                <w:szCs w:val="16"/>
                <w:lang w:val="kk-KZ"/>
              </w:rPr>
            </w:pPr>
            <w:r>
              <w:rPr>
                <w:sz w:val="16"/>
                <w:szCs w:val="16"/>
                <w:lang w:val="kk-KZ"/>
              </w:rPr>
              <w:t>1 440 000</w:t>
            </w:r>
          </w:p>
        </w:tc>
      </w:tr>
      <w:tr w:rsidR="00F33BEF" w:rsidRPr="007E3131" w:rsidTr="00A707E8">
        <w:trPr>
          <w:trHeight w:val="279"/>
        </w:trPr>
        <w:tc>
          <w:tcPr>
            <w:tcW w:w="567" w:type="dxa"/>
            <w:shd w:val="clear" w:color="auto" w:fill="auto"/>
            <w:vAlign w:val="center"/>
          </w:tcPr>
          <w:p w:rsidR="00F33BEF" w:rsidRDefault="0019201B" w:rsidP="003332E7">
            <w:pPr>
              <w:jc w:val="center"/>
              <w:rPr>
                <w:sz w:val="16"/>
                <w:szCs w:val="16"/>
                <w:lang w:val="kk-KZ"/>
              </w:rPr>
            </w:pPr>
            <w:r>
              <w:rPr>
                <w:sz w:val="16"/>
                <w:szCs w:val="16"/>
                <w:lang w:val="kk-KZ"/>
              </w:rPr>
              <w:lastRenderedPageBreak/>
              <w:t>4</w:t>
            </w:r>
          </w:p>
        </w:tc>
        <w:tc>
          <w:tcPr>
            <w:tcW w:w="851" w:type="dxa"/>
          </w:tcPr>
          <w:p w:rsidR="00F33BEF" w:rsidRDefault="00F33BEF" w:rsidP="003332E7">
            <w:pPr>
              <w:jc w:val="center"/>
              <w:rPr>
                <w:sz w:val="16"/>
                <w:szCs w:val="16"/>
              </w:rPr>
            </w:pPr>
          </w:p>
          <w:p w:rsidR="00F33BEF" w:rsidRDefault="00F33BEF" w:rsidP="003332E7">
            <w:pPr>
              <w:jc w:val="center"/>
              <w:rPr>
                <w:sz w:val="16"/>
                <w:szCs w:val="16"/>
              </w:rPr>
            </w:pPr>
          </w:p>
          <w:p w:rsidR="00F33BEF" w:rsidRDefault="00F33BEF" w:rsidP="003332E7">
            <w:pPr>
              <w:jc w:val="center"/>
              <w:rPr>
                <w:sz w:val="16"/>
                <w:szCs w:val="16"/>
              </w:rPr>
            </w:pPr>
          </w:p>
          <w:p w:rsidR="00F33BEF" w:rsidRDefault="00F33BEF" w:rsidP="003332E7">
            <w:pPr>
              <w:jc w:val="center"/>
              <w:rPr>
                <w:sz w:val="16"/>
                <w:szCs w:val="16"/>
              </w:rPr>
            </w:pPr>
          </w:p>
          <w:p w:rsidR="00F33BEF" w:rsidRDefault="00F33BEF" w:rsidP="003332E7">
            <w:pPr>
              <w:jc w:val="center"/>
              <w:rPr>
                <w:sz w:val="16"/>
                <w:szCs w:val="16"/>
              </w:rPr>
            </w:pPr>
          </w:p>
          <w:p w:rsidR="00F33BEF" w:rsidRDefault="00F33BEF" w:rsidP="003332E7">
            <w:pPr>
              <w:jc w:val="center"/>
            </w:pPr>
            <w:r w:rsidRPr="005D50B7">
              <w:rPr>
                <w:sz w:val="16"/>
                <w:szCs w:val="16"/>
              </w:rPr>
              <w:t>ШЖ</w:t>
            </w:r>
            <w:r w:rsidRPr="005D50B7">
              <w:rPr>
                <w:sz w:val="16"/>
                <w:szCs w:val="16"/>
                <w:lang w:val="kk-KZ"/>
              </w:rPr>
              <w:t>Қ «</w:t>
            </w:r>
            <w:r w:rsidRPr="005D50B7">
              <w:rPr>
                <w:sz w:val="16"/>
                <w:szCs w:val="16"/>
              </w:rPr>
              <w:t>КОА</w:t>
            </w:r>
            <w:r w:rsidRPr="005D50B7">
              <w:rPr>
                <w:sz w:val="16"/>
                <w:szCs w:val="16"/>
                <w:lang w:val="kk-KZ"/>
              </w:rPr>
              <w:t>» МКК</w:t>
            </w:r>
          </w:p>
        </w:tc>
        <w:tc>
          <w:tcPr>
            <w:tcW w:w="851" w:type="dxa"/>
            <w:shd w:val="clear" w:color="auto" w:fill="auto"/>
            <w:vAlign w:val="center"/>
          </w:tcPr>
          <w:p w:rsidR="00F33BEF" w:rsidRPr="008F5E68" w:rsidRDefault="00F33BEF" w:rsidP="0019021F">
            <w:pPr>
              <w:jc w:val="center"/>
              <w:rPr>
                <w:sz w:val="16"/>
                <w:szCs w:val="16"/>
                <w:lang w:val="kk-KZ"/>
              </w:rPr>
            </w:pPr>
            <w:r>
              <w:rPr>
                <w:sz w:val="16"/>
                <w:szCs w:val="16"/>
                <w:lang w:val="kk-KZ"/>
              </w:rPr>
              <w:t xml:space="preserve">Сетка хирургическая </w:t>
            </w:r>
          </w:p>
        </w:tc>
        <w:tc>
          <w:tcPr>
            <w:tcW w:w="4110" w:type="dxa"/>
          </w:tcPr>
          <w:p w:rsidR="00F33BEF" w:rsidRPr="00F33BEF" w:rsidRDefault="00F33BEF" w:rsidP="00F33BEF">
            <w:pPr>
              <w:rPr>
                <w:sz w:val="18"/>
                <w:szCs w:val="18"/>
              </w:rPr>
            </w:pPr>
            <w:r w:rsidRPr="00F33BEF">
              <w:rPr>
                <w:sz w:val="18"/>
                <w:szCs w:val="18"/>
              </w:rPr>
              <w:t xml:space="preserve">Сетка хирургическая макропористая частично рассасывающаяся </w:t>
            </w:r>
            <w:proofErr w:type="spellStart"/>
            <w:r w:rsidRPr="00F33BEF">
              <w:rPr>
                <w:sz w:val="18"/>
                <w:szCs w:val="18"/>
              </w:rPr>
              <w:t>монофиламентная</w:t>
            </w:r>
            <w:proofErr w:type="spellEnd"/>
            <w:r w:rsidRPr="00F33BEF">
              <w:rPr>
                <w:sz w:val="18"/>
                <w:szCs w:val="18"/>
              </w:rPr>
              <w:t xml:space="preserve"> для пластики грыж. Сетка состоит из 50% нити полиглекапрона-25 (условный размер 5/0) и 50% нити полипропилена (условный размер 6/0), с размером пор 3,2 мм для обеспечения лучшего врастания сетки в переднюю брюшную стенку и формирования гибкой рубцовой структуры. На сетке присутствуют окрашенные полоски, облегчающие ориентирование сетки в брюшной полости в направлении максимальной эластичности. Удельный вес сетки до абсорбции рассасывающейся </w:t>
            </w:r>
            <w:proofErr w:type="spellStart"/>
            <w:r w:rsidRPr="00F33BEF">
              <w:rPr>
                <w:sz w:val="18"/>
                <w:szCs w:val="18"/>
              </w:rPr>
              <w:t>полиглекапроновой</w:t>
            </w:r>
            <w:proofErr w:type="spellEnd"/>
            <w:r w:rsidRPr="00F33BEF">
              <w:rPr>
                <w:sz w:val="18"/>
                <w:szCs w:val="18"/>
              </w:rPr>
              <w:t xml:space="preserve"> составляющей составляет 58 г/м</w:t>
            </w:r>
            <w:proofErr w:type="gramStart"/>
            <w:r w:rsidRPr="00F33BEF">
              <w:rPr>
                <w:sz w:val="18"/>
                <w:szCs w:val="18"/>
              </w:rPr>
              <w:t>2</w:t>
            </w:r>
            <w:proofErr w:type="gramEnd"/>
            <w:r w:rsidRPr="00F33BEF">
              <w:rPr>
                <w:sz w:val="18"/>
                <w:szCs w:val="18"/>
              </w:rPr>
              <w:t xml:space="preserve">, удельный вес </w:t>
            </w:r>
            <w:proofErr w:type="spellStart"/>
            <w:r w:rsidRPr="00F33BEF">
              <w:rPr>
                <w:sz w:val="18"/>
                <w:szCs w:val="18"/>
              </w:rPr>
              <w:t>нерассасывающейся</w:t>
            </w:r>
            <w:proofErr w:type="spellEnd"/>
            <w:r w:rsidRPr="00F33BEF">
              <w:rPr>
                <w:sz w:val="18"/>
                <w:szCs w:val="18"/>
              </w:rPr>
              <w:t xml:space="preserve"> полипропиленовой составляющей - 34 г/м2. Прочность на разрыв составляет 730-810Н. Квадратной формы. Размер 30х30 см. </w:t>
            </w:r>
          </w:p>
        </w:tc>
        <w:tc>
          <w:tcPr>
            <w:tcW w:w="851" w:type="dxa"/>
            <w:shd w:val="clear" w:color="auto" w:fill="auto"/>
            <w:vAlign w:val="center"/>
          </w:tcPr>
          <w:p w:rsidR="00F33BEF" w:rsidRDefault="00F33BEF" w:rsidP="00F33BEF">
            <w:pPr>
              <w:jc w:val="center"/>
            </w:pPr>
            <w:r w:rsidRPr="000C7366">
              <w:rPr>
                <w:sz w:val="18"/>
                <w:szCs w:val="18"/>
                <w:lang w:val="kk-KZ"/>
              </w:rPr>
              <w:t>дана</w:t>
            </w:r>
          </w:p>
        </w:tc>
        <w:tc>
          <w:tcPr>
            <w:tcW w:w="709" w:type="dxa"/>
            <w:shd w:val="clear" w:color="auto" w:fill="auto"/>
            <w:vAlign w:val="center"/>
          </w:tcPr>
          <w:p w:rsidR="00F33BEF" w:rsidRPr="00CB35A1" w:rsidRDefault="00606077" w:rsidP="003332E7">
            <w:pPr>
              <w:jc w:val="center"/>
              <w:rPr>
                <w:sz w:val="16"/>
                <w:szCs w:val="16"/>
                <w:lang w:val="kk-KZ"/>
              </w:rPr>
            </w:pPr>
            <w:r>
              <w:rPr>
                <w:sz w:val="16"/>
                <w:szCs w:val="16"/>
                <w:lang w:val="kk-KZ"/>
              </w:rPr>
              <w:t>5</w:t>
            </w:r>
          </w:p>
        </w:tc>
        <w:tc>
          <w:tcPr>
            <w:tcW w:w="1134" w:type="dxa"/>
            <w:shd w:val="clear" w:color="auto" w:fill="auto"/>
            <w:vAlign w:val="center"/>
          </w:tcPr>
          <w:p w:rsidR="00F33BEF" w:rsidRPr="00CB35A1" w:rsidRDefault="00F33BEF" w:rsidP="003332E7">
            <w:pPr>
              <w:jc w:val="center"/>
              <w:rPr>
                <w:sz w:val="16"/>
                <w:szCs w:val="16"/>
                <w:lang w:val="kk-KZ"/>
              </w:rPr>
            </w:pPr>
          </w:p>
          <w:p w:rsidR="00F33BEF" w:rsidRPr="00CB35A1" w:rsidRDefault="00F33BEF" w:rsidP="003332E7">
            <w:pPr>
              <w:jc w:val="center"/>
              <w:rPr>
                <w:sz w:val="16"/>
                <w:szCs w:val="16"/>
                <w:lang w:val="kk-KZ"/>
              </w:rPr>
            </w:pPr>
            <w:r w:rsidRPr="00CB35A1">
              <w:rPr>
                <w:sz w:val="16"/>
                <w:szCs w:val="16"/>
                <w:lang w:val="kk-KZ"/>
              </w:rPr>
              <w:t>DDP</w:t>
            </w:r>
          </w:p>
        </w:tc>
        <w:tc>
          <w:tcPr>
            <w:tcW w:w="1275" w:type="dxa"/>
            <w:shd w:val="clear" w:color="auto" w:fill="auto"/>
            <w:vAlign w:val="center"/>
          </w:tcPr>
          <w:p w:rsidR="00F33BEF" w:rsidRPr="00CB35A1" w:rsidRDefault="00F33BEF" w:rsidP="003332E7">
            <w:pPr>
              <w:jc w:val="center"/>
              <w:rPr>
                <w:sz w:val="16"/>
                <w:szCs w:val="16"/>
                <w:lang w:val="kk-KZ"/>
              </w:rPr>
            </w:pPr>
            <w:r w:rsidRPr="00CB35A1">
              <w:rPr>
                <w:sz w:val="16"/>
                <w:szCs w:val="16"/>
                <w:lang w:val="kk-KZ"/>
              </w:rPr>
              <w:t xml:space="preserve">Тапсырыс беруші өтінім берген күннен бастап 5 күнтүзбелік күн ішінде </w:t>
            </w:r>
          </w:p>
        </w:tc>
        <w:tc>
          <w:tcPr>
            <w:tcW w:w="1134" w:type="dxa"/>
            <w:vAlign w:val="center"/>
          </w:tcPr>
          <w:p w:rsidR="00F33BEF" w:rsidRPr="00CB35A1" w:rsidRDefault="00F33BEF" w:rsidP="003332E7">
            <w:pPr>
              <w:jc w:val="center"/>
              <w:rPr>
                <w:sz w:val="16"/>
                <w:szCs w:val="16"/>
                <w:lang w:val="kk-KZ"/>
              </w:rPr>
            </w:pPr>
            <w:r w:rsidRPr="00CB35A1">
              <w:rPr>
                <w:sz w:val="16"/>
                <w:szCs w:val="16"/>
                <w:lang w:val="kk-KZ"/>
              </w:rPr>
              <w:t>Ақтөбе қаласы, Пацаева көшесі 7</w:t>
            </w:r>
          </w:p>
        </w:tc>
        <w:tc>
          <w:tcPr>
            <w:tcW w:w="993" w:type="dxa"/>
            <w:vAlign w:val="center"/>
          </w:tcPr>
          <w:p w:rsidR="00F33BEF" w:rsidRPr="00CB35A1" w:rsidRDefault="00F33BEF" w:rsidP="003332E7">
            <w:pPr>
              <w:jc w:val="center"/>
              <w:rPr>
                <w:sz w:val="16"/>
                <w:szCs w:val="16"/>
                <w:lang w:val="kk-KZ"/>
              </w:rPr>
            </w:pPr>
            <w:r w:rsidRPr="00CB35A1">
              <w:rPr>
                <w:sz w:val="16"/>
                <w:szCs w:val="16"/>
                <w:lang w:val="kk-KZ"/>
              </w:rPr>
              <w:t>0</w:t>
            </w:r>
          </w:p>
        </w:tc>
        <w:tc>
          <w:tcPr>
            <w:tcW w:w="1417" w:type="dxa"/>
            <w:vAlign w:val="center"/>
          </w:tcPr>
          <w:p w:rsidR="00F33BEF" w:rsidRPr="00CB35A1" w:rsidRDefault="00F33BEF" w:rsidP="003332E7">
            <w:pPr>
              <w:jc w:val="center"/>
              <w:rPr>
                <w:sz w:val="16"/>
                <w:szCs w:val="16"/>
                <w:lang w:val="kk-KZ"/>
              </w:rPr>
            </w:pPr>
            <w:r w:rsidRPr="00CB35A1">
              <w:rPr>
                <w:sz w:val="16"/>
                <w:szCs w:val="16"/>
                <w:lang w:val="kk-KZ"/>
              </w:rPr>
              <w:t>Ақы төлеу жоғары тұрған ұйымның қаржыландырылуына қарай жүргізіледі</w:t>
            </w:r>
          </w:p>
        </w:tc>
        <w:tc>
          <w:tcPr>
            <w:tcW w:w="851" w:type="dxa"/>
            <w:shd w:val="clear" w:color="auto" w:fill="auto"/>
            <w:vAlign w:val="center"/>
          </w:tcPr>
          <w:p w:rsidR="00F33BEF" w:rsidRPr="00F33BEF" w:rsidRDefault="00606077" w:rsidP="00F33BEF">
            <w:pPr>
              <w:jc w:val="center"/>
              <w:rPr>
                <w:sz w:val="18"/>
                <w:szCs w:val="18"/>
                <w:lang w:val="kk-KZ"/>
              </w:rPr>
            </w:pPr>
            <w:r>
              <w:rPr>
                <w:sz w:val="18"/>
                <w:szCs w:val="18"/>
                <w:lang w:val="kk-KZ"/>
              </w:rPr>
              <w:t>176 780</w:t>
            </w:r>
          </w:p>
        </w:tc>
        <w:tc>
          <w:tcPr>
            <w:tcW w:w="1275" w:type="dxa"/>
            <w:vAlign w:val="center"/>
          </w:tcPr>
          <w:p w:rsidR="00F33BEF" w:rsidRPr="00DC6F8A" w:rsidRDefault="0019201B" w:rsidP="00562BBD">
            <w:pPr>
              <w:jc w:val="center"/>
              <w:rPr>
                <w:sz w:val="16"/>
                <w:szCs w:val="16"/>
                <w:lang w:val="kk-KZ"/>
              </w:rPr>
            </w:pPr>
            <w:r>
              <w:rPr>
                <w:sz w:val="16"/>
                <w:szCs w:val="16"/>
                <w:lang w:val="kk-KZ"/>
              </w:rPr>
              <w:t>883 900</w:t>
            </w:r>
          </w:p>
        </w:tc>
      </w:tr>
      <w:tr w:rsidR="00847EFC" w:rsidRPr="007E3131" w:rsidTr="00A707E8">
        <w:trPr>
          <w:trHeight w:val="132"/>
        </w:trPr>
        <w:tc>
          <w:tcPr>
            <w:tcW w:w="567" w:type="dxa"/>
            <w:shd w:val="clear" w:color="auto" w:fill="auto"/>
            <w:vAlign w:val="center"/>
          </w:tcPr>
          <w:p w:rsidR="00847EFC" w:rsidRDefault="0019201B" w:rsidP="003332E7">
            <w:pPr>
              <w:jc w:val="center"/>
              <w:rPr>
                <w:sz w:val="16"/>
                <w:szCs w:val="16"/>
                <w:lang w:val="kk-KZ"/>
              </w:rPr>
            </w:pPr>
            <w:r>
              <w:rPr>
                <w:sz w:val="16"/>
                <w:szCs w:val="16"/>
                <w:lang w:val="kk-KZ"/>
              </w:rPr>
              <w:t>5</w:t>
            </w:r>
          </w:p>
        </w:tc>
        <w:tc>
          <w:tcPr>
            <w:tcW w:w="851" w:type="dxa"/>
          </w:tcPr>
          <w:p w:rsidR="00847EFC" w:rsidRDefault="00847EFC" w:rsidP="003332E7">
            <w:pPr>
              <w:jc w:val="center"/>
              <w:rPr>
                <w:sz w:val="16"/>
                <w:szCs w:val="16"/>
              </w:rPr>
            </w:pPr>
          </w:p>
          <w:p w:rsidR="00847EFC" w:rsidRDefault="00847EFC" w:rsidP="003332E7">
            <w:pPr>
              <w:jc w:val="center"/>
              <w:rPr>
                <w:sz w:val="16"/>
                <w:szCs w:val="16"/>
              </w:rPr>
            </w:pPr>
          </w:p>
          <w:p w:rsidR="00847EFC" w:rsidRDefault="00847EFC" w:rsidP="003332E7">
            <w:pPr>
              <w:jc w:val="center"/>
              <w:rPr>
                <w:sz w:val="16"/>
                <w:szCs w:val="16"/>
              </w:rPr>
            </w:pPr>
          </w:p>
          <w:p w:rsidR="00847EFC" w:rsidRDefault="00847EFC" w:rsidP="003332E7">
            <w:pPr>
              <w:jc w:val="center"/>
              <w:rPr>
                <w:sz w:val="16"/>
                <w:szCs w:val="16"/>
              </w:rPr>
            </w:pPr>
          </w:p>
          <w:p w:rsidR="00847EFC" w:rsidRDefault="00847EFC" w:rsidP="003332E7">
            <w:pPr>
              <w:jc w:val="center"/>
              <w:rPr>
                <w:sz w:val="16"/>
                <w:szCs w:val="16"/>
              </w:rPr>
            </w:pPr>
          </w:p>
          <w:p w:rsidR="00847EFC" w:rsidRDefault="00847EFC" w:rsidP="003332E7">
            <w:pPr>
              <w:jc w:val="center"/>
            </w:pPr>
            <w:r w:rsidRPr="005D50B7">
              <w:rPr>
                <w:sz w:val="16"/>
                <w:szCs w:val="16"/>
              </w:rPr>
              <w:t>ШЖ</w:t>
            </w:r>
            <w:r w:rsidRPr="005D50B7">
              <w:rPr>
                <w:sz w:val="16"/>
                <w:szCs w:val="16"/>
                <w:lang w:val="kk-KZ"/>
              </w:rPr>
              <w:t>Қ «</w:t>
            </w:r>
            <w:r w:rsidRPr="005D50B7">
              <w:rPr>
                <w:sz w:val="16"/>
                <w:szCs w:val="16"/>
              </w:rPr>
              <w:t>КОА</w:t>
            </w:r>
            <w:r w:rsidRPr="005D50B7">
              <w:rPr>
                <w:sz w:val="16"/>
                <w:szCs w:val="16"/>
                <w:lang w:val="kk-KZ"/>
              </w:rPr>
              <w:t>» МКК</w:t>
            </w:r>
          </w:p>
        </w:tc>
        <w:tc>
          <w:tcPr>
            <w:tcW w:w="851" w:type="dxa"/>
            <w:shd w:val="clear" w:color="auto" w:fill="auto"/>
            <w:vAlign w:val="center"/>
          </w:tcPr>
          <w:p w:rsidR="00847EFC" w:rsidRDefault="00847EFC" w:rsidP="003332E7">
            <w:pPr>
              <w:jc w:val="center"/>
              <w:rPr>
                <w:sz w:val="16"/>
                <w:szCs w:val="16"/>
                <w:lang w:val="kk-KZ"/>
              </w:rPr>
            </w:pPr>
            <w:r>
              <w:rPr>
                <w:sz w:val="16"/>
                <w:szCs w:val="16"/>
                <w:lang w:val="kk-KZ"/>
              </w:rPr>
              <w:t>Лавсан 5</w:t>
            </w:r>
          </w:p>
        </w:tc>
        <w:tc>
          <w:tcPr>
            <w:tcW w:w="4110" w:type="dxa"/>
          </w:tcPr>
          <w:p w:rsidR="00847EFC" w:rsidRPr="00847EFC" w:rsidRDefault="00847EFC">
            <w:pPr>
              <w:spacing w:after="240"/>
              <w:rPr>
                <w:sz w:val="18"/>
                <w:szCs w:val="18"/>
              </w:rPr>
            </w:pPr>
            <w:r w:rsidRPr="00847EFC">
              <w:rPr>
                <w:sz w:val="18"/>
                <w:szCs w:val="18"/>
              </w:rPr>
              <w:t xml:space="preserve">ЛАВСАН 5 без игл - </w:t>
            </w:r>
            <w:proofErr w:type="spellStart"/>
            <w:r w:rsidRPr="00847EFC">
              <w:rPr>
                <w:sz w:val="18"/>
                <w:szCs w:val="18"/>
              </w:rPr>
              <w:t>нерассасывающийся</w:t>
            </w:r>
            <w:proofErr w:type="spellEnd"/>
            <w:r w:rsidRPr="00847EFC">
              <w:rPr>
                <w:sz w:val="18"/>
                <w:szCs w:val="18"/>
              </w:rPr>
              <w:t xml:space="preserve"> плетеный или крученый шовный материал из полиэфирных комплексных нитей. Нити ЛАВСАН обладают высокой биологической инертностью, прочностью, хорошими манипуляционными свойствами. Нити ЛАВСАН рекомендованы для </w:t>
            </w:r>
            <w:proofErr w:type="spellStart"/>
            <w:r w:rsidRPr="00847EFC">
              <w:rPr>
                <w:sz w:val="18"/>
                <w:szCs w:val="18"/>
              </w:rPr>
              <w:t>ушивания</w:t>
            </w:r>
            <w:proofErr w:type="spellEnd"/>
            <w:r w:rsidRPr="00847EFC">
              <w:rPr>
                <w:sz w:val="18"/>
                <w:szCs w:val="18"/>
              </w:rPr>
              <w:t xml:space="preserve"> апоневроза, кожи, подкожной клетчатки, мышц, фасций, слизистых оболочек, сухожилий, сосудов, а также в качестве лигатурных материалов. Нити прочны, эластичны, легко и надежно вяжутся хирургическими узлами с использованием стандартной мануальной техники завязывания, а также с помощью инструментов.</w:t>
            </w:r>
          </w:p>
        </w:tc>
        <w:tc>
          <w:tcPr>
            <w:tcW w:w="851" w:type="dxa"/>
            <w:shd w:val="clear" w:color="auto" w:fill="auto"/>
            <w:vAlign w:val="center"/>
          </w:tcPr>
          <w:p w:rsidR="00847EFC" w:rsidRPr="00CC6FBB" w:rsidRDefault="00CC6FBB" w:rsidP="00CC6FBB">
            <w:pPr>
              <w:jc w:val="center"/>
              <w:rPr>
                <w:sz w:val="18"/>
                <w:szCs w:val="18"/>
                <w:lang w:val="kk-KZ"/>
              </w:rPr>
            </w:pPr>
            <w:r w:rsidRPr="00CC6FBB">
              <w:rPr>
                <w:sz w:val="18"/>
                <w:szCs w:val="18"/>
                <w:lang w:val="kk-KZ"/>
              </w:rPr>
              <w:t>дана</w:t>
            </w:r>
          </w:p>
        </w:tc>
        <w:tc>
          <w:tcPr>
            <w:tcW w:w="709" w:type="dxa"/>
            <w:shd w:val="clear" w:color="auto" w:fill="auto"/>
            <w:vAlign w:val="center"/>
          </w:tcPr>
          <w:p w:rsidR="00847EFC" w:rsidRPr="00CC6FBB" w:rsidRDefault="00CC6FBB" w:rsidP="00CC6FBB">
            <w:pPr>
              <w:jc w:val="center"/>
              <w:rPr>
                <w:sz w:val="18"/>
                <w:szCs w:val="18"/>
                <w:lang w:val="kk-KZ"/>
              </w:rPr>
            </w:pPr>
            <w:r w:rsidRPr="00CC6FBB">
              <w:rPr>
                <w:sz w:val="18"/>
                <w:szCs w:val="18"/>
                <w:lang w:val="kk-KZ"/>
              </w:rPr>
              <w:t>50</w:t>
            </w:r>
          </w:p>
        </w:tc>
        <w:tc>
          <w:tcPr>
            <w:tcW w:w="1134" w:type="dxa"/>
            <w:shd w:val="clear" w:color="auto" w:fill="auto"/>
            <w:vAlign w:val="center"/>
          </w:tcPr>
          <w:p w:rsidR="00847EFC" w:rsidRPr="00CC6FBB" w:rsidRDefault="00847EFC" w:rsidP="00CC6FBB">
            <w:pPr>
              <w:jc w:val="center"/>
              <w:rPr>
                <w:sz w:val="18"/>
                <w:szCs w:val="18"/>
                <w:lang w:val="kk-KZ"/>
              </w:rPr>
            </w:pPr>
          </w:p>
          <w:p w:rsidR="00847EFC" w:rsidRPr="00CC6FBB" w:rsidRDefault="00847EFC" w:rsidP="00CC6FBB">
            <w:pPr>
              <w:jc w:val="center"/>
              <w:rPr>
                <w:sz w:val="18"/>
                <w:szCs w:val="18"/>
                <w:lang w:val="kk-KZ"/>
              </w:rPr>
            </w:pPr>
            <w:r w:rsidRPr="00CC6FBB">
              <w:rPr>
                <w:sz w:val="18"/>
                <w:szCs w:val="18"/>
                <w:lang w:val="kk-KZ"/>
              </w:rPr>
              <w:t>DDP</w:t>
            </w:r>
          </w:p>
        </w:tc>
        <w:tc>
          <w:tcPr>
            <w:tcW w:w="1275" w:type="dxa"/>
            <w:shd w:val="clear" w:color="auto" w:fill="auto"/>
            <w:vAlign w:val="center"/>
          </w:tcPr>
          <w:p w:rsidR="00847EFC" w:rsidRPr="00CC6FBB" w:rsidRDefault="00847EFC" w:rsidP="00CC6FBB">
            <w:pPr>
              <w:jc w:val="center"/>
              <w:rPr>
                <w:sz w:val="18"/>
                <w:szCs w:val="18"/>
                <w:lang w:val="kk-KZ"/>
              </w:rPr>
            </w:pPr>
            <w:r w:rsidRPr="00CC6FBB">
              <w:rPr>
                <w:sz w:val="18"/>
                <w:szCs w:val="18"/>
                <w:lang w:val="kk-KZ"/>
              </w:rPr>
              <w:t>Тапсырыс беруші өтінім берген күннен бастап 5 күнтүзбелік күн ішінде</w:t>
            </w:r>
          </w:p>
        </w:tc>
        <w:tc>
          <w:tcPr>
            <w:tcW w:w="1134" w:type="dxa"/>
            <w:vAlign w:val="center"/>
          </w:tcPr>
          <w:p w:rsidR="00847EFC" w:rsidRPr="00CC6FBB" w:rsidRDefault="00847EFC" w:rsidP="00CC6FBB">
            <w:pPr>
              <w:jc w:val="center"/>
              <w:rPr>
                <w:sz w:val="18"/>
                <w:szCs w:val="18"/>
                <w:lang w:val="kk-KZ"/>
              </w:rPr>
            </w:pPr>
            <w:r w:rsidRPr="00CC6FBB">
              <w:rPr>
                <w:sz w:val="18"/>
                <w:szCs w:val="18"/>
                <w:lang w:val="kk-KZ"/>
              </w:rPr>
              <w:t>Ақтөбе қаласы, Пацаева көшесі 7</w:t>
            </w:r>
          </w:p>
        </w:tc>
        <w:tc>
          <w:tcPr>
            <w:tcW w:w="993" w:type="dxa"/>
            <w:vAlign w:val="center"/>
          </w:tcPr>
          <w:p w:rsidR="00847EFC" w:rsidRPr="00CC6FBB" w:rsidRDefault="00847EFC" w:rsidP="00CC6FBB">
            <w:pPr>
              <w:jc w:val="center"/>
              <w:rPr>
                <w:sz w:val="18"/>
                <w:szCs w:val="18"/>
                <w:lang w:val="kk-KZ"/>
              </w:rPr>
            </w:pPr>
            <w:r w:rsidRPr="00CC6FBB">
              <w:rPr>
                <w:sz w:val="18"/>
                <w:szCs w:val="18"/>
                <w:lang w:val="kk-KZ"/>
              </w:rPr>
              <w:t>0</w:t>
            </w:r>
          </w:p>
        </w:tc>
        <w:tc>
          <w:tcPr>
            <w:tcW w:w="1417" w:type="dxa"/>
            <w:vAlign w:val="center"/>
          </w:tcPr>
          <w:p w:rsidR="00847EFC" w:rsidRPr="00CC6FBB" w:rsidRDefault="00847EFC" w:rsidP="00CC6FBB">
            <w:pPr>
              <w:jc w:val="center"/>
              <w:rPr>
                <w:sz w:val="18"/>
                <w:szCs w:val="18"/>
                <w:lang w:val="kk-KZ"/>
              </w:rPr>
            </w:pPr>
            <w:r w:rsidRPr="00CC6FBB">
              <w:rPr>
                <w:sz w:val="18"/>
                <w:szCs w:val="18"/>
                <w:lang w:val="kk-KZ"/>
              </w:rPr>
              <w:t>Ақы төлеу жоғары тұрған ұйымның қаржыландырылуына қарай жүргізіледі</w:t>
            </w:r>
          </w:p>
        </w:tc>
        <w:tc>
          <w:tcPr>
            <w:tcW w:w="851" w:type="dxa"/>
            <w:shd w:val="clear" w:color="auto" w:fill="auto"/>
            <w:vAlign w:val="center"/>
          </w:tcPr>
          <w:p w:rsidR="00847EFC" w:rsidRPr="00E130CD" w:rsidRDefault="00606077" w:rsidP="00CC6FBB">
            <w:pPr>
              <w:jc w:val="center"/>
              <w:rPr>
                <w:sz w:val="18"/>
                <w:szCs w:val="18"/>
                <w:lang w:val="kk-KZ"/>
              </w:rPr>
            </w:pPr>
            <w:r>
              <w:rPr>
                <w:sz w:val="18"/>
                <w:szCs w:val="18"/>
                <w:lang w:val="kk-KZ"/>
              </w:rPr>
              <w:t>1 100</w:t>
            </w:r>
          </w:p>
        </w:tc>
        <w:tc>
          <w:tcPr>
            <w:tcW w:w="1275" w:type="dxa"/>
            <w:vAlign w:val="center"/>
          </w:tcPr>
          <w:p w:rsidR="00847EFC" w:rsidRPr="00CC6FBB" w:rsidRDefault="0019201B" w:rsidP="00CC6FBB">
            <w:pPr>
              <w:jc w:val="center"/>
              <w:rPr>
                <w:sz w:val="18"/>
                <w:szCs w:val="18"/>
                <w:lang w:val="kk-KZ"/>
              </w:rPr>
            </w:pPr>
            <w:r>
              <w:rPr>
                <w:sz w:val="18"/>
                <w:szCs w:val="18"/>
                <w:lang w:val="kk-KZ"/>
              </w:rPr>
              <w:t>55 000</w:t>
            </w:r>
          </w:p>
        </w:tc>
      </w:tr>
      <w:tr w:rsidR="00847EFC" w:rsidRPr="007E3131" w:rsidTr="00A707E8">
        <w:trPr>
          <w:trHeight w:val="279"/>
        </w:trPr>
        <w:tc>
          <w:tcPr>
            <w:tcW w:w="567" w:type="dxa"/>
            <w:shd w:val="clear" w:color="auto" w:fill="auto"/>
            <w:vAlign w:val="center"/>
          </w:tcPr>
          <w:p w:rsidR="00847EFC" w:rsidRDefault="0019201B" w:rsidP="003332E7">
            <w:pPr>
              <w:jc w:val="center"/>
              <w:rPr>
                <w:sz w:val="16"/>
                <w:szCs w:val="16"/>
                <w:lang w:val="kk-KZ"/>
              </w:rPr>
            </w:pPr>
            <w:r>
              <w:rPr>
                <w:sz w:val="16"/>
                <w:szCs w:val="16"/>
                <w:lang w:val="kk-KZ"/>
              </w:rPr>
              <w:t>6</w:t>
            </w:r>
          </w:p>
        </w:tc>
        <w:tc>
          <w:tcPr>
            <w:tcW w:w="851" w:type="dxa"/>
          </w:tcPr>
          <w:p w:rsidR="00847EFC" w:rsidRDefault="00847EFC" w:rsidP="0019201B">
            <w:pPr>
              <w:jc w:val="center"/>
            </w:pPr>
            <w:r w:rsidRPr="005D50B7">
              <w:rPr>
                <w:sz w:val="16"/>
                <w:szCs w:val="16"/>
              </w:rPr>
              <w:t>ШЖ</w:t>
            </w:r>
            <w:r w:rsidRPr="005D50B7">
              <w:rPr>
                <w:sz w:val="16"/>
                <w:szCs w:val="16"/>
                <w:lang w:val="kk-KZ"/>
              </w:rPr>
              <w:t>Қ «</w:t>
            </w:r>
            <w:r w:rsidRPr="005D50B7">
              <w:rPr>
                <w:sz w:val="16"/>
                <w:szCs w:val="16"/>
              </w:rPr>
              <w:t>КОА</w:t>
            </w:r>
            <w:r w:rsidRPr="005D50B7">
              <w:rPr>
                <w:sz w:val="16"/>
                <w:szCs w:val="16"/>
                <w:lang w:val="kk-KZ"/>
              </w:rPr>
              <w:t xml:space="preserve">» </w:t>
            </w:r>
            <w:r w:rsidRPr="005D50B7">
              <w:rPr>
                <w:sz w:val="16"/>
                <w:szCs w:val="16"/>
                <w:lang w:val="kk-KZ"/>
              </w:rPr>
              <w:lastRenderedPageBreak/>
              <w:t>МКК</w:t>
            </w:r>
          </w:p>
        </w:tc>
        <w:tc>
          <w:tcPr>
            <w:tcW w:w="851" w:type="dxa"/>
            <w:shd w:val="clear" w:color="auto" w:fill="auto"/>
            <w:vAlign w:val="center"/>
          </w:tcPr>
          <w:p w:rsidR="00847EFC" w:rsidRDefault="00847EFC" w:rsidP="003332E7">
            <w:pPr>
              <w:jc w:val="center"/>
              <w:rPr>
                <w:sz w:val="16"/>
                <w:szCs w:val="16"/>
                <w:lang w:val="kk-KZ"/>
              </w:rPr>
            </w:pPr>
            <w:r>
              <w:rPr>
                <w:sz w:val="16"/>
                <w:szCs w:val="16"/>
                <w:lang w:val="kk-KZ"/>
              </w:rPr>
              <w:lastRenderedPageBreak/>
              <w:t>Лавсан 6</w:t>
            </w:r>
          </w:p>
        </w:tc>
        <w:tc>
          <w:tcPr>
            <w:tcW w:w="4110" w:type="dxa"/>
          </w:tcPr>
          <w:p w:rsidR="00847EFC" w:rsidRPr="00847EFC" w:rsidRDefault="00847EFC">
            <w:pPr>
              <w:spacing w:after="240"/>
              <w:rPr>
                <w:sz w:val="18"/>
                <w:szCs w:val="18"/>
              </w:rPr>
            </w:pPr>
            <w:r w:rsidRPr="00847EFC">
              <w:rPr>
                <w:sz w:val="18"/>
                <w:szCs w:val="18"/>
              </w:rPr>
              <w:t xml:space="preserve">ЛАВСАН 6 без игл - </w:t>
            </w:r>
            <w:proofErr w:type="spellStart"/>
            <w:r w:rsidRPr="00847EFC">
              <w:rPr>
                <w:sz w:val="18"/>
                <w:szCs w:val="18"/>
              </w:rPr>
              <w:t>нерассасывающийся</w:t>
            </w:r>
            <w:proofErr w:type="spellEnd"/>
            <w:r w:rsidRPr="00847EFC">
              <w:rPr>
                <w:sz w:val="18"/>
                <w:szCs w:val="18"/>
              </w:rPr>
              <w:t xml:space="preserve"> плетеный или крученый шовный материал из </w:t>
            </w:r>
            <w:r w:rsidRPr="00847EFC">
              <w:rPr>
                <w:sz w:val="18"/>
                <w:szCs w:val="18"/>
              </w:rPr>
              <w:lastRenderedPageBreak/>
              <w:t xml:space="preserve">полиэфирных комплексных нитей. Нити ЛАВСАН обладают высокой биологической инертностью, прочностью, хорошими манипуляционными свойствами. Нити ЛАВСАН рекомендованы для </w:t>
            </w:r>
            <w:proofErr w:type="spellStart"/>
            <w:r w:rsidRPr="00847EFC">
              <w:rPr>
                <w:sz w:val="18"/>
                <w:szCs w:val="18"/>
              </w:rPr>
              <w:t>ушивания</w:t>
            </w:r>
            <w:proofErr w:type="spellEnd"/>
            <w:r w:rsidRPr="00847EFC">
              <w:rPr>
                <w:sz w:val="18"/>
                <w:szCs w:val="18"/>
              </w:rPr>
              <w:t xml:space="preserve"> апоневроза, кожи, подкожной клетчатки, мышц, фасций, слизистых оболочек, сухожилий, сосудов, а также в качестве лигатурных материалов. Нити прочны, эластичны, легко и надежно вяжутся хирургическими узлами с использованием стандартной мануальной техники завязывания, а также с помощью инструментов.</w:t>
            </w:r>
          </w:p>
        </w:tc>
        <w:tc>
          <w:tcPr>
            <w:tcW w:w="851" w:type="dxa"/>
            <w:shd w:val="clear" w:color="auto" w:fill="auto"/>
            <w:vAlign w:val="center"/>
          </w:tcPr>
          <w:p w:rsidR="00847EFC" w:rsidRPr="00CC6FBB" w:rsidRDefault="00CC6FBB" w:rsidP="00CC6FBB">
            <w:pPr>
              <w:jc w:val="center"/>
              <w:rPr>
                <w:sz w:val="18"/>
                <w:szCs w:val="18"/>
                <w:lang w:val="kk-KZ"/>
              </w:rPr>
            </w:pPr>
            <w:r>
              <w:rPr>
                <w:sz w:val="18"/>
                <w:szCs w:val="18"/>
                <w:lang w:val="kk-KZ"/>
              </w:rPr>
              <w:lastRenderedPageBreak/>
              <w:t>дана</w:t>
            </w:r>
          </w:p>
        </w:tc>
        <w:tc>
          <w:tcPr>
            <w:tcW w:w="709" w:type="dxa"/>
            <w:shd w:val="clear" w:color="auto" w:fill="auto"/>
            <w:vAlign w:val="center"/>
          </w:tcPr>
          <w:p w:rsidR="00847EFC" w:rsidRPr="00CC6FBB" w:rsidRDefault="00CC6FBB" w:rsidP="00CC6FBB">
            <w:pPr>
              <w:jc w:val="center"/>
              <w:rPr>
                <w:sz w:val="18"/>
                <w:szCs w:val="18"/>
                <w:lang w:val="kk-KZ"/>
              </w:rPr>
            </w:pPr>
            <w:r w:rsidRPr="00CC6FBB">
              <w:rPr>
                <w:sz w:val="18"/>
                <w:szCs w:val="18"/>
                <w:lang w:val="kk-KZ"/>
              </w:rPr>
              <w:t>50</w:t>
            </w:r>
          </w:p>
        </w:tc>
        <w:tc>
          <w:tcPr>
            <w:tcW w:w="1134" w:type="dxa"/>
            <w:shd w:val="clear" w:color="auto" w:fill="auto"/>
            <w:vAlign w:val="center"/>
          </w:tcPr>
          <w:p w:rsidR="00847EFC" w:rsidRPr="00CC6FBB" w:rsidRDefault="00847EFC" w:rsidP="00CC6FBB">
            <w:pPr>
              <w:jc w:val="center"/>
              <w:rPr>
                <w:sz w:val="18"/>
                <w:szCs w:val="18"/>
                <w:lang w:val="kk-KZ"/>
              </w:rPr>
            </w:pPr>
          </w:p>
          <w:p w:rsidR="00847EFC" w:rsidRPr="00CC6FBB" w:rsidRDefault="00847EFC" w:rsidP="00CC6FBB">
            <w:pPr>
              <w:jc w:val="center"/>
              <w:rPr>
                <w:sz w:val="18"/>
                <w:szCs w:val="18"/>
                <w:lang w:val="kk-KZ"/>
              </w:rPr>
            </w:pPr>
            <w:r w:rsidRPr="00CC6FBB">
              <w:rPr>
                <w:sz w:val="18"/>
                <w:szCs w:val="18"/>
                <w:lang w:val="kk-KZ"/>
              </w:rPr>
              <w:t>DDP</w:t>
            </w:r>
          </w:p>
        </w:tc>
        <w:tc>
          <w:tcPr>
            <w:tcW w:w="1275" w:type="dxa"/>
            <w:shd w:val="clear" w:color="auto" w:fill="auto"/>
            <w:vAlign w:val="center"/>
          </w:tcPr>
          <w:p w:rsidR="00847EFC" w:rsidRPr="00CC6FBB" w:rsidRDefault="00847EFC" w:rsidP="00CC6FBB">
            <w:pPr>
              <w:jc w:val="center"/>
              <w:rPr>
                <w:sz w:val="18"/>
                <w:szCs w:val="18"/>
                <w:lang w:val="kk-KZ"/>
              </w:rPr>
            </w:pPr>
            <w:r w:rsidRPr="00CC6FBB">
              <w:rPr>
                <w:sz w:val="18"/>
                <w:szCs w:val="18"/>
                <w:lang w:val="kk-KZ"/>
              </w:rPr>
              <w:t xml:space="preserve">Тапсырыс беруші өтінім </w:t>
            </w:r>
            <w:r w:rsidRPr="00CC6FBB">
              <w:rPr>
                <w:sz w:val="18"/>
                <w:szCs w:val="18"/>
                <w:lang w:val="kk-KZ"/>
              </w:rPr>
              <w:lastRenderedPageBreak/>
              <w:t>берген күннен бастап 5 күнтүзбелік күн ішінде</w:t>
            </w:r>
          </w:p>
        </w:tc>
        <w:tc>
          <w:tcPr>
            <w:tcW w:w="1134" w:type="dxa"/>
            <w:vAlign w:val="center"/>
          </w:tcPr>
          <w:p w:rsidR="00847EFC" w:rsidRPr="00CC6FBB" w:rsidRDefault="00847EFC" w:rsidP="00CC6FBB">
            <w:pPr>
              <w:jc w:val="center"/>
              <w:rPr>
                <w:sz w:val="18"/>
                <w:szCs w:val="18"/>
                <w:lang w:val="kk-KZ"/>
              </w:rPr>
            </w:pPr>
            <w:r w:rsidRPr="00CC6FBB">
              <w:rPr>
                <w:sz w:val="18"/>
                <w:szCs w:val="18"/>
                <w:lang w:val="kk-KZ"/>
              </w:rPr>
              <w:lastRenderedPageBreak/>
              <w:t xml:space="preserve">Ақтөбе қаласы, </w:t>
            </w:r>
            <w:r w:rsidRPr="00CC6FBB">
              <w:rPr>
                <w:sz w:val="18"/>
                <w:szCs w:val="18"/>
                <w:lang w:val="kk-KZ"/>
              </w:rPr>
              <w:lastRenderedPageBreak/>
              <w:t>Пацаева көшесі 7</w:t>
            </w:r>
          </w:p>
        </w:tc>
        <w:tc>
          <w:tcPr>
            <w:tcW w:w="993" w:type="dxa"/>
            <w:vAlign w:val="center"/>
          </w:tcPr>
          <w:p w:rsidR="00847EFC" w:rsidRPr="00CC6FBB" w:rsidRDefault="00847EFC" w:rsidP="00CC6FBB">
            <w:pPr>
              <w:jc w:val="center"/>
              <w:rPr>
                <w:sz w:val="18"/>
                <w:szCs w:val="18"/>
                <w:lang w:val="kk-KZ"/>
              </w:rPr>
            </w:pPr>
            <w:r w:rsidRPr="00CC6FBB">
              <w:rPr>
                <w:sz w:val="18"/>
                <w:szCs w:val="18"/>
                <w:lang w:val="kk-KZ"/>
              </w:rPr>
              <w:lastRenderedPageBreak/>
              <w:t>0</w:t>
            </w:r>
          </w:p>
        </w:tc>
        <w:tc>
          <w:tcPr>
            <w:tcW w:w="1417" w:type="dxa"/>
            <w:vAlign w:val="center"/>
          </w:tcPr>
          <w:p w:rsidR="00847EFC" w:rsidRPr="00CC6FBB" w:rsidRDefault="00847EFC" w:rsidP="00CC6FBB">
            <w:pPr>
              <w:jc w:val="center"/>
              <w:rPr>
                <w:sz w:val="18"/>
                <w:szCs w:val="18"/>
                <w:lang w:val="kk-KZ"/>
              </w:rPr>
            </w:pPr>
            <w:r w:rsidRPr="00CC6FBB">
              <w:rPr>
                <w:sz w:val="18"/>
                <w:szCs w:val="18"/>
                <w:lang w:val="kk-KZ"/>
              </w:rPr>
              <w:t xml:space="preserve">Ақы төлеу жоғары тұрған </w:t>
            </w:r>
            <w:r w:rsidRPr="00CC6FBB">
              <w:rPr>
                <w:sz w:val="18"/>
                <w:szCs w:val="18"/>
                <w:lang w:val="kk-KZ"/>
              </w:rPr>
              <w:lastRenderedPageBreak/>
              <w:t>ұйымның қаржыландырылуына қарай жүргізіледі</w:t>
            </w:r>
          </w:p>
        </w:tc>
        <w:tc>
          <w:tcPr>
            <w:tcW w:w="851" w:type="dxa"/>
            <w:shd w:val="clear" w:color="auto" w:fill="auto"/>
            <w:vAlign w:val="center"/>
          </w:tcPr>
          <w:p w:rsidR="00847EFC" w:rsidRPr="00E130CD" w:rsidRDefault="00606077" w:rsidP="00CC6FBB">
            <w:pPr>
              <w:jc w:val="center"/>
              <w:rPr>
                <w:sz w:val="18"/>
                <w:szCs w:val="18"/>
                <w:lang w:val="kk-KZ"/>
              </w:rPr>
            </w:pPr>
            <w:r>
              <w:rPr>
                <w:sz w:val="18"/>
                <w:szCs w:val="18"/>
                <w:lang w:val="kk-KZ"/>
              </w:rPr>
              <w:lastRenderedPageBreak/>
              <w:t>1 100</w:t>
            </w:r>
          </w:p>
        </w:tc>
        <w:tc>
          <w:tcPr>
            <w:tcW w:w="1275" w:type="dxa"/>
            <w:vAlign w:val="center"/>
          </w:tcPr>
          <w:p w:rsidR="00847EFC" w:rsidRPr="00CC6FBB" w:rsidRDefault="0019201B" w:rsidP="00CC6FBB">
            <w:pPr>
              <w:jc w:val="center"/>
              <w:rPr>
                <w:sz w:val="18"/>
                <w:szCs w:val="18"/>
                <w:lang w:val="kk-KZ"/>
              </w:rPr>
            </w:pPr>
            <w:r>
              <w:rPr>
                <w:sz w:val="18"/>
                <w:szCs w:val="18"/>
                <w:lang w:val="kk-KZ"/>
              </w:rPr>
              <w:t>55 000</w:t>
            </w:r>
          </w:p>
        </w:tc>
      </w:tr>
      <w:tr w:rsidR="00CC6FBB" w:rsidRPr="00CC6FBB" w:rsidTr="00A707E8">
        <w:trPr>
          <w:trHeight w:val="279"/>
        </w:trPr>
        <w:tc>
          <w:tcPr>
            <w:tcW w:w="567" w:type="dxa"/>
            <w:shd w:val="clear" w:color="auto" w:fill="auto"/>
            <w:vAlign w:val="center"/>
          </w:tcPr>
          <w:p w:rsidR="00CC6FBB" w:rsidRDefault="0019201B" w:rsidP="003332E7">
            <w:pPr>
              <w:jc w:val="center"/>
              <w:rPr>
                <w:sz w:val="16"/>
                <w:szCs w:val="16"/>
                <w:lang w:val="kk-KZ"/>
              </w:rPr>
            </w:pPr>
            <w:r>
              <w:rPr>
                <w:sz w:val="16"/>
                <w:szCs w:val="16"/>
                <w:lang w:val="kk-KZ"/>
              </w:rPr>
              <w:lastRenderedPageBreak/>
              <w:t>7</w:t>
            </w:r>
          </w:p>
        </w:tc>
        <w:tc>
          <w:tcPr>
            <w:tcW w:w="851" w:type="dxa"/>
            <w:vAlign w:val="center"/>
          </w:tcPr>
          <w:p w:rsidR="00CC6FBB" w:rsidRPr="00CC6FBB" w:rsidRDefault="00CC6FBB" w:rsidP="00CC6FBB">
            <w:pPr>
              <w:jc w:val="center"/>
              <w:rPr>
                <w:sz w:val="18"/>
                <w:szCs w:val="18"/>
              </w:rPr>
            </w:pPr>
            <w:r w:rsidRPr="00CC6FBB">
              <w:rPr>
                <w:sz w:val="18"/>
                <w:szCs w:val="18"/>
              </w:rPr>
              <w:t>ШЖ</w:t>
            </w:r>
            <w:r w:rsidRPr="00CC6FBB">
              <w:rPr>
                <w:sz w:val="18"/>
                <w:szCs w:val="18"/>
                <w:lang w:val="kk-KZ"/>
              </w:rPr>
              <w:t>Қ «</w:t>
            </w:r>
            <w:r w:rsidRPr="00CC6FBB">
              <w:rPr>
                <w:sz w:val="18"/>
                <w:szCs w:val="18"/>
              </w:rPr>
              <w:t>КОА</w:t>
            </w:r>
            <w:r w:rsidRPr="00CC6FBB">
              <w:rPr>
                <w:sz w:val="18"/>
                <w:szCs w:val="18"/>
                <w:lang w:val="kk-KZ"/>
              </w:rPr>
              <w:t>» МКК</w:t>
            </w:r>
          </w:p>
        </w:tc>
        <w:tc>
          <w:tcPr>
            <w:tcW w:w="851" w:type="dxa"/>
            <w:shd w:val="clear" w:color="auto" w:fill="auto"/>
            <w:vAlign w:val="center"/>
          </w:tcPr>
          <w:p w:rsidR="00CC6FBB" w:rsidRPr="00CC6FBB" w:rsidRDefault="00CC6FBB" w:rsidP="00CC6FBB">
            <w:pPr>
              <w:jc w:val="center"/>
              <w:rPr>
                <w:sz w:val="18"/>
                <w:szCs w:val="18"/>
              </w:rPr>
            </w:pPr>
            <w:r w:rsidRPr="00CC6FBB">
              <w:rPr>
                <w:sz w:val="18"/>
                <w:szCs w:val="18"/>
              </w:rPr>
              <w:t>Нить капроновая М3</w:t>
            </w:r>
          </w:p>
        </w:tc>
        <w:tc>
          <w:tcPr>
            <w:tcW w:w="4110" w:type="dxa"/>
            <w:vAlign w:val="center"/>
          </w:tcPr>
          <w:p w:rsidR="00CC6FBB" w:rsidRPr="00CC6FBB" w:rsidRDefault="00CC6FBB" w:rsidP="00CC6FBB">
            <w:pPr>
              <w:jc w:val="center"/>
              <w:rPr>
                <w:sz w:val="18"/>
                <w:szCs w:val="18"/>
              </w:rPr>
            </w:pPr>
            <w:r w:rsidRPr="00CC6FBB">
              <w:rPr>
                <w:sz w:val="18"/>
                <w:szCs w:val="18"/>
              </w:rPr>
              <w:t>Нить капроновая (полиамидная), крученная, без игл, однократного применения, стерильная М3 (2/0) бобин 20 метров</w:t>
            </w:r>
          </w:p>
        </w:tc>
        <w:tc>
          <w:tcPr>
            <w:tcW w:w="851" w:type="dxa"/>
            <w:shd w:val="clear" w:color="auto" w:fill="auto"/>
            <w:vAlign w:val="center"/>
          </w:tcPr>
          <w:p w:rsidR="00CC6FBB" w:rsidRPr="008F5E68" w:rsidRDefault="00CC6FBB" w:rsidP="00CC6FBB">
            <w:pPr>
              <w:jc w:val="center"/>
              <w:rPr>
                <w:sz w:val="18"/>
                <w:szCs w:val="18"/>
                <w:lang w:val="kk-KZ"/>
              </w:rPr>
            </w:pPr>
            <w:r>
              <w:rPr>
                <w:sz w:val="18"/>
                <w:szCs w:val="18"/>
                <w:lang w:val="kk-KZ"/>
              </w:rPr>
              <w:t>дана</w:t>
            </w:r>
          </w:p>
        </w:tc>
        <w:tc>
          <w:tcPr>
            <w:tcW w:w="709" w:type="dxa"/>
            <w:shd w:val="clear" w:color="auto" w:fill="auto"/>
            <w:vAlign w:val="center"/>
          </w:tcPr>
          <w:p w:rsidR="00CC6FBB" w:rsidRPr="00CB35A1" w:rsidRDefault="00CC6FBB" w:rsidP="00CC6FBB">
            <w:pPr>
              <w:jc w:val="center"/>
              <w:rPr>
                <w:sz w:val="16"/>
                <w:szCs w:val="16"/>
                <w:lang w:val="kk-KZ"/>
              </w:rPr>
            </w:pPr>
            <w:r>
              <w:rPr>
                <w:sz w:val="16"/>
                <w:szCs w:val="16"/>
                <w:lang w:val="kk-KZ"/>
              </w:rPr>
              <w:t>300</w:t>
            </w:r>
          </w:p>
        </w:tc>
        <w:tc>
          <w:tcPr>
            <w:tcW w:w="1134" w:type="dxa"/>
            <w:shd w:val="clear" w:color="auto" w:fill="auto"/>
            <w:vAlign w:val="center"/>
          </w:tcPr>
          <w:p w:rsidR="00CC6FBB" w:rsidRPr="00CB35A1" w:rsidRDefault="00CC6FBB" w:rsidP="00CC6FBB">
            <w:pPr>
              <w:jc w:val="center"/>
              <w:rPr>
                <w:sz w:val="16"/>
                <w:szCs w:val="16"/>
                <w:lang w:val="kk-KZ"/>
              </w:rPr>
            </w:pPr>
          </w:p>
          <w:p w:rsidR="00CC6FBB" w:rsidRPr="00CB35A1" w:rsidRDefault="00CC6FBB" w:rsidP="00CC6FBB">
            <w:pPr>
              <w:jc w:val="center"/>
              <w:rPr>
                <w:sz w:val="16"/>
                <w:szCs w:val="16"/>
                <w:lang w:val="kk-KZ"/>
              </w:rPr>
            </w:pPr>
            <w:r w:rsidRPr="00CB35A1">
              <w:rPr>
                <w:sz w:val="16"/>
                <w:szCs w:val="16"/>
                <w:lang w:val="kk-KZ"/>
              </w:rPr>
              <w:t>DDP</w:t>
            </w:r>
          </w:p>
        </w:tc>
        <w:tc>
          <w:tcPr>
            <w:tcW w:w="1275" w:type="dxa"/>
            <w:shd w:val="clear" w:color="auto" w:fill="auto"/>
            <w:vAlign w:val="center"/>
          </w:tcPr>
          <w:p w:rsidR="00CC6FBB" w:rsidRPr="00CB35A1" w:rsidRDefault="00CC6FBB" w:rsidP="00CC6FBB">
            <w:pPr>
              <w:jc w:val="center"/>
              <w:rPr>
                <w:sz w:val="16"/>
                <w:szCs w:val="16"/>
                <w:lang w:val="kk-KZ"/>
              </w:rPr>
            </w:pPr>
            <w:r w:rsidRPr="00CB35A1">
              <w:rPr>
                <w:sz w:val="16"/>
                <w:szCs w:val="16"/>
                <w:lang w:val="kk-KZ"/>
              </w:rPr>
              <w:t>Тапсырыс беруші өтінім берген күннен бастап 5 күнтүзбелік күн ішінде</w:t>
            </w:r>
          </w:p>
        </w:tc>
        <w:tc>
          <w:tcPr>
            <w:tcW w:w="1134" w:type="dxa"/>
            <w:vAlign w:val="center"/>
          </w:tcPr>
          <w:p w:rsidR="00CC6FBB" w:rsidRPr="00CB35A1" w:rsidRDefault="00CC6FBB" w:rsidP="00CC6FBB">
            <w:pPr>
              <w:jc w:val="center"/>
              <w:rPr>
                <w:sz w:val="16"/>
                <w:szCs w:val="16"/>
                <w:lang w:val="kk-KZ"/>
              </w:rPr>
            </w:pPr>
            <w:r w:rsidRPr="00CB35A1">
              <w:rPr>
                <w:sz w:val="16"/>
                <w:szCs w:val="16"/>
                <w:lang w:val="kk-KZ"/>
              </w:rPr>
              <w:t>Ақтөбе қаласы, Пацаева көшесі 7</w:t>
            </w:r>
          </w:p>
        </w:tc>
        <w:tc>
          <w:tcPr>
            <w:tcW w:w="993" w:type="dxa"/>
            <w:vAlign w:val="center"/>
          </w:tcPr>
          <w:p w:rsidR="00CC6FBB" w:rsidRPr="00CB35A1" w:rsidRDefault="00CC6FBB" w:rsidP="00CC6FBB">
            <w:pPr>
              <w:jc w:val="center"/>
              <w:rPr>
                <w:sz w:val="16"/>
                <w:szCs w:val="16"/>
                <w:lang w:val="kk-KZ"/>
              </w:rPr>
            </w:pPr>
            <w:r w:rsidRPr="00CB35A1">
              <w:rPr>
                <w:sz w:val="16"/>
                <w:szCs w:val="16"/>
                <w:lang w:val="kk-KZ"/>
              </w:rPr>
              <w:t>0</w:t>
            </w:r>
          </w:p>
        </w:tc>
        <w:tc>
          <w:tcPr>
            <w:tcW w:w="1417" w:type="dxa"/>
            <w:vAlign w:val="center"/>
          </w:tcPr>
          <w:p w:rsidR="00CC6FBB" w:rsidRPr="00CB35A1" w:rsidRDefault="00CC6FBB" w:rsidP="00CC6FBB">
            <w:pPr>
              <w:jc w:val="center"/>
              <w:rPr>
                <w:sz w:val="16"/>
                <w:szCs w:val="16"/>
                <w:lang w:val="kk-KZ"/>
              </w:rPr>
            </w:pPr>
            <w:r w:rsidRPr="00CB35A1">
              <w:rPr>
                <w:sz w:val="16"/>
                <w:szCs w:val="16"/>
                <w:lang w:val="kk-KZ"/>
              </w:rPr>
              <w:t>Ақы төлеу жоғары тұрған ұйымның қаржыландырылуына қарай жүргізіледі</w:t>
            </w:r>
          </w:p>
        </w:tc>
        <w:tc>
          <w:tcPr>
            <w:tcW w:w="851" w:type="dxa"/>
            <w:shd w:val="clear" w:color="auto" w:fill="auto"/>
            <w:vAlign w:val="center"/>
          </w:tcPr>
          <w:p w:rsidR="00CC6FBB" w:rsidRPr="00CC6FBB" w:rsidRDefault="00606077" w:rsidP="00CC6FBB">
            <w:pPr>
              <w:jc w:val="center"/>
              <w:rPr>
                <w:sz w:val="18"/>
                <w:szCs w:val="18"/>
                <w:lang w:val="kk-KZ"/>
              </w:rPr>
            </w:pPr>
            <w:r>
              <w:rPr>
                <w:sz w:val="18"/>
                <w:szCs w:val="18"/>
                <w:lang w:val="kk-KZ"/>
              </w:rPr>
              <w:t>9 00</w:t>
            </w:r>
          </w:p>
        </w:tc>
        <w:tc>
          <w:tcPr>
            <w:tcW w:w="1275" w:type="dxa"/>
            <w:vAlign w:val="center"/>
          </w:tcPr>
          <w:p w:rsidR="00CC6FBB" w:rsidRPr="00DC6F8A" w:rsidRDefault="0019201B" w:rsidP="003332E7">
            <w:pPr>
              <w:jc w:val="center"/>
              <w:rPr>
                <w:sz w:val="16"/>
                <w:szCs w:val="16"/>
                <w:lang w:val="kk-KZ"/>
              </w:rPr>
            </w:pPr>
            <w:r>
              <w:rPr>
                <w:sz w:val="16"/>
                <w:szCs w:val="16"/>
                <w:lang w:val="kk-KZ"/>
              </w:rPr>
              <w:t>270 000</w:t>
            </w:r>
          </w:p>
        </w:tc>
      </w:tr>
      <w:tr w:rsidR="00CC6FBB" w:rsidRPr="00CC6FBB" w:rsidTr="00A707E8">
        <w:trPr>
          <w:trHeight w:val="279"/>
        </w:trPr>
        <w:tc>
          <w:tcPr>
            <w:tcW w:w="567" w:type="dxa"/>
            <w:shd w:val="clear" w:color="auto" w:fill="auto"/>
            <w:vAlign w:val="center"/>
          </w:tcPr>
          <w:p w:rsidR="00CC6FBB" w:rsidRDefault="0019201B" w:rsidP="003332E7">
            <w:pPr>
              <w:jc w:val="center"/>
              <w:rPr>
                <w:sz w:val="16"/>
                <w:szCs w:val="16"/>
                <w:lang w:val="kk-KZ"/>
              </w:rPr>
            </w:pPr>
            <w:r>
              <w:rPr>
                <w:sz w:val="16"/>
                <w:szCs w:val="16"/>
                <w:lang w:val="kk-KZ"/>
              </w:rPr>
              <w:t>8</w:t>
            </w:r>
          </w:p>
        </w:tc>
        <w:tc>
          <w:tcPr>
            <w:tcW w:w="851" w:type="dxa"/>
            <w:vAlign w:val="center"/>
          </w:tcPr>
          <w:p w:rsidR="00CC6FBB" w:rsidRPr="00CC6FBB" w:rsidRDefault="00CC6FBB" w:rsidP="00CC6FBB">
            <w:pPr>
              <w:jc w:val="center"/>
              <w:rPr>
                <w:sz w:val="18"/>
                <w:szCs w:val="18"/>
              </w:rPr>
            </w:pPr>
            <w:r w:rsidRPr="00CC6FBB">
              <w:rPr>
                <w:sz w:val="18"/>
                <w:szCs w:val="18"/>
              </w:rPr>
              <w:t>ШЖ</w:t>
            </w:r>
            <w:r w:rsidRPr="00CC6FBB">
              <w:rPr>
                <w:sz w:val="18"/>
                <w:szCs w:val="18"/>
                <w:lang w:val="kk-KZ"/>
              </w:rPr>
              <w:t>Қ «</w:t>
            </w:r>
            <w:r w:rsidRPr="00CC6FBB">
              <w:rPr>
                <w:sz w:val="18"/>
                <w:szCs w:val="18"/>
              </w:rPr>
              <w:t>КОА</w:t>
            </w:r>
            <w:r w:rsidRPr="00CC6FBB">
              <w:rPr>
                <w:sz w:val="18"/>
                <w:szCs w:val="18"/>
                <w:lang w:val="kk-KZ"/>
              </w:rPr>
              <w:t>» МКК</w:t>
            </w:r>
          </w:p>
        </w:tc>
        <w:tc>
          <w:tcPr>
            <w:tcW w:w="851" w:type="dxa"/>
            <w:shd w:val="clear" w:color="auto" w:fill="auto"/>
            <w:vAlign w:val="center"/>
          </w:tcPr>
          <w:p w:rsidR="00CC6FBB" w:rsidRPr="00CC6FBB" w:rsidRDefault="00CC6FBB" w:rsidP="00CC6FBB">
            <w:pPr>
              <w:jc w:val="center"/>
              <w:rPr>
                <w:sz w:val="18"/>
                <w:szCs w:val="18"/>
              </w:rPr>
            </w:pPr>
            <w:r>
              <w:rPr>
                <w:sz w:val="18"/>
                <w:szCs w:val="18"/>
              </w:rPr>
              <w:t xml:space="preserve">Нить капроновая </w:t>
            </w:r>
            <w:r w:rsidRPr="00CC6FBB">
              <w:rPr>
                <w:sz w:val="18"/>
                <w:szCs w:val="18"/>
              </w:rPr>
              <w:t>М</w:t>
            </w:r>
            <w:proofErr w:type="gramStart"/>
            <w:r w:rsidRPr="00CC6FBB">
              <w:rPr>
                <w:sz w:val="18"/>
                <w:szCs w:val="18"/>
              </w:rPr>
              <w:t>4</w:t>
            </w:r>
            <w:proofErr w:type="gramEnd"/>
          </w:p>
        </w:tc>
        <w:tc>
          <w:tcPr>
            <w:tcW w:w="4110" w:type="dxa"/>
            <w:vAlign w:val="center"/>
          </w:tcPr>
          <w:p w:rsidR="00CC6FBB" w:rsidRPr="00CC6FBB" w:rsidRDefault="00CC6FBB" w:rsidP="00CC6FBB">
            <w:pPr>
              <w:jc w:val="center"/>
              <w:rPr>
                <w:sz w:val="18"/>
                <w:szCs w:val="18"/>
              </w:rPr>
            </w:pPr>
            <w:r w:rsidRPr="00CC6FBB">
              <w:rPr>
                <w:sz w:val="18"/>
                <w:szCs w:val="18"/>
              </w:rPr>
              <w:t>Нить капроновая (полиамидная), крученная, без игл, однократного применения, стерильная М</w:t>
            </w:r>
            <w:proofErr w:type="gramStart"/>
            <w:r w:rsidRPr="00CC6FBB">
              <w:rPr>
                <w:sz w:val="18"/>
                <w:szCs w:val="18"/>
              </w:rPr>
              <w:t>4</w:t>
            </w:r>
            <w:proofErr w:type="gramEnd"/>
            <w:r w:rsidRPr="00CC6FBB">
              <w:rPr>
                <w:sz w:val="18"/>
                <w:szCs w:val="18"/>
              </w:rPr>
              <w:t xml:space="preserve"> (1) бобин 20 метров</w:t>
            </w:r>
          </w:p>
        </w:tc>
        <w:tc>
          <w:tcPr>
            <w:tcW w:w="851" w:type="dxa"/>
            <w:shd w:val="clear" w:color="auto" w:fill="auto"/>
            <w:vAlign w:val="center"/>
          </w:tcPr>
          <w:p w:rsidR="00CC6FBB" w:rsidRPr="008F5E68" w:rsidRDefault="00CC6FBB" w:rsidP="00CC6FBB">
            <w:pPr>
              <w:jc w:val="center"/>
              <w:rPr>
                <w:sz w:val="18"/>
                <w:szCs w:val="18"/>
                <w:lang w:val="kk-KZ"/>
              </w:rPr>
            </w:pPr>
            <w:r>
              <w:rPr>
                <w:sz w:val="18"/>
                <w:szCs w:val="18"/>
                <w:lang w:val="kk-KZ"/>
              </w:rPr>
              <w:t>дана</w:t>
            </w:r>
          </w:p>
        </w:tc>
        <w:tc>
          <w:tcPr>
            <w:tcW w:w="709" w:type="dxa"/>
            <w:shd w:val="clear" w:color="auto" w:fill="auto"/>
            <w:vAlign w:val="center"/>
          </w:tcPr>
          <w:p w:rsidR="00CC6FBB" w:rsidRPr="00CB35A1" w:rsidRDefault="00CC6FBB" w:rsidP="00CC6FBB">
            <w:pPr>
              <w:jc w:val="center"/>
              <w:rPr>
                <w:sz w:val="16"/>
                <w:szCs w:val="16"/>
                <w:lang w:val="kk-KZ"/>
              </w:rPr>
            </w:pPr>
            <w:r>
              <w:rPr>
                <w:sz w:val="16"/>
                <w:szCs w:val="16"/>
                <w:lang w:val="kk-KZ"/>
              </w:rPr>
              <w:t>400</w:t>
            </w:r>
          </w:p>
        </w:tc>
        <w:tc>
          <w:tcPr>
            <w:tcW w:w="1134" w:type="dxa"/>
            <w:shd w:val="clear" w:color="auto" w:fill="auto"/>
            <w:vAlign w:val="center"/>
          </w:tcPr>
          <w:p w:rsidR="00CC6FBB" w:rsidRPr="00CB35A1" w:rsidRDefault="00CC6FBB" w:rsidP="00CC6FBB">
            <w:pPr>
              <w:jc w:val="center"/>
              <w:rPr>
                <w:sz w:val="16"/>
                <w:szCs w:val="16"/>
                <w:lang w:val="kk-KZ"/>
              </w:rPr>
            </w:pPr>
          </w:p>
          <w:p w:rsidR="00CC6FBB" w:rsidRPr="00CB35A1" w:rsidRDefault="00CC6FBB" w:rsidP="00CC6FBB">
            <w:pPr>
              <w:jc w:val="center"/>
              <w:rPr>
                <w:sz w:val="16"/>
                <w:szCs w:val="16"/>
                <w:lang w:val="kk-KZ"/>
              </w:rPr>
            </w:pPr>
            <w:r w:rsidRPr="00CB35A1">
              <w:rPr>
                <w:sz w:val="16"/>
                <w:szCs w:val="16"/>
                <w:lang w:val="kk-KZ"/>
              </w:rPr>
              <w:t>DDP</w:t>
            </w:r>
          </w:p>
        </w:tc>
        <w:tc>
          <w:tcPr>
            <w:tcW w:w="1275" w:type="dxa"/>
            <w:shd w:val="clear" w:color="auto" w:fill="auto"/>
            <w:vAlign w:val="center"/>
          </w:tcPr>
          <w:p w:rsidR="00CC6FBB" w:rsidRPr="00CB35A1" w:rsidRDefault="00CC6FBB" w:rsidP="00CC6FBB">
            <w:pPr>
              <w:jc w:val="center"/>
              <w:rPr>
                <w:sz w:val="16"/>
                <w:szCs w:val="16"/>
                <w:lang w:val="kk-KZ"/>
              </w:rPr>
            </w:pPr>
            <w:r w:rsidRPr="00CB35A1">
              <w:rPr>
                <w:sz w:val="16"/>
                <w:szCs w:val="16"/>
                <w:lang w:val="kk-KZ"/>
              </w:rPr>
              <w:t>Тапсырыс беруші өтінім берген күннен бастап 5 күнтүзбелік күн ішінде</w:t>
            </w:r>
          </w:p>
        </w:tc>
        <w:tc>
          <w:tcPr>
            <w:tcW w:w="1134" w:type="dxa"/>
            <w:vAlign w:val="center"/>
          </w:tcPr>
          <w:p w:rsidR="00CC6FBB" w:rsidRPr="00CB35A1" w:rsidRDefault="00CC6FBB" w:rsidP="00CC6FBB">
            <w:pPr>
              <w:jc w:val="center"/>
              <w:rPr>
                <w:sz w:val="16"/>
                <w:szCs w:val="16"/>
                <w:lang w:val="kk-KZ"/>
              </w:rPr>
            </w:pPr>
            <w:r w:rsidRPr="00CB35A1">
              <w:rPr>
                <w:sz w:val="16"/>
                <w:szCs w:val="16"/>
                <w:lang w:val="kk-KZ"/>
              </w:rPr>
              <w:t>Ақтөбе қаласы, Пацаева көшесі 7</w:t>
            </w:r>
          </w:p>
        </w:tc>
        <w:tc>
          <w:tcPr>
            <w:tcW w:w="993" w:type="dxa"/>
            <w:vAlign w:val="center"/>
          </w:tcPr>
          <w:p w:rsidR="00CC6FBB" w:rsidRPr="00CB35A1" w:rsidRDefault="00CC6FBB" w:rsidP="00CC6FBB">
            <w:pPr>
              <w:jc w:val="center"/>
              <w:rPr>
                <w:sz w:val="16"/>
                <w:szCs w:val="16"/>
                <w:lang w:val="kk-KZ"/>
              </w:rPr>
            </w:pPr>
            <w:r w:rsidRPr="00CB35A1">
              <w:rPr>
                <w:sz w:val="16"/>
                <w:szCs w:val="16"/>
                <w:lang w:val="kk-KZ"/>
              </w:rPr>
              <w:t>0</w:t>
            </w:r>
          </w:p>
        </w:tc>
        <w:tc>
          <w:tcPr>
            <w:tcW w:w="1417" w:type="dxa"/>
            <w:vAlign w:val="center"/>
          </w:tcPr>
          <w:p w:rsidR="00CC6FBB" w:rsidRPr="00CB35A1" w:rsidRDefault="00CC6FBB" w:rsidP="00CC6FBB">
            <w:pPr>
              <w:jc w:val="center"/>
              <w:rPr>
                <w:sz w:val="16"/>
                <w:szCs w:val="16"/>
                <w:lang w:val="kk-KZ"/>
              </w:rPr>
            </w:pPr>
            <w:r w:rsidRPr="00CB35A1">
              <w:rPr>
                <w:sz w:val="16"/>
                <w:szCs w:val="16"/>
                <w:lang w:val="kk-KZ"/>
              </w:rPr>
              <w:t>Ақы төлеу жоғары тұрған ұйымның қаржыландырылуына қарай жүргізіледі</w:t>
            </w:r>
          </w:p>
        </w:tc>
        <w:tc>
          <w:tcPr>
            <w:tcW w:w="851" w:type="dxa"/>
            <w:shd w:val="clear" w:color="auto" w:fill="auto"/>
            <w:vAlign w:val="center"/>
          </w:tcPr>
          <w:p w:rsidR="00CC6FBB" w:rsidRPr="00CC6FBB" w:rsidRDefault="00606077" w:rsidP="00CC6FBB">
            <w:pPr>
              <w:jc w:val="center"/>
              <w:rPr>
                <w:sz w:val="18"/>
                <w:szCs w:val="18"/>
                <w:lang w:val="kk-KZ"/>
              </w:rPr>
            </w:pPr>
            <w:r>
              <w:rPr>
                <w:sz w:val="18"/>
                <w:szCs w:val="18"/>
                <w:lang w:val="kk-KZ"/>
              </w:rPr>
              <w:t>1 300</w:t>
            </w:r>
          </w:p>
        </w:tc>
        <w:tc>
          <w:tcPr>
            <w:tcW w:w="1275" w:type="dxa"/>
            <w:vAlign w:val="center"/>
          </w:tcPr>
          <w:p w:rsidR="00CC6FBB" w:rsidRPr="00DC6F8A" w:rsidRDefault="0019201B" w:rsidP="003332E7">
            <w:pPr>
              <w:jc w:val="center"/>
              <w:rPr>
                <w:sz w:val="16"/>
                <w:szCs w:val="16"/>
                <w:lang w:val="kk-KZ"/>
              </w:rPr>
            </w:pPr>
            <w:r>
              <w:rPr>
                <w:sz w:val="16"/>
                <w:szCs w:val="16"/>
                <w:lang w:val="kk-KZ"/>
              </w:rPr>
              <w:t>520 000</w:t>
            </w:r>
          </w:p>
        </w:tc>
      </w:tr>
      <w:tr w:rsidR="00CC6FBB" w:rsidRPr="00CC6FBB" w:rsidTr="00A707E8">
        <w:trPr>
          <w:trHeight w:val="279"/>
        </w:trPr>
        <w:tc>
          <w:tcPr>
            <w:tcW w:w="567" w:type="dxa"/>
            <w:shd w:val="clear" w:color="auto" w:fill="auto"/>
            <w:vAlign w:val="center"/>
          </w:tcPr>
          <w:p w:rsidR="00CC6FBB" w:rsidRDefault="0019201B" w:rsidP="003332E7">
            <w:pPr>
              <w:jc w:val="center"/>
              <w:rPr>
                <w:sz w:val="16"/>
                <w:szCs w:val="16"/>
                <w:lang w:val="kk-KZ"/>
              </w:rPr>
            </w:pPr>
            <w:r>
              <w:rPr>
                <w:sz w:val="16"/>
                <w:szCs w:val="16"/>
                <w:lang w:val="kk-KZ"/>
              </w:rPr>
              <w:t>9</w:t>
            </w:r>
          </w:p>
        </w:tc>
        <w:tc>
          <w:tcPr>
            <w:tcW w:w="851" w:type="dxa"/>
            <w:vAlign w:val="center"/>
          </w:tcPr>
          <w:p w:rsidR="00CC6FBB" w:rsidRPr="00CC6FBB" w:rsidRDefault="00CC6FBB" w:rsidP="00CC6FBB">
            <w:pPr>
              <w:jc w:val="center"/>
              <w:rPr>
                <w:sz w:val="18"/>
                <w:szCs w:val="18"/>
              </w:rPr>
            </w:pPr>
            <w:r w:rsidRPr="00CC6FBB">
              <w:rPr>
                <w:sz w:val="18"/>
                <w:szCs w:val="18"/>
              </w:rPr>
              <w:t>ШЖ</w:t>
            </w:r>
            <w:r w:rsidRPr="00CC6FBB">
              <w:rPr>
                <w:sz w:val="18"/>
                <w:szCs w:val="18"/>
                <w:lang w:val="kk-KZ"/>
              </w:rPr>
              <w:t>Қ «</w:t>
            </w:r>
            <w:r w:rsidRPr="00CC6FBB">
              <w:rPr>
                <w:sz w:val="18"/>
                <w:szCs w:val="18"/>
              </w:rPr>
              <w:t>КОА</w:t>
            </w:r>
            <w:r w:rsidRPr="00CC6FBB">
              <w:rPr>
                <w:sz w:val="18"/>
                <w:szCs w:val="18"/>
                <w:lang w:val="kk-KZ"/>
              </w:rPr>
              <w:t>» МКК</w:t>
            </w:r>
          </w:p>
        </w:tc>
        <w:tc>
          <w:tcPr>
            <w:tcW w:w="851" w:type="dxa"/>
            <w:shd w:val="clear" w:color="auto" w:fill="auto"/>
            <w:vAlign w:val="center"/>
          </w:tcPr>
          <w:p w:rsidR="00CC6FBB" w:rsidRPr="00CC6FBB" w:rsidRDefault="00CC6FBB" w:rsidP="00CC6FBB">
            <w:pPr>
              <w:jc w:val="center"/>
              <w:rPr>
                <w:sz w:val="18"/>
                <w:szCs w:val="18"/>
              </w:rPr>
            </w:pPr>
            <w:r w:rsidRPr="00CC6FBB">
              <w:rPr>
                <w:sz w:val="18"/>
                <w:szCs w:val="18"/>
              </w:rPr>
              <w:t>Нить капроновая М5</w:t>
            </w:r>
          </w:p>
        </w:tc>
        <w:tc>
          <w:tcPr>
            <w:tcW w:w="4110" w:type="dxa"/>
            <w:vAlign w:val="center"/>
          </w:tcPr>
          <w:p w:rsidR="00CC6FBB" w:rsidRPr="00CC6FBB" w:rsidRDefault="00CC6FBB" w:rsidP="00CC6FBB">
            <w:pPr>
              <w:jc w:val="center"/>
              <w:rPr>
                <w:sz w:val="18"/>
                <w:szCs w:val="18"/>
              </w:rPr>
            </w:pPr>
            <w:r w:rsidRPr="00CC6FBB">
              <w:rPr>
                <w:sz w:val="18"/>
                <w:szCs w:val="18"/>
              </w:rPr>
              <w:t>Нить капроновая (полиамидная), крученная, без игл, однократного применения, стерильная М5 (2) бобин 20 метров</w:t>
            </w:r>
          </w:p>
        </w:tc>
        <w:tc>
          <w:tcPr>
            <w:tcW w:w="851" w:type="dxa"/>
            <w:shd w:val="clear" w:color="auto" w:fill="auto"/>
            <w:vAlign w:val="center"/>
          </w:tcPr>
          <w:p w:rsidR="00CC6FBB" w:rsidRPr="008F5E68" w:rsidRDefault="00CC6FBB" w:rsidP="00CC6FBB">
            <w:pPr>
              <w:jc w:val="center"/>
              <w:rPr>
                <w:sz w:val="18"/>
                <w:szCs w:val="18"/>
                <w:lang w:val="kk-KZ"/>
              </w:rPr>
            </w:pPr>
            <w:r>
              <w:rPr>
                <w:sz w:val="18"/>
                <w:szCs w:val="18"/>
                <w:lang w:val="kk-KZ"/>
              </w:rPr>
              <w:t>дана</w:t>
            </w:r>
          </w:p>
        </w:tc>
        <w:tc>
          <w:tcPr>
            <w:tcW w:w="709" w:type="dxa"/>
            <w:shd w:val="clear" w:color="auto" w:fill="auto"/>
            <w:vAlign w:val="center"/>
          </w:tcPr>
          <w:p w:rsidR="00CC6FBB" w:rsidRPr="00CB35A1" w:rsidRDefault="001E6408" w:rsidP="00CC6FBB">
            <w:pPr>
              <w:jc w:val="center"/>
              <w:rPr>
                <w:sz w:val="16"/>
                <w:szCs w:val="16"/>
                <w:lang w:val="kk-KZ"/>
              </w:rPr>
            </w:pPr>
            <w:r>
              <w:rPr>
                <w:sz w:val="16"/>
                <w:szCs w:val="16"/>
                <w:lang w:val="kk-KZ"/>
              </w:rPr>
              <w:t>400</w:t>
            </w:r>
          </w:p>
        </w:tc>
        <w:tc>
          <w:tcPr>
            <w:tcW w:w="1134" w:type="dxa"/>
            <w:shd w:val="clear" w:color="auto" w:fill="auto"/>
            <w:vAlign w:val="center"/>
          </w:tcPr>
          <w:p w:rsidR="00CC6FBB" w:rsidRPr="00CB35A1" w:rsidRDefault="00CC6FBB" w:rsidP="00CC6FBB">
            <w:pPr>
              <w:jc w:val="center"/>
              <w:rPr>
                <w:sz w:val="16"/>
                <w:szCs w:val="16"/>
                <w:lang w:val="kk-KZ"/>
              </w:rPr>
            </w:pPr>
          </w:p>
          <w:p w:rsidR="00CC6FBB" w:rsidRPr="00CB35A1" w:rsidRDefault="00CC6FBB" w:rsidP="00CC6FBB">
            <w:pPr>
              <w:jc w:val="center"/>
              <w:rPr>
                <w:sz w:val="16"/>
                <w:szCs w:val="16"/>
                <w:lang w:val="kk-KZ"/>
              </w:rPr>
            </w:pPr>
            <w:r w:rsidRPr="00CB35A1">
              <w:rPr>
                <w:sz w:val="16"/>
                <w:szCs w:val="16"/>
                <w:lang w:val="kk-KZ"/>
              </w:rPr>
              <w:t>DDP</w:t>
            </w:r>
          </w:p>
        </w:tc>
        <w:tc>
          <w:tcPr>
            <w:tcW w:w="1275" w:type="dxa"/>
            <w:shd w:val="clear" w:color="auto" w:fill="auto"/>
            <w:vAlign w:val="center"/>
          </w:tcPr>
          <w:p w:rsidR="00CC6FBB" w:rsidRPr="00CB35A1" w:rsidRDefault="00CC6FBB" w:rsidP="00CC6FBB">
            <w:pPr>
              <w:jc w:val="center"/>
              <w:rPr>
                <w:sz w:val="16"/>
                <w:szCs w:val="16"/>
                <w:lang w:val="kk-KZ"/>
              </w:rPr>
            </w:pPr>
            <w:r w:rsidRPr="00CB35A1">
              <w:rPr>
                <w:sz w:val="16"/>
                <w:szCs w:val="16"/>
                <w:lang w:val="kk-KZ"/>
              </w:rPr>
              <w:t>Тапсырыс беруші өтінім берген күннен бастап 5 күнтүзбелік күн ішінде</w:t>
            </w:r>
          </w:p>
        </w:tc>
        <w:tc>
          <w:tcPr>
            <w:tcW w:w="1134" w:type="dxa"/>
            <w:vAlign w:val="center"/>
          </w:tcPr>
          <w:p w:rsidR="00CC6FBB" w:rsidRPr="00CB35A1" w:rsidRDefault="00CC6FBB" w:rsidP="00CC6FBB">
            <w:pPr>
              <w:jc w:val="center"/>
              <w:rPr>
                <w:sz w:val="16"/>
                <w:szCs w:val="16"/>
                <w:lang w:val="kk-KZ"/>
              </w:rPr>
            </w:pPr>
            <w:r w:rsidRPr="00CB35A1">
              <w:rPr>
                <w:sz w:val="16"/>
                <w:szCs w:val="16"/>
                <w:lang w:val="kk-KZ"/>
              </w:rPr>
              <w:t>Ақтөбе қаласы, Пацаева көшесі 7</w:t>
            </w:r>
          </w:p>
        </w:tc>
        <w:tc>
          <w:tcPr>
            <w:tcW w:w="993" w:type="dxa"/>
            <w:vAlign w:val="center"/>
          </w:tcPr>
          <w:p w:rsidR="00CC6FBB" w:rsidRPr="00CB35A1" w:rsidRDefault="00CC6FBB" w:rsidP="00CC6FBB">
            <w:pPr>
              <w:jc w:val="center"/>
              <w:rPr>
                <w:sz w:val="16"/>
                <w:szCs w:val="16"/>
                <w:lang w:val="kk-KZ"/>
              </w:rPr>
            </w:pPr>
            <w:r w:rsidRPr="00CB35A1">
              <w:rPr>
                <w:sz w:val="16"/>
                <w:szCs w:val="16"/>
                <w:lang w:val="kk-KZ"/>
              </w:rPr>
              <w:t>0</w:t>
            </w:r>
          </w:p>
        </w:tc>
        <w:tc>
          <w:tcPr>
            <w:tcW w:w="1417" w:type="dxa"/>
            <w:vAlign w:val="center"/>
          </w:tcPr>
          <w:p w:rsidR="00CC6FBB" w:rsidRPr="00CB35A1" w:rsidRDefault="00CC6FBB" w:rsidP="00CC6FBB">
            <w:pPr>
              <w:jc w:val="center"/>
              <w:rPr>
                <w:sz w:val="16"/>
                <w:szCs w:val="16"/>
                <w:lang w:val="kk-KZ"/>
              </w:rPr>
            </w:pPr>
            <w:r w:rsidRPr="00CB35A1">
              <w:rPr>
                <w:sz w:val="16"/>
                <w:szCs w:val="16"/>
                <w:lang w:val="kk-KZ"/>
              </w:rPr>
              <w:t>Ақы төлеу жоғары тұрған ұйымның қаржыландырылуына қарай жүргізіледі</w:t>
            </w:r>
          </w:p>
        </w:tc>
        <w:tc>
          <w:tcPr>
            <w:tcW w:w="851" w:type="dxa"/>
            <w:shd w:val="clear" w:color="auto" w:fill="auto"/>
            <w:vAlign w:val="center"/>
          </w:tcPr>
          <w:p w:rsidR="00CC6FBB" w:rsidRPr="00CC6FBB" w:rsidRDefault="00606077" w:rsidP="00CC6FBB">
            <w:pPr>
              <w:jc w:val="center"/>
              <w:rPr>
                <w:sz w:val="18"/>
                <w:szCs w:val="18"/>
                <w:lang w:val="kk-KZ"/>
              </w:rPr>
            </w:pPr>
            <w:r>
              <w:rPr>
                <w:sz w:val="18"/>
                <w:szCs w:val="18"/>
                <w:lang w:val="kk-KZ"/>
              </w:rPr>
              <w:t>900</w:t>
            </w:r>
          </w:p>
        </w:tc>
        <w:tc>
          <w:tcPr>
            <w:tcW w:w="1275" w:type="dxa"/>
            <w:vAlign w:val="center"/>
          </w:tcPr>
          <w:p w:rsidR="00CC6FBB" w:rsidRPr="00DC6F8A" w:rsidRDefault="0019201B" w:rsidP="003332E7">
            <w:pPr>
              <w:jc w:val="center"/>
              <w:rPr>
                <w:sz w:val="16"/>
                <w:szCs w:val="16"/>
                <w:lang w:val="kk-KZ"/>
              </w:rPr>
            </w:pPr>
            <w:r>
              <w:rPr>
                <w:sz w:val="16"/>
                <w:szCs w:val="16"/>
                <w:lang w:val="kk-KZ"/>
              </w:rPr>
              <w:t>360 000</w:t>
            </w:r>
          </w:p>
        </w:tc>
      </w:tr>
      <w:tr w:rsidR="002B05E1" w:rsidRPr="00823FE0" w:rsidTr="003408AC">
        <w:trPr>
          <w:trHeight w:val="135"/>
        </w:trPr>
        <w:tc>
          <w:tcPr>
            <w:tcW w:w="12475" w:type="dxa"/>
            <w:gridSpan w:val="10"/>
            <w:shd w:val="clear" w:color="auto" w:fill="auto"/>
            <w:vAlign w:val="center"/>
          </w:tcPr>
          <w:p w:rsidR="00956A88" w:rsidRDefault="00956A88" w:rsidP="002B05E1">
            <w:pPr>
              <w:jc w:val="center"/>
              <w:rPr>
                <w:b/>
                <w:bCs/>
                <w:sz w:val="16"/>
                <w:szCs w:val="16"/>
                <w:lang w:val="kk-KZ"/>
              </w:rPr>
            </w:pPr>
          </w:p>
          <w:p w:rsidR="002B05E1" w:rsidRPr="00823FE0" w:rsidRDefault="002B05E1" w:rsidP="002B05E1">
            <w:pPr>
              <w:jc w:val="center"/>
              <w:rPr>
                <w:b/>
                <w:sz w:val="16"/>
                <w:szCs w:val="16"/>
                <w:lang w:val="kk-KZ"/>
              </w:rPr>
            </w:pPr>
            <w:r w:rsidRPr="00823FE0">
              <w:rPr>
                <w:b/>
                <w:bCs/>
                <w:sz w:val="16"/>
                <w:szCs w:val="16"/>
                <w:lang w:val="kk-KZ"/>
              </w:rPr>
              <w:t>ИТОГО</w:t>
            </w:r>
          </w:p>
        </w:tc>
        <w:tc>
          <w:tcPr>
            <w:tcW w:w="1417" w:type="dxa"/>
          </w:tcPr>
          <w:p w:rsidR="002B05E1" w:rsidRPr="00823FE0" w:rsidRDefault="002B05E1" w:rsidP="002B05E1">
            <w:pPr>
              <w:ind w:left="53" w:hanging="53"/>
              <w:jc w:val="center"/>
              <w:rPr>
                <w:b/>
                <w:sz w:val="16"/>
                <w:szCs w:val="16"/>
                <w:lang w:val="kk-KZ"/>
              </w:rPr>
            </w:pPr>
          </w:p>
        </w:tc>
        <w:tc>
          <w:tcPr>
            <w:tcW w:w="851" w:type="dxa"/>
            <w:shd w:val="clear" w:color="auto" w:fill="auto"/>
            <w:vAlign w:val="center"/>
          </w:tcPr>
          <w:p w:rsidR="002B05E1" w:rsidRPr="00823FE0" w:rsidRDefault="002B05E1" w:rsidP="002B05E1">
            <w:pPr>
              <w:ind w:left="53" w:hanging="53"/>
              <w:jc w:val="center"/>
              <w:rPr>
                <w:b/>
                <w:sz w:val="16"/>
                <w:szCs w:val="16"/>
                <w:lang w:val="kk-KZ"/>
              </w:rPr>
            </w:pPr>
          </w:p>
        </w:tc>
        <w:tc>
          <w:tcPr>
            <w:tcW w:w="1275" w:type="dxa"/>
          </w:tcPr>
          <w:p w:rsidR="002B05E1" w:rsidRPr="00D85B7C" w:rsidRDefault="0019201B" w:rsidP="000C3CA7">
            <w:pPr>
              <w:ind w:left="53" w:hanging="53"/>
              <w:jc w:val="center"/>
              <w:rPr>
                <w:b/>
                <w:sz w:val="16"/>
                <w:szCs w:val="16"/>
                <w:lang w:val="kk-KZ"/>
              </w:rPr>
            </w:pPr>
            <w:r>
              <w:rPr>
                <w:b/>
                <w:sz w:val="16"/>
                <w:szCs w:val="16"/>
                <w:lang w:val="kk-KZ"/>
              </w:rPr>
              <w:t>4 373 630</w:t>
            </w:r>
          </w:p>
        </w:tc>
      </w:tr>
    </w:tbl>
    <w:p w:rsidR="00011187" w:rsidRPr="00EF3E99" w:rsidRDefault="00011187" w:rsidP="00011187">
      <w:pPr>
        <w:rPr>
          <w:sz w:val="18"/>
          <w:szCs w:val="18"/>
        </w:rPr>
      </w:pPr>
      <w:r w:rsidRPr="00EF3E99">
        <w:rPr>
          <w:rStyle w:val="a8"/>
          <w:sz w:val="18"/>
          <w:szCs w:val="18"/>
          <w:lang w:val="kk-KZ"/>
        </w:rPr>
        <w:t>Тауарларды жеткізу орны</w:t>
      </w:r>
      <w:r w:rsidRPr="00823FE0">
        <w:rPr>
          <w:rStyle w:val="a8"/>
          <w:sz w:val="18"/>
          <w:szCs w:val="18"/>
          <w:lang w:val="kk-KZ"/>
        </w:rPr>
        <w:t>:</w:t>
      </w:r>
      <w:r w:rsidRPr="00EF3E99">
        <w:rPr>
          <w:sz w:val="18"/>
          <w:szCs w:val="18"/>
          <w:lang w:val="kk-KZ"/>
        </w:rPr>
        <w:t xml:space="preserve">  Ақтөбе қаласы, ШЖҚ «Көпсалалы облыстық аурухана», Пацаев көшесі 7</w:t>
      </w:r>
      <w:r w:rsidRPr="00EF3E99">
        <w:rPr>
          <w:color w:val="auto"/>
          <w:sz w:val="18"/>
          <w:szCs w:val="18"/>
        </w:rPr>
        <w:t>.</w:t>
      </w:r>
    </w:p>
    <w:p w:rsidR="00011187" w:rsidRPr="00EF3E99" w:rsidRDefault="00011187" w:rsidP="00011187">
      <w:pPr>
        <w:rPr>
          <w:sz w:val="18"/>
          <w:szCs w:val="18"/>
        </w:rPr>
      </w:pPr>
      <w:r w:rsidRPr="00EF3E99">
        <w:rPr>
          <w:sz w:val="18"/>
          <w:szCs w:val="18"/>
          <w:u w:val="single"/>
          <w:lang w:val="kk-KZ"/>
        </w:rPr>
        <w:t>Тапсырыс беруші және орналасқан  жері</w:t>
      </w:r>
      <w:r w:rsidRPr="00EF3E99">
        <w:rPr>
          <w:sz w:val="18"/>
          <w:szCs w:val="18"/>
          <w:u w:val="single"/>
        </w:rPr>
        <w:t xml:space="preserve">: </w:t>
      </w:r>
    </w:p>
    <w:p w:rsidR="00011187" w:rsidRPr="00A62F7E" w:rsidRDefault="00011187" w:rsidP="00011187">
      <w:pPr>
        <w:shd w:val="clear" w:color="auto" w:fill="FFFFFF"/>
        <w:spacing w:line="276" w:lineRule="auto"/>
        <w:ind w:firstLine="708"/>
        <w:rPr>
          <w:color w:val="auto"/>
          <w:sz w:val="16"/>
          <w:szCs w:val="16"/>
          <w:lang w:val="kk-KZ"/>
        </w:rPr>
      </w:pPr>
      <w:r w:rsidRPr="00A62F7E">
        <w:rPr>
          <w:sz w:val="18"/>
          <w:szCs w:val="18"/>
          <w:lang w:val="kk-KZ"/>
        </w:rPr>
        <w:t>"Ақтөбе облысының Денсаулық сақтау басқармасы</w:t>
      </w:r>
      <w:r>
        <w:rPr>
          <w:sz w:val="18"/>
          <w:szCs w:val="18"/>
          <w:lang w:val="kk-KZ"/>
        </w:rPr>
        <w:t>" ММ</w:t>
      </w:r>
      <w:r w:rsidRPr="00A62F7E">
        <w:rPr>
          <w:sz w:val="18"/>
          <w:szCs w:val="18"/>
          <w:lang w:val="kk-KZ"/>
        </w:rPr>
        <w:t xml:space="preserve">  ШЖҚ "Көпсалалы облыстық ауруханасы" МКК</w:t>
      </w:r>
      <w:r>
        <w:rPr>
          <w:sz w:val="18"/>
          <w:szCs w:val="18"/>
          <w:lang w:val="kk-KZ"/>
        </w:rPr>
        <w:t>, Пацаев көшесі 7</w:t>
      </w:r>
      <w:r w:rsidRPr="00A62F7E">
        <w:rPr>
          <w:color w:val="auto"/>
          <w:sz w:val="16"/>
          <w:szCs w:val="16"/>
          <w:lang w:val="kk-KZ"/>
        </w:rPr>
        <w:t>.</w:t>
      </w:r>
    </w:p>
    <w:p w:rsidR="00011187" w:rsidRPr="00710E2B" w:rsidRDefault="00011187" w:rsidP="00011187">
      <w:pPr>
        <w:shd w:val="clear" w:color="auto" w:fill="FFFFFF"/>
        <w:ind w:firstLine="708"/>
        <w:jc w:val="both"/>
        <w:rPr>
          <w:color w:val="auto"/>
          <w:sz w:val="18"/>
          <w:szCs w:val="18"/>
          <w:lang w:val="kk-KZ"/>
        </w:rPr>
      </w:pPr>
      <w:r w:rsidRPr="00710E2B">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C91782">
        <w:rPr>
          <w:color w:val="auto"/>
          <w:sz w:val="18"/>
          <w:szCs w:val="18"/>
          <w:lang w:val="kk-KZ"/>
        </w:rPr>
        <w:t>осы Қағидалардың 4-тарауында белгіленген,</w:t>
      </w:r>
      <w:r w:rsidRPr="00710E2B">
        <w:rPr>
          <w:sz w:val="18"/>
          <w:szCs w:val="18"/>
          <w:lang w:val="kk-KZ"/>
        </w:rPr>
        <w:t xml:space="preserve"> сондай-ақ фармацевтикалық көрсетілетін қызметтердің сипаттамасы мен көлемі.</w:t>
      </w:r>
    </w:p>
    <w:p w:rsidR="00011187" w:rsidRDefault="00011187" w:rsidP="00011187">
      <w:pPr>
        <w:shd w:val="clear" w:color="auto" w:fill="FFFFFF"/>
        <w:spacing w:line="276" w:lineRule="auto"/>
        <w:ind w:firstLine="708"/>
        <w:jc w:val="both"/>
        <w:rPr>
          <w:color w:val="auto"/>
          <w:sz w:val="18"/>
          <w:szCs w:val="18"/>
          <w:lang w:val="kk-KZ"/>
        </w:rPr>
      </w:pPr>
      <w:r w:rsidRPr="00751C4F">
        <w:rPr>
          <w:color w:val="auto"/>
          <w:sz w:val="18"/>
          <w:szCs w:val="18"/>
          <w:lang w:val="kk-KZ"/>
        </w:rPr>
        <w:t xml:space="preserve">Баға ұсыныстарын </w:t>
      </w:r>
      <w:r w:rsidR="004118F4">
        <w:rPr>
          <w:color w:val="auto"/>
          <w:sz w:val="18"/>
          <w:szCs w:val="18"/>
          <w:lang w:val="kk-KZ"/>
        </w:rPr>
        <w:t>берудің соңғы мерзімі сағат 10</w:t>
      </w:r>
      <w:r w:rsidR="00E810A5">
        <w:rPr>
          <w:color w:val="auto"/>
          <w:sz w:val="18"/>
          <w:szCs w:val="18"/>
          <w:lang w:val="kk-KZ"/>
        </w:rPr>
        <w:t>.0</w:t>
      </w:r>
      <w:r w:rsidR="00EF3B46">
        <w:rPr>
          <w:color w:val="auto"/>
          <w:sz w:val="18"/>
          <w:szCs w:val="18"/>
          <w:lang w:val="kk-KZ"/>
        </w:rPr>
        <w:t>0</w:t>
      </w:r>
      <w:r w:rsidRPr="00751C4F">
        <w:rPr>
          <w:color w:val="auto"/>
          <w:sz w:val="18"/>
          <w:szCs w:val="18"/>
          <w:lang w:val="kk-KZ"/>
        </w:rPr>
        <w:t xml:space="preserve">-ге дейін (Ақтөбе қ. уақыты бойынша) </w:t>
      </w:r>
      <w:r w:rsidR="00B30F22">
        <w:rPr>
          <w:color w:val="auto"/>
          <w:sz w:val="18"/>
          <w:szCs w:val="18"/>
          <w:lang w:val="kk-KZ"/>
        </w:rPr>
        <w:t>2023</w:t>
      </w:r>
      <w:r>
        <w:rPr>
          <w:color w:val="auto"/>
          <w:sz w:val="18"/>
          <w:szCs w:val="18"/>
          <w:lang w:val="kk-KZ"/>
        </w:rPr>
        <w:t xml:space="preserve"> жылдың</w:t>
      </w:r>
      <w:r w:rsidR="00E810A5">
        <w:rPr>
          <w:color w:val="auto"/>
          <w:sz w:val="18"/>
          <w:szCs w:val="18"/>
          <w:lang w:val="kk-KZ"/>
        </w:rPr>
        <w:t xml:space="preserve"> 03</w:t>
      </w:r>
      <w:r w:rsidR="00C510A6">
        <w:rPr>
          <w:color w:val="auto"/>
          <w:sz w:val="18"/>
          <w:szCs w:val="18"/>
          <w:lang w:val="kk-KZ"/>
        </w:rPr>
        <w:t xml:space="preserve"> наурыз</w:t>
      </w:r>
      <w:r>
        <w:rPr>
          <w:color w:val="auto"/>
          <w:sz w:val="18"/>
          <w:szCs w:val="18"/>
          <w:lang w:val="kk-KZ"/>
        </w:rPr>
        <w:t xml:space="preserve"> күніне дейін </w:t>
      </w:r>
      <w:r w:rsidRPr="00751C4F">
        <w:rPr>
          <w:color w:val="auto"/>
          <w:sz w:val="18"/>
          <w:szCs w:val="18"/>
          <w:lang w:val="kk-KZ"/>
        </w:rPr>
        <w:t>келесі мекен</w:t>
      </w:r>
      <w:r>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011187" w:rsidRPr="00710E2B" w:rsidRDefault="00011187" w:rsidP="00011187">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w:t>
      </w:r>
      <w:r w:rsidR="004118F4">
        <w:rPr>
          <w:color w:val="auto"/>
          <w:sz w:val="18"/>
          <w:szCs w:val="18"/>
          <w:lang w:val="kk-KZ"/>
        </w:rPr>
        <w:t>ыстары бар конверттер сағат 11</w:t>
      </w:r>
      <w:r w:rsidR="00E810A5">
        <w:rPr>
          <w:color w:val="auto"/>
          <w:sz w:val="18"/>
          <w:szCs w:val="18"/>
          <w:lang w:val="kk-KZ"/>
        </w:rPr>
        <w:t>.0</w:t>
      </w:r>
      <w:r w:rsidR="00EF3B46">
        <w:rPr>
          <w:color w:val="auto"/>
          <w:sz w:val="18"/>
          <w:szCs w:val="18"/>
          <w:lang w:val="kk-KZ"/>
        </w:rPr>
        <w:t>0</w:t>
      </w:r>
      <w:r w:rsidRPr="00EF3E99">
        <w:rPr>
          <w:color w:val="auto"/>
          <w:sz w:val="18"/>
          <w:szCs w:val="18"/>
          <w:lang w:val="kk-KZ"/>
        </w:rPr>
        <w:t xml:space="preserve"> - де (Ақтөбе қ.уақыты бойынша)</w:t>
      </w:r>
      <w:r w:rsidR="00B30F22">
        <w:rPr>
          <w:color w:val="auto"/>
          <w:sz w:val="18"/>
          <w:szCs w:val="18"/>
          <w:lang w:val="kk-KZ"/>
        </w:rPr>
        <w:t xml:space="preserve"> 2023</w:t>
      </w:r>
      <w:r>
        <w:rPr>
          <w:color w:val="auto"/>
          <w:sz w:val="18"/>
          <w:szCs w:val="18"/>
          <w:lang w:val="kk-KZ"/>
        </w:rPr>
        <w:t xml:space="preserve"> жылдың күніне </w:t>
      </w:r>
      <w:r w:rsidR="00E810A5">
        <w:rPr>
          <w:color w:val="auto"/>
          <w:sz w:val="18"/>
          <w:szCs w:val="18"/>
          <w:lang w:val="kk-KZ"/>
        </w:rPr>
        <w:t>03</w:t>
      </w:r>
      <w:r w:rsidR="00C510A6">
        <w:rPr>
          <w:color w:val="auto"/>
          <w:sz w:val="18"/>
          <w:szCs w:val="18"/>
          <w:lang w:val="kk-KZ"/>
        </w:rPr>
        <w:t xml:space="preserve"> наурыз </w:t>
      </w:r>
      <w:r>
        <w:rPr>
          <w:color w:val="auto"/>
          <w:sz w:val="18"/>
          <w:szCs w:val="18"/>
          <w:lang w:val="kk-KZ"/>
        </w:rPr>
        <w:t xml:space="preserve">дейін </w:t>
      </w:r>
      <w:r w:rsidRPr="00EF3E99">
        <w:rPr>
          <w:color w:val="auto"/>
          <w:sz w:val="18"/>
          <w:szCs w:val="18"/>
          <w:lang w:val="kk-KZ"/>
        </w:rPr>
        <w:t xml:space="preserve"> келесі мекен</w:t>
      </w:r>
      <w:r>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Pr="00EF3E99">
        <w:rPr>
          <w:color w:val="auto"/>
          <w:sz w:val="18"/>
          <w:szCs w:val="18"/>
          <w:lang w:val="kk-KZ"/>
        </w:rPr>
        <w:t>.</w:t>
      </w:r>
    </w:p>
    <w:p w:rsidR="00011187" w:rsidRPr="00D37D24" w:rsidRDefault="00011187" w:rsidP="00011187">
      <w:pPr>
        <w:shd w:val="clear" w:color="auto" w:fill="FFFFFF"/>
        <w:spacing w:line="276" w:lineRule="auto"/>
        <w:ind w:firstLine="708"/>
        <w:jc w:val="both"/>
        <w:rPr>
          <w:b/>
          <w:color w:val="auto"/>
          <w:sz w:val="16"/>
          <w:szCs w:val="16"/>
          <w:lang w:val="kk-KZ"/>
        </w:rPr>
      </w:pPr>
      <w:r w:rsidRPr="00D37D24">
        <w:rPr>
          <w:sz w:val="18"/>
          <w:szCs w:val="18"/>
          <w:lang w:val="kk-KZ"/>
        </w:rPr>
        <w:t xml:space="preserve">Қосымша ақпарат пен анықтаманы </w:t>
      </w:r>
      <w:r>
        <w:rPr>
          <w:sz w:val="18"/>
          <w:szCs w:val="18"/>
          <w:lang w:val="kk-KZ"/>
        </w:rPr>
        <w:t xml:space="preserve">осы </w:t>
      </w:r>
      <w:r w:rsidRPr="00D37D24">
        <w:rPr>
          <w:sz w:val="18"/>
          <w:szCs w:val="18"/>
          <w:lang w:val="kk-KZ"/>
        </w:rPr>
        <w:t>телефон арқылы алуға болады</w:t>
      </w:r>
      <w:r w:rsidRPr="00D37D24">
        <w:rPr>
          <w:color w:val="auto"/>
          <w:sz w:val="18"/>
          <w:szCs w:val="18"/>
          <w:lang w:val="kk-KZ"/>
        </w:rPr>
        <w:t>:</w:t>
      </w:r>
      <w:r w:rsidRPr="00D37D24">
        <w:rPr>
          <w:b/>
          <w:color w:val="auto"/>
          <w:sz w:val="16"/>
          <w:szCs w:val="16"/>
          <w:lang w:val="kk-KZ"/>
        </w:rPr>
        <w:t>8 (7132) 550 400.</w:t>
      </w:r>
    </w:p>
    <w:p w:rsidR="00011187" w:rsidRPr="00D37D24" w:rsidRDefault="00011187" w:rsidP="00011187">
      <w:pPr>
        <w:rPr>
          <w:sz w:val="20"/>
          <w:szCs w:val="20"/>
          <w:lang w:val="kk-KZ"/>
        </w:rPr>
      </w:pPr>
    </w:p>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82DE6"/>
    <w:rsid w:val="00002E3E"/>
    <w:rsid w:val="00003C66"/>
    <w:rsid w:val="000073A3"/>
    <w:rsid w:val="00011187"/>
    <w:rsid w:val="000263E2"/>
    <w:rsid w:val="000370A2"/>
    <w:rsid w:val="00044887"/>
    <w:rsid w:val="00047280"/>
    <w:rsid w:val="000500F8"/>
    <w:rsid w:val="0005132A"/>
    <w:rsid w:val="000573C3"/>
    <w:rsid w:val="000738CB"/>
    <w:rsid w:val="000866EF"/>
    <w:rsid w:val="00091DB1"/>
    <w:rsid w:val="00095B0F"/>
    <w:rsid w:val="000A3BB9"/>
    <w:rsid w:val="000A5860"/>
    <w:rsid w:val="000B1F57"/>
    <w:rsid w:val="000B37F8"/>
    <w:rsid w:val="000B53A0"/>
    <w:rsid w:val="000C1716"/>
    <w:rsid w:val="000C3CA7"/>
    <w:rsid w:val="000C6304"/>
    <w:rsid w:val="000D3A81"/>
    <w:rsid w:val="000D7B16"/>
    <w:rsid w:val="000E0872"/>
    <w:rsid w:val="000E2B9E"/>
    <w:rsid w:val="000E518B"/>
    <w:rsid w:val="000F6FDB"/>
    <w:rsid w:val="00106ABB"/>
    <w:rsid w:val="00106CBB"/>
    <w:rsid w:val="0011556B"/>
    <w:rsid w:val="00121011"/>
    <w:rsid w:val="00134F28"/>
    <w:rsid w:val="001366AE"/>
    <w:rsid w:val="00141281"/>
    <w:rsid w:val="0014420B"/>
    <w:rsid w:val="001465DB"/>
    <w:rsid w:val="001529FC"/>
    <w:rsid w:val="00163755"/>
    <w:rsid w:val="00165A01"/>
    <w:rsid w:val="001702AB"/>
    <w:rsid w:val="00170BAC"/>
    <w:rsid w:val="00173680"/>
    <w:rsid w:val="00175679"/>
    <w:rsid w:val="00185976"/>
    <w:rsid w:val="0019201B"/>
    <w:rsid w:val="00194CB4"/>
    <w:rsid w:val="00196891"/>
    <w:rsid w:val="001A02AA"/>
    <w:rsid w:val="001A0D34"/>
    <w:rsid w:val="001A3292"/>
    <w:rsid w:val="001A6127"/>
    <w:rsid w:val="001B0A8C"/>
    <w:rsid w:val="001B7D6A"/>
    <w:rsid w:val="001C0178"/>
    <w:rsid w:val="001C63CC"/>
    <w:rsid w:val="001D28AC"/>
    <w:rsid w:val="001D69D5"/>
    <w:rsid w:val="001E6408"/>
    <w:rsid w:val="00204DE6"/>
    <w:rsid w:val="00207560"/>
    <w:rsid w:val="0021109F"/>
    <w:rsid w:val="00217028"/>
    <w:rsid w:val="00217FC5"/>
    <w:rsid w:val="002212FC"/>
    <w:rsid w:val="00221ADD"/>
    <w:rsid w:val="00225D01"/>
    <w:rsid w:val="00230898"/>
    <w:rsid w:val="00230FFB"/>
    <w:rsid w:val="00240716"/>
    <w:rsid w:val="002472A7"/>
    <w:rsid w:val="00251281"/>
    <w:rsid w:val="002544A2"/>
    <w:rsid w:val="00260A93"/>
    <w:rsid w:val="00264278"/>
    <w:rsid w:val="00297EE5"/>
    <w:rsid w:val="002A0FF9"/>
    <w:rsid w:val="002A1820"/>
    <w:rsid w:val="002A6748"/>
    <w:rsid w:val="002B05E1"/>
    <w:rsid w:val="002B1AA0"/>
    <w:rsid w:val="002B1C42"/>
    <w:rsid w:val="002B469E"/>
    <w:rsid w:val="002B7B58"/>
    <w:rsid w:val="002D1636"/>
    <w:rsid w:val="002D3C81"/>
    <w:rsid w:val="002D54CE"/>
    <w:rsid w:val="002E2162"/>
    <w:rsid w:val="002F4C66"/>
    <w:rsid w:val="002F7CEB"/>
    <w:rsid w:val="00300088"/>
    <w:rsid w:val="00302010"/>
    <w:rsid w:val="00305237"/>
    <w:rsid w:val="00315AB3"/>
    <w:rsid w:val="003172F3"/>
    <w:rsid w:val="00320794"/>
    <w:rsid w:val="00327987"/>
    <w:rsid w:val="003332E7"/>
    <w:rsid w:val="003354B1"/>
    <w:rsid w:val="003408AC"/>
    <w:rsid w:val="0034128C"/>
    <w:rsid w:val="00341584"/>
    <w:rsid w:val="003560DF"/>
    <w:rsid w:val="003564D7"/>
    <w:rsid w:val="003565DF"/>
    <w:rsid w:val="00380018"/>
    <w:rsid w:val="00380C64"/>
    <w:rsid w:val="0038298C"/>
    <w:rsid w:val="00383A74"/>
    <w:rsid w:val="00384961"/>
    <w:rsid w:val="00392D14"/>
    <w:rsid w:val="00393DA1"/>
    <w:rsid w:val="003B5322"/>
    <w:rsid w:val="003D099D"/>
    <w:rsid w:val="003D0E3C"/>
    <w:rsid w:val="003D5E1B"/>
    <w:rsid w:val="003D753B"/>
    <w:rsid w:val="003E0279"/>
    <w:rsid w:val="003E3A7C"/>
    <w:rsid w:val="003F62A6"/>
    <w:rsid w:val="00402295"/>
    <w:rsid w:val="00407F16"/>
    <w:rsid w:val="00410567"/>
    <w:rsid w:val="00411130"/>
    <w:rsid w:val="004118F4"/>
    <w:rsid w:val="0043022D"/>
    <w:rsid w:val="00430D23"/>
    <w:rsid w:val="00432D2B"/>
    <w:rsid w:val="00435751"/>
    <w:rsid w:val="0044454B"/>
    <w:rsid w:val="00444E9A"/>
    <w:rsid w:val="00447F05"/>
    <w:rsid w:val="00451D2F"/>
    <w:rsid w:val="00453C0B"/>
    <w:rsid w:val="00454CE5"/>
    <w:rsid w:val="00461AD4"/>
    <w:rsid w:val="004645F2"/>
    <w:rsid w:val="004719DC"/>
    <w:rsid w:val="0047368F"/>
    <w:rsid w:val="0047464A"/>
    <w:rsid w:val="0048182C"/>
    <w:rsid w:val="004B013E"/>
    <w:rsid w:val="004B37D8"/>
    <w:rsid w:val="004B4F4A"/>
    <w:rsid w:val="004B5D71"/>
    <w:rsid w:val="004B6C4C"/>
    <w:rsid w:val="004B6E56"/>
    <w:rsid w:val="004C2ACB"/>
    <w:rsid w:val="004C36FB"/>
    <w:rsid w:val="004D2B7A"/>
    <w:rsid w:val="004D450A"/>
    <w:rsid w:val="004D4D34"/>
    <w:rsid w:val="004E0C23"/>
    <w:rsid w:val="004E21DA"/>
    <w:rsid w:val="004F1B22"/>
    <w:rsid w:val="004F66EB"/>
    <w:rsid w:val="00522DD1"/>
    <w:rsid w:val="00523EDE"/>
    <w:rsid w:val="005311E5"/>
    <w:rsid w:val="00535AE4"/>
    <w:rsid w:val="00544935"/>
    <w:rsid w:val="0054748E"/>
    <w:rsid w:val="00553482"/>
    <w:rsid w:val="0055455B"/>
    <w:rsid w:val="0055604D"/>
    <w:rsid w:val="00562BBD"/>
    <w:rsid w:val="00565A68"/>
    <w:rsid w:val="005729EE"/>
    <w:rsid w:val="005779EE"/>
    <w:rsid w:val="005904F5"/>
    <w:rsid w:val="00592725"/>
    <w:rsid w:val="00592B03"/>
    <w:rsid w:val="005A5B8F"/>
    <w:rsid w:val="005A6456"/>
    <w:rsid w:val="005B200C"/>
    <w:rsid w:val="005B28A5"/>
    <w:rsid w:val="005B3462"/>
    <w:rsid w:val="005B4AF7"/>
    <w:rsid w:val="005C2D11"/>
    <w:rsid w:val="005D1439"/>
    <w:rsid w:val="005D2A91"/>
    <w:rsid w:val="005E46BF"/>
    <w:rsid w:val="005E585D"/>
    <w:rsid w:val="005F0C8E"/>
    <w:rsid w:val="00601E32"/>
    <w:rsid w:val="00606077"/>
    <w:rsid w:val="00607099"/>
    <w:rsid w:val="006115B7"/>
    <w:rsid w:val="00612132"/>
    <w:rsid w:val="0062412A"/>
    <w:rsid w:val="00646129"/>
    <w:rsid w:val="00650E79"/>
    <w:rsid w:val="0065192E"/>
    <w:rsid w:val="0065347E"/>
    <w:rsid w:val="00655B16"/>
    <w:rsid w:val="00661ABF"/>
    <w:rsid w:val="00672C59"/>
    <w:rsid w:val="0067604F"/>
    <w:rsid w:val="0067605D"/>
    <w:rsid w:val="0067699A"/>
    <w:rsid w:val="0069771A"/>
    <w:rsid w:val="006A3097"/>
    <w:rsid w:val="006A31E4"/>
    <w:rsid w:val="006A3C9F"/>
    <w:rsid w:val="006A57CF"/>
    <w:rsid w:val="006A7DDF"/>
    <w:rsid w:val="006B345C"/>
    <w:rsid w:val="006B5A4B"/>
    <w:rsid w:val="006B6681"/>
    <w:rsid w:val="006C14C0"/>
    <w:rsid w:val="006C6191"/>
    <w:rsid w:val="006D22A6"/>
    <w:rsid w:val="006D2C31"/>
    <w:rsid w:val="006E24C0"/>
    <w:rsid w:val="006F0363"/>
    <w:rsid w:val="006F2162"/>
    <w:rsid w:val="006F4081"/>
    <w:rsid w:val="00701CD5"/>
    <w:rsid w:val="00706CE8"/>
    <w:rsid w:val="00707D4B"/>
    <w:rsid w:val="0071217F"/>
    <w:rsid w:val="00714F08"/>
    <w:rsid w:val="00756DE5"/>
    <w:rsid w:val="00757D37"/>
    <w:rsid w:val="007609F2"/>
    <w:rsid w:val="00760BF1"/>
    <w:rsid w:val="00772A56"/>
    <w:rsid w:val="00773B4C"/>
    <w:rsid w:val="00776046"/>
    <w:rsid w:val="00781669"/>
    <w:rsid w:val="0078237D"/>
    <w:rsid w:val="00793E55"/>
    <w:rsid w:val="00796B0A"/>
    <w:rsid w:val="00796BD2"/>
    <w:rsid w:val="007A1133"/>
    <w:rsid w:val="007A3434"/>
    <w:rsid w:val="007A5D84"/>
    <w:rsid w:val="007B16E1"/>
    <w:rsid w:val="007C0BE3"/>
    <w:rsid w:val="007C74A1"/>
    <w:rsid w:val="007D3965"/>
    <w:rsid w:val="007D3AF8"/>
    <w:rsid w:val="007D578D"/>
    <w:rsid w:val="007E3131"/>
    <w:rsid w:val="0080185B"/>
    <w:rsid w:val="00807017"/>
    <w:rsid w:val="00821425"/>
    <w:rsid w:val="0082190D"/>
    <w:rsid w:val="00823FE0"/>
    <w:rsid w:val="008340F9"/>
    <w:rsid w:val="00846CF5"/>
    <w:rsid w:val="00847EFC"/>
    <w:rsid w:val="0085002E"/>
    <w:rsid w:val="008533D6"/>
    <w:rsid w:val="00854925"/>
    <w:rsid w:val="0087065B"/>
    <w:rsid w:val="0087659E"/>
    <w:rsid w:val="00880216"/>
    <w:rsid w:val="008805C2"/>
    <w:rsid w:val="00881EEE"/>
    <w:rsid w:val="00884774"/>
    <w:rsid w:val="00895091"/>
    <w:rsid w:val="008A3B27"/>
    <w:rsid w:val="008A70DA"/>
    <w:rsid w:val="008C03B6"/>
    <w:rsid w:val="008D0078"/>
    <w:rsid w:val="008D19C8"/>
    <w:rsid w:val="008D1CD9"/>
    <w:rsid w:val="008D2D31"/>
    <w:rsid w:val="008D5173"/>
    <w:rsid w:val="008D5CC8"/>
    <w:rsid w:val="008F5E68"/>
    <w:rsid w:val="00902227"/>
    <w:rsid w:val="00907035"/>
    <w:rsid w:val="009075A9"/>
    <w:rsid w:val="00910BAB"/>
    <w:rsid w:val="0091128A"/>
    <w:rsid w:val="00911C57"/>
    <w:rsid w:val="00912296"/>
    <w:rsid w:val="00913D83"/>
    <w:rsid w:val="00914945"/>
    <w:rsid w:val="00916A25"/>
    <w:rsid w:val="0093268C"/>
    <w:rsid w:val="00940A25"/>
    <w:rsid w:val="00943A0A"/>
    <w:rsid w:val="00950ADE"/>
    <w:rsid w:val="00955B70"/>
    <w:rsid w:val="00956A88"/>
    <w:rsid w:val="009670B5"/>
    <w:rsid w:val="00972387"/>
    <w:rsid w:val="00977B2F"/>
    <w:rsid w:val="00981314"/>
    <w:rsid w:val="00983378"/>
    <w:rsid w:val="00991145"/>
    <w:rsid w:val="009935AC"/>
    <w:rsid w:val="00993694"/>
    <w:rsid w:val="00995B2B"/>
    <w:rsid w:val="0099723A"/>
    <w:rsid w:val="009B010A"/>
    <w:rsid w:val="009B1DAB"/>
    <w:rsid w:val="009C0F9C"/>
    <w:rsid w:val="009C7E97"/>
    <w:rsid w:val="009D3F1E"/>
    <w:rsid w:val="009D6029"/>
    <w:rsid w:val="009E12B9"/>
    <w:rsid w:val="009E3C04"/>
    <w:rsid w:val="009E76F5"/>
    <w:rsid w:val="009F1984"/>
    <w:rsid w:val="009F23CD"/>
    <w:rsid w:val="009F364A"/>
    <w:rsid w:val="009F4855"/>
    <w:rsid w:val="00A000CF"/>
    <w:rsid w:val="00A01DE8"/>
    <w:rsid w:val="00A03DC7"/>
    <w:rsid w:val="00A0525E"/>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706B"/>
    <w:rsid w:val="00A827BD"/>
    <w:rsid w:val="00A84C6B"/>
    <w:rsid w:val="00A84FE1"/>
    <w:rsid w:val="00A95F79"/>
    <w:rsid w:val="00A96485"/>
    <w:rsid w:val="00AA1EA6"/>
    <w:rsid w:val="00AA7680"/>
    <w:rsid w:val="00AB380A"/>
    <w:rsid w:val="00AB44BD"/>
    <w:rsid w:val="00AB45E1"/>
    <w:rsid w:val="00AB751D"/>
    <w:rsid w:val="00AB79AC"/>
    <w:rsid w:val="00AB7CAF"/>
    <w:rsid w:val="00AB7D1B"/>
    <w:rsid w:val="00AC27D6"/>
    <w:rsid w:val="00AC468C"/>
    <w:rsid w:val="00AD4E2E"/>
    <w:rsid w:val="00AE1E63"/>
    <w:rsid w:val="00AF09CC"/>
    <w:rsid w:val="00AF1A41"/>
    <w:rsid w:val="00AF1E2F"/>
    <w:rsid w:val="00AF2716"/>
    <w:rsid w:val="00B02C01"/>
    <w:rsid w:val="00B177F8"/>
    <w:rsid w:val="00B2403A"/>
    <w:rsid w:val="00B243F2"/>
    <w:rsid w:val="00B25630"/>
    <w:rsid w:val="00B27160"/>
    <w:rsid w:val="00B30F22"/>
    <w:rsid w:val="00B31546"/>
    <w:rsid w:val="00B33FFA"/>
    <w:rsid w:val="00B348C8"/>
    <w:rsid w:val="00B35EB9"/>
    <w:rsid w:val="00B53BCE"/>
    <w:rsid w:val="00B54B01"/>
    <w:rsid w:val="00B62256"/>
    <w:rsid w:val="00B66C51"/>
    <w:rsid w:val="00B82F76"/>
    <w:rsid w:val="00B91B8D"/>
    <w:rsid w:val="00B93B60"/>
    <w:rsid w:val="00BA3925"/>
    <w:rsid w:val="00BA62FF"/>
    <w:rsid w:val="00BA64AC"/>
    <w:rsid w:val="00BB0D8F"/>
    <w:rsid w:val="00BB2E21"/>
    <w:rsid w:val="00BB4E97"/>
    <w:rsid w:val="00BC3AC2"/>
    <w:rsid w:val="00BC4ECC"/>
    <w:rsid w:val="00BD3B98"/>
    <w:rsid w:val="00BD7267"/>
    <w:rsid w:val="00BE02E5"/>
    <w:rsid w:val="00BE0516"/>
    <w:rsid w:val="00BE6445"/>
    <w:rsid w:val="00C02FDC"/>
    <w:rsid w:val="00C05F48"/>
    <w:rsid w:val="00C21050"/>
    <w:rsid w:val="00C23478"/>
    <w:rsid w:val="00C260A5"/>
    <w:rsid w:val="00C3225C"/>
    <w:rsid w:val="00C331A6"/>
    <w:rsid w:val="00C462DA"/>
    <w:rsid w:val="00C469EC"/>
    <w:rsid w:val="00C510A6"/>
    <w:rsid w:val="00C52CE6"/>
    <w:rsid w:val="00C54F78"/>
    <w:rsid w:val="00C55B4A"/>
    <w:rsid w:val="00C57597"/>
    <w:rsid w:val="00C6184C"/>
    <w:rsid w:val="00C73164"/>
    <w:rsid w:val="00C76E56"/>
    <w:rsid w:val="00C93BAA"/>
    <w:rsid w:val="00C95785"/>
    <w:rsid w:val="00CB11A5"/>
    <w:rsid w:val="00CB35A1"/>
    <w:rsid w:val="00CB40FE"/>
    <w:rsid w:val="00CB7F40"/>
    <w:rsid w:val="00CC23BB"/>
    <w:rsid w:val="00CC4896"/>
    <w:rsid w:val="00CC568F"/>
    <w:rsid w:val="00CC66F7"/>
    <w:rsid w:val="00CC6FBB"/>
    <w:rsid w:val="00CD095C"/>
    <w:rsid w:val="00CD20D4"/>
    <w:rsid w:val="00CD431D"/>
    <w:rsid w:val="00CE3EA0"/>
    <w:rsid w:val="00CE5B93"/>
    <w:rsid w:val="00CF184B"/>
    <w:rsid w:val="00CF4C18"/>
    <w:rsid w:val="00D01347"/>
    <w:rsid w:val="00D0187F"/>
    <w:rsid w:val="00D04359"/>
    <w:rsid w:val="00D073A8"/>
    <w:rsid w:val="00D155DE"/>
    <w:rsid w:val="00D16496"/>
    <w:rsid w:val="00D17BD9"/>
    <w:rsid w:val="00D21514"/>
    <w:rsid w:val="00D2267F"/>
    <w:rsid w:val="00D25698"/>
    <w:rsid w:val="00D26EEB"/>
    <w:rsid w:val="00D34880"/>
    <w:rsid w:val="00D41F31"/>
    <w:rsid w:val="00D5160D"/>
    <w:rsid w:val="00D53CFA"/>
    <w:rsid w:val="00D613CB"/>
    <w:rsid w:val="00D61E6E"/>
    <w:rsid w:val="00D64284"/>
    <w:rsid w:val="00D67CE1"/>
    <w:rsid w:val="00D71EF5"/>
    <w:rsid w:val="00D77BEB"/>
    <w:rsid w:val="00D8358E"/>
    <w:rsid w:val="00D85B7C"/>
    <w:rsid w:val="00D92DA7"/>
    <w:rsid w:val="00D9328F"/>
    <w:rsid w:val="00DA48D8"/>
    <w:rsid w:val="00DA640B"/>
    <w:rsid w:val="00DC1380"/>
    <w:rsid w:val="00DC225F"/>
    <w:rsid w:val="00DC6F8A"/>
    <w:rsid w:val="00DD4294"/>
    <w:rsid w:val="00DD734D"/>
    <w:rsid w:val="00DD7B15"/>
    <w:rsid w:val="00DF1CC2"/>
    <w:rsid w:val="00DF5352"/>
    <w:rsid w:val="00E110E7"/>
    <w:rsid w:val="00E130CD"/>
    <w:rsid w:val="00E14C01"/>
    <w:rsid w:val="00E1668B"/>
    <w:rsid w:val="00E21421"/>
    <w:rsid w:val="00E2206F"/>
    <w:rsid w:val="00E22CE3"/>
    <w:rsid w:val="00E231C4"/>
    <w:rsid w:val="00E3185D"/>
    <w:rsid w:val="00E33347"/>
    <w:rsid w:val="00E34814"/>
    <w:rsid w:val="00E41D0C"/>
    <w:rsid w:val="00E43885"/>
    <w:rsid w:val="00E44291"/>
    <w:rsid w:val="00E55C27"/>
    <w:rsid w:val="00E603F9"/>
    <w:rsid w:val="00E63CB6"/>
    <w:rsid w:val="00E67879"/>
    <w:rsid w:val="00E751B0"/>
    <w:rsid w:val="00E75E07"/>
    <w:rsid w:val="00E810A5"/>
    <w:rsid w:val="00E8409D"/>
    <w:rsid w:val="00E855F8"/>
    <w:rsid w:val="00E9136D"/>
    <w:rsid w:val="00EA2D0A"/>
    <w:rsid w:val="00EA3BF7"/>
    <w:rsid w:val="00EA73FB"/>
    <w:rsid w:val="00EB3E27"/>
    <w:rsid w:val="00EB412B"/>
    <w:rsid w:val="00EB42B0"/>
    <w:rsid w:val="00EB587B"/>
    <w:rsid w:val="00EC7DEE"/>
    <w:rsid w:val="00EE2DDD"/>
    <w:rsid w:val="00EE58AB"/>
    <w:rsid w:val="00EE6A18"/>
    <w:rsid w:val="00EF3B46"/>
    <w:rsid w:val="00EF50E4"/>
    <w:rsid w:val="00F0375E"/>
    <w:rsid w:val="00F038EB"/>
    <w:rsid w:val="00F03A32"/>
    <w:rsid w:val="00F10031"/>
    <w:rsid w:val="00F13CF0"/>
    <w:rsid w:val="00F14B69"/>
    <w:rsid w:val="00F21AAF"/>
    <w:rsid w:val="00F234BD"/>
    <w:rsid w:val="00F258FA"/>
    <w:rsid w:val="00F30677"/>
    <w:rsid w:val="00F30BFB"/>
    <w:rsid w:val="00F33BEF"/>
    <w:rsid w:val="00F370C3"/>
    <w:rsid w:val="00F4018D"/>
    <w:rsid w:val="00F5209E"/>
    <w:rsid w:val="00F55792"/>
    <w:rsid w:val="00F571C9"/>
    <w:rsid w:val="00F57F2A"/>
    <w:rsid w:val="00F57F9D"/>
    <w:rsid w:val="00F642F2"/>
    <w:rsid w:val="00F71AA2"/>
    <w:rsid w:val="00F74006"/>
    <w:rsid w:val="00F812ED"/>
    <w:rsid w:val="00F82DE6"/>
    <w:rsid w:val="00F85D75"/>
    <w:rsid w:val="00FB0920"/>
    <w:rsid w:val="00FB547F"/>
    <w:rsid w:val="00FB6DF7"/>
    <w:rsid w:val="00FB757E"/>
    <w:rsid w:val="00FC0D50"/>
    <w:rsid w:val="00FC104B"/>
    <w:rsid w:val="00FC22DA"/>
    <w:rsid w:val="00FC4206"/>
    <w:rsid w:val="00FC7486"/>
    <w:rsid w:val="00FD6BE5"/>
    <w:rsid w:val="00FE0EC1"/>
    <w:rsid w:val="00FF2D35"/>
    <w:rsid w:val="00FF37A5"/>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7D645-8DFF-4BC6-A447-4C285E9BB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Pages>
  <Words>1429</Words>
  <Characters>8146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17</cp:revision>
  <cp:lastPrinted>2023-02-14T11:37:00Z</cp:lastPrinted>
  <dcterms:created xsi:type="dcterms:W3CDTF">2023-02-14T11:22:00Z</dcterms:created>
  <dcterms:modified xsi:type="dcterms:W3CDTF">2023-02-24T04:25:00Z</dcterms:modified>
</cp:coreProperties>
</file>