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C469EC">
        <w:rPr>
          <w:b/>
          <w:color w:val="auto"/>
          <w:sz w:val="16"/>
          <w:szCs w:val="16"/>
          <w:lang w:val="kk-KZ"/>
        </w:rPr>
        <w:t>5</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B3EDA" w:rsidP="00011187">
      <w:pPr>
        <w:shd w:val="clear" w:color="auto" w:fill="FFFFFF"/>
        <w:spacing w:line="276" w:lineRule="auto"/>
        <w:jc w:val="center"/>
        <w:rPr>
          <w:b/>
          <w:color w:val="auto"/>
          <w:sz w:val="16"/>
          <w:szCs w:val="16"/>
          <w:lang w:val="kk-KZ"/>
        </w:rPr>
      </w:pPr>
      <w:r>
        <w:rPr>
          <w:b/>
          <w:color w:val="auto"/>
          <w:sz w:val="20"/>
          <w:szCs w:val="20"/>
          <w:lang w:val="kk-KZ"/>
        </w:rPr>
        <w:t>реактив</w:t>
      </w:r>
      <w:r w:rsidR="00CF4C18" w:rsidRPr="00CF4C18">
        <w:rPr>
          <w:b/>
          <w:color w:val="auto"/>
          <w:sz w:val="20"/>
          <w:szCs w:val="20"/>
          <w:lang w:val="kk-KZ"/>
        </w:rPr>
        <w:t>тер</w:t>
      </w:r>
      <w:r>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6B3EDA">
        <w:rPr>
          <w:color w:val="auto"/>
          <w:sz w:val="16"/>
          <w:szCs w:val="16"/>
          <w:lang w:val="kk-KZ"/>
        </w:rPr>
        <w:t xml:space="preserve">                                                                                                                                                                                                                                                                                16</w:t>
      </w:r>
      <w:r w:rsidR="0067605D">
        <w:rPr>
          <w:color w:val="auto"/>
          <w:sz w:val="16"/>
          <w:szCs w:val="16"/>
          <w:lang w:val="kk-KZ"/>
        </w:rPr>
        <w:t>.01.2023</w:t>
      </w:r>
      <w:r w:rsidR="006B3EDA">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134"/>
        <w:gridCol w:w="2126"/>
        <w:gridCol w:w="992"/>
        <w:gridCol w:w="709"/>
        <w:gridCol w:w="1559"/>
        <w:gridCol w:w="1701"/>
        <w:gridCol w:w="1418"/>
        <w:gridCol w:w="709"/>
        <w:gridCol w:w="1701"/>
        <w:gridCol w:w="850"/>
        <w:gridCol w:w="1559"/>
      </w:tblGrid>
      <w:tr w:rsidR="000263E2" w:rsidRPr="006B3EDA" w:rsidTr="0054748E">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CE11A8">
              <w:rPr>
                <w:b/>
                <w:sz w:val="16"/>
                <w:szCs w:val="16"/>
                <w:lang w:val="kk-KZ"/>
              </w:rPr>
              <w:t xml:space="preserve"> </w:t>
            </w:r>
            <w:r w:rsidRPr="003D389D">
              <w:rPr>
                <w:b/>
                <w:sz w:val="16"/>
                <w:szCs w:val="16"/>
              </w:rPr>
              <w:t>берушінің</w:t>
            </w:r>
            <w:r w:rsidR="00CE11A8">
              <w:rPr>
                <w:b/>
                <w:sz w:val="16"/>
                <w:szCs w:val="16"/>
                <w:lang w:val="kk-KZ"/>
              </w:rPr>
              <w:t xml:space="preserve"> </w:t>
            </w:r>
            <w:proofErr w:type="spellStart"/>
            <w:r w:rsidRPr="003D389D">
              <w:rPr>
                <w:b/>
                <w:sz w:val="16"/>
                <w:szCs w:val="16"/>
              </w:rPr>
              <w:t>атауы</w:t>
            </w:r>
            <w:proofErr w:type="spellEnd"/>
          </w:p>
        </w:tc>
        <w:tc>
          <w:tcPr>
            <w:tcW w:w="1134"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126"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CE11A8">
              <w:rPr>
                <w:b/>
                <w:sz w:val="16"/>
                <w:szCs w:val="16"/>
                <w:lang w:val="kk-KZ"/>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CE11A8">
              <w:rPr>
                <w:b/>
                <w:sz w:val="16"/>
                <w:szCs w:val="16"/>
                <w:lang w:val="kk-KZ"/>
              </w:rPr>
              <w:t xml:space="preserve"> </w:t>
            </w:r>
            <w:proofErr w:type="spellStart"/>
            <w:r w:rsidRPr="00E503B3">
              <w:rPr>
                <w:b/>
                <w:sz w:val="16"/>
                <w:szCs w:val="16"/>
              </w:rPr>
              <w:t>жеткізу</w:t>
            </w:r>
            <w:proofErr w:type="spellEnd"/>
            <w:r w:rsidR="00CE11A8">
              <w:rPr>
                <w:b/>
                <w:sz w:val="16"/>
                <w:szCs w:val="16"/>
                <w:lang w:val="kk-KZ"/>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CE11A8">
              <w:rPr>
                <w:b/>
                <w:sz w:val="16"/>
                <w:szCs w:val="16"/>
                <w:lang w:val="kk-KZ"/>
              </w:rPr>
              <w:t xml:space="preserve"> </w:t>
            </w:r>
            <w:proofErr w:type="spellStart"/>
            <w:r w:rsidRPr="00E503B3">
              <w:rPr>
                <w:b/>
                <w:sz w:val="16"/>
                <w:szCs w:val="16"/>
              </w:rPr>
              <w:t>жеткізу</w:t>
            </w:r>
            <w:proofErr w:type="spellEnd"/>
            <w:r w:rsidR="00CE11A8">
              <w:rPr>
                <w:b/>
                <w:sz w:val="16"/>
                <w:szCs w:val="16"/>
                <w:lang w:val="kk-KZ"/>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CE11A8">
        <w:trPr>
          <w:trHeight w:val="908"/>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C469EC" w:rsidRDefault="00C469EC" w:rsidP="00297EE5">
            <w:pPr>
              <w:pStyle w:val="TableContents"/>
              <w:jc w:val="center"/>
              <w:rPr>
                <w:sz w:val="16"/>
                <w:szCs w:val="16"/>
                <w:lang w:val="kk-KZ"/>
              </w:rPr>
            </w:pPr>
            <w:r>
              <w:rPr>
                <w:sz w:val="16"/>
                <w:szCs w:val="16"/>
                <w:lang w:val="en-US"/>
              </w:rPr>
              <w:t>EPOC</w:t>
            </w:r>
            <w:r w:rsidR="00CE11A8">
              <w:rPr>
                <w:sz w:val="16"/>
                <w:szCs w:val="16"/>
                <w:lang w:val="kk-KZ"/>
              </w:rPr>
              <w:t xml:space="preserve"> </w:t>
            </w:r>
            <w:r>
              <w:rPr>
                <w:sz w:val="16"/>
                <w:szCs w:val="16"/>
                <w:lang w:val="en-US"/>
              </w:rPr>
              <w:t>BGEM</w:t>
            </w:r>
            <w:r w:rsidR="00CE11A8">
              <w:rPr>
                <w:sz w:val="16"/>
                <w:szCs w:val="16"/>
                <w:lang w:val="kk-KZ"/>
              </w:rPr>
              <w:t xml:space="preserve"> </w:t>
            </w:r>
            <w:r>
              <w:rPr>
                <w:sz w:val="16"/>
                <w:szCs w:val="16"/>
                <w:lang w:val="kk-KZ"/>
              </w:rPr>
              <w:t>одноразовая тест карта</w:t>
            </w:r>
          </w:p>
        </w:tc>
        <w:tc>
          <w:tcPr>
            <w:tcW w:w="2126" w:type="dxa"/>
            <w:vAlign w:val="center"/>
          </w:tcPr>
          <w:p w:rsidR="00D2267F" w:rsidRPr="00C92E29" w:rsidRDefault="00C469EC" w:rsidP="00C469EC">
            <w:pPr>
              <w:pStyle w:val="TableContents"/>
              <w:jc w:val="center"/>
              <w:rPr>
                <w:sz w:val="16"/>
                <w:szCs w:val="16"/>
              </w:rPr>
            </w:pPr>
            <w:r>
              <w:rPr>
                <w:sz w:val="16"/>
                <w:szCs w:val="16"/>
                <w:lang w:val="en-US"/>
              </w:rPr>
              <w:t>EPOCBGEM</w:t>
            </w:r>
            <w:r>
              <w:rPr>
                <w:sz w:val="16"/>
                <w:szCs w:val="16"/>
                <w:lang w:val="kk-KZ"/>
              </w:rPr>
              <w:t>- одноразовая тест-карта, для определения газов, электролитов и метаболитов крови, №50</w:t>
            </w:r>
          </w:p>
        </w:tc>
        <w:tc>
          <w:tcPr>
            <w:tcW w:w="992" w:type="dxa"/>
            <w:shd w:val="clear" w:color="auto" w:fill="auto"/>
            <w:vAlign w:val="center"/>
          </w:tcPr>
          <w:p w:rsidR="00D2267F" w:rsidRDefault="00CD20D4" w:rsidP="00F21AAF">
            <w:pPr>
              <w:jc w:val="center"/>
              <w:rPr>
                <w:sz w:val="18"/>
                <w:szCs w:val="18"/>
                <w:lang w:val="kk-KZ"/>
              </w:rPr>
            </w:pPr>
            <w:r>
              <w:rPr>
                <w:sz w:val="18"/>
                <w:szCs w:val="18"/>
                <w:lang w:val="kk-KZ"/>
              </w:rPr>
              <w:t>Б</w:t>
            </w:r>
            <w:r w:rsidR="00B243F2">
              <w:rPr>
                <w:sz w:val="18"/>
                <w:szCs w:val="18"/>
                <w:lang w:val="kk-KZ"/>
              </w:rPr>
              <w:t>ума</w:t>
            </w:r>
          </w:p>
          <w:p w:rsidR="00CD20D4" w:rsidRPr="00CD20D4" w:rsidRDefault="00CD20D4" w:rsidP="00F21AAF">
            <w:pPr>
              <w:jc w:val="center"/>
              <w:rPr>
                <w:sz w:val="16"/>
                <w:szCs w:val="16"/>
                <w:lang w:val="kk-KZ"/>
              </w:rPr>
            </w:pPr>
            <w:r w:rsidRPr="00CD20D4">
              <w:rPr>
                <w:sz w:val="16"/>
                <w:szCs w:val="16"/>
                <w:lang w:val="kk-KZ"/>
              </w:rPr>
              <w:t>(упаковка)</w:t>
            </w:r>
          </w:p>
        </w:tc>
        <w:tc>
          <w:tcPr>
            <w:tcW w:w="709" w:type="dxa"/>
            <w:shd w:val="clear" w:color="auto" w:fill="auto"/>
            <w:vAlign w:val="center"/>
          </w:tcPr>
          <w:p w:rsidR="00D2267F" w:rsidRPr="007C74A1" w:rsidRDefault="00D8358E" w:rsidP="00F21AAF">
            <w:pPr>
              <w:jc w:val="center"/>
              <w:rPr>
                <w:sz w:val="18"/>
                <w:szCs w:val="18"/>
                <w:lang w:val="kk-KZ"/>
              </w:rPr>
            </w:pPr>
            <w:r>
              <w:rPr>
                <w:sz w:val="18"/>
                <w:szCs w:val="18"/>
                <w:lang w:val="kk-KZ"/>
              </w:rPr>
              <w:t>2</w:t>
            </w:r>
            <w:r w:rsidR="00C469EC">
              <w:rPr>
                <w:sz w:val="18"/>
                <w:szCs w:val="18"/>
                <w:lang w:val="kk-KZ"/>
              </w:rPr>
              <w:t>0</w:t>
            </w:r>
          </w:p>
        </w:tc>
        <w:tc>
          <w:tcPr>
            <w:tcW w:w="1559"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701"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D8358E" w:rsidP="00F21AAF">
            <w:pPr>
              <w:jc w:val="center"/>
              <w:rPr>
                <w:sz w:val="16"/>
                <w:szCs w:val="16"/>
                <w:lang w:val="kk-KZ"/>
              </w:rPr>
            </w:pPr>
            <w:r>
              <w:rPr>
                <w:sz w:val="16"/>
                <w:szCs w:val="16"/>
                <w:lang w:val="kk-KZ"/>
              </w:rPr>
              <w:t>255</w:t>
            </w:r>
            <w:r w:rsidR="002B05E1">
              <w:rPr>
                <w:sz w:val="16"/>
                <w:szCs w:val="16"/>
                <w:lang w:val="kk-KZ"/>
              </w:rPr>
              <w:t xml:space="preserve"> 000</w:t>
            </w:r>
          </w:p>
        </w:tc>
        <w:tc>
          <w:tcPr>
            <w:tcW w:w="1559" w:type="dxa"/>
            <w:vAlign w:val="center"/>
          </w:tcPr>
          <w:p w:rsidR="00D2267F" w:rsidRPr="00DC6F8A" w:rsidRDefault="00D8358E" w:rsidP="00F21AAF">
            <w:pPr>
              <w:jc w:val="center"/>
              <w:rPr>
                <w:sz w:val="16"/>
                <w:szCs w:val="16"/>
                <w:lang w:val="kk-KZ"/>
              </w:rPr>
            </w:pPr>
            <w:r>
              <w:rPr>
                <w:sz w:val="16"/>
                <w:szCs w:val="16"/>
                <w:lang w:val="kk-KZ"/>
              </w:rPr>
              <w:t>5</w:t>
            </w:r>
            <w:r w:rsidR="00661ABF">
              <w:rPr>
                <w:sz w:val="16"/>
                <w:szCs w:val="16"/>
                <w:lang w:val="kk-KZ"/>
              </w:rPr>
              <w:t> 100 000</w:t>
            </w:r>
          </w:p>
        </w:tc>
      </w:tr>
      <w:tr w:rsidR="00D613CB" w:rsidRPr="00F234BD" w:rsidTr="0054748E">
        <w:trPr>
          <w:trHeight w:val="279"/>
        </w:trPr>
        <w:tc>
          <w:tcPr>
            <w:tcW w:w="567" w:type="dxa"/>
            <w:shd w:val="clear" w:color="auto" w:fill="auto"/>
            <w:vAlign w:val="center"/>
          </w:tcPr>
          <w:p w:rsidR="00D613CB" w:rsidRPr="00F234BD" w:rsidRDefault="00D613CB" w:rsidP="00D613CB">
            <w:pPr>
              <w:jc w:val="center"/>
              <w:rPr>
                <w:sz w:val="16"/>
                <w:szCs w:val="16"/>
              </w:rPr>
            </w:pPr>
            <w:r>
              <w:rPr>
                <w:sz w:val="16"/>
                <w:szCs w:val="16"/>
              </w:rPr>
              <w:t>2</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8358E" w:rsidP="00D613CB">
            <w:pPr>
              <w:pStyle w:val="TableContents"/>
              <w:jc w:val="center"/>
              <w:rPr>
                <w:sz w:val="16"/>
                <w:szCs w:val="16"/>
                <w:lang w:val="kk-KZ"/>
              </w:rPr>
            </w:pPr>
            <w:r>
              <w:rPr>
                <w:sz w:val="16"/>
                <w:szCs w:val="16"/>
                <w:lang w:val="kk-KZ"/>
              </w:rPr>
              <w:t>Наконечники для дозатора 200 мкл</w:t>
            </w:r>
          </w:p>
        </w:tc>
        <w:tc>
          <w:tcPr>
            <w:tcW w:w="2126" w:type="dxa"/>
            <w:vAlign w:val="center"/>
          </w:tcPr>
          <w:p w:rsidR="00D613CB" w:rsidRDefault="00D8358E" w:rsidP="00D613CB">
            <w:pPr>
              <w:pStyle w:val="TableContents"/>
              <w:jc w:val="center"/>
              <w:rPr>
                <w:sz w:val="16"/>
                <w:szCs w:val="16"/>
                <w:lang w:val="kk-KZ"/>
              </w:rPr>
            </w:pPr>
            <w:r>
              <w:rPr>
                <w:sz w:val="16"/>
                <w:szCs w:val="16"/>
                <w:lang w:val="kk-KZ"/>
              </w:rPr>
              <w:t>Наконечники 0-200 мкл желтые (уп – 1000 шт) для раскапывания крови при определений группы крови и определений совместимости</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2A1820" w:rsidP="00D613CB">
            <w:pPr>
              <w:jc w:val="center"/>
              <w:rPr>
                <w:sz w:val="18"/>
                <w:szCs w:val="18"/>
                <w:lang w:val="kk-KZ"/>
              </w:rPr>
            </w:pPr>
            <w:r>
              <w:rPr>
                <w:sz w:val="18"/>
                <w:szCs w:val="18"/>
                <w:lang w:val="kk-KZ"/>
              </w:rPr>
              <w:t>21</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2A1820" w:rsidP="00D613CB">
            <w:pPr>
              <w:jc w:val="center"/>
              <w:rPr>
                <w:sz w:val="16"/>
                <w:szCs w:val="16"/>
                <w:lang w:val="kk-KZ"/>
              </w:rPr>
            </w:pPr>
            <w:r>
              <w:rPr>
                <w:sz w:val="16"/>
                <w:szCs w:val="16"/>
                <w:lang w:val="kk-KZ"/>
              </w:rPr>
              <w:t>4 500</w:t>
            </w:r>
          </w:p>
        </w:tc>
        <w:tc>
          <w:tcPr>
            <w:tcW w:w="1559" w:type="dxa"/>
            <w:vAlign w:val="center"/>
          </w:tcPr>
          <w:p w:rsidR="00D613CB" w:rsidRPr="00DC6F8A" w:rsidRDefault="002A1820" w:rsidP="00D613CB">
            <w:pPr>
              <w:jc w:val="center"/>
              <w:rPr>
                <w:sz w:val="16"/>
                <w:szCs w:val="16"/>
                <w:lang w:val="kk-KZ"/>
              </w:rPr>
            </w:pPr>
            <w:r>
              <w:rPr>
                <w:sz w:val="16"/>
                <w:szCs w:val="16"/>
                <w:lang w:val="kk-KZ"/>
              </w:rPr>
              <w:t>94 500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3</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2A1820" w:rsidP="00D613CB">
            <w:pPr>
              <w:pStyle w:val="TableContents"/>
              <w:jc w:val="center"/>
              <w:rPr>
                <w:sz w:val="16"/>
                <w:szCs w:val="16"/>
                <w:lang w:val="kk-KZ"/>
              </w:rPr>
            </w:pPr>
            <w:r>
              <w:rPr>
                <w:sz w:val="16"/>
                <w:szCs w:val="16"/>
                <w:lang w:val="kk-KZ"/>
              </w:rPr>
              <w:t>СРБ</w:t>
            </w:r>
          </w:p>
        </w:tc>
        <w:tc>
          <w:tcPr>
            <w:tcW w:w="2126" w:type="dxa"/>
            <w:vAlign w:val="center"/>
          </w:tcPr>
          <w:p w:rsidR="00D613CB" w:rsidRDefault="002A1820" w:rsidP="00D613CB">
            <w:pPr>
              <w:pStyle w:val="TableContents"/>
              <w:jc w:val="center"/>
              <w:rPr>
                <w:sz w:val="16"/>
                <w:szCs w:val="16"/>
                <w:lang w:val="kk-KZ"/>
              </w:rPr>
            </w:pPr>
            <w:r>
              <w:rPr>
                <w:sz w:val="16"/>
                <w:szCs w:val="16"/>
                <w:lang w:val="kk-KZ"/>
              </w:rPr>
              <w:t>СРБ-латекс-Витал серия (1*2,5мл)</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2A1820" w:rsidP="00D613CB">
            <w:pPr>
              <w:jc w:val="center"/>
              <w:rPr>
                <w:sz w:val="18"/>
                <w:szCs w:val="18"/>
                <w:lang w:val="kk-KZ"/>
              </w:rPr>
            </w:pPr>
            <w:r>
              <w:rPr>
                <w:sz w:val="18"/>
                <w:szCs w:val="18"/>
                <w:lang w:val="kk-KZ"/>
              </w:rPr>
              <w:t>20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2A1820" w:rsidP="00D613CB">
            <w:pPr>
              <w:jc w:val="center"/>
              <w:rPr>
                <w:sz w:val="16"/>
                <w:szCs w:val="16"/>
                <w:lang w:val="kk-KZ"/>
              </w:rPr>
            </w:pPr>
            <w:r>
              <w:rPr>
                <w:sz w:val="16"/>
                <w:szCs w:val="16"/>
                <w:lang w:val="kk-KZ"/>
              </w:rPr>
              <w:t xml:space="preserve">11 </w:t>
            </w:r>
            <w:r w:rsidR="00D613CB">
              <w:rPr>
                <w:sz w:val="16"/>
                <w:szCs w:val="16"/>
                <w:lang w:val="kk-KZ"/>
              </w:rPr>
              <w:t>000</w:t>
            </w:r>
          </w:p>
        </w:tc>
        <w:tc>
          <w:tcPr>
            <w:tcW w:w="1559" w:type="dxa"/>
            <w:vAlign w:val="center"/>
          </w:tcPr>
          <w:p w:rsidR="00D613CB" w:rsidRPr="00DC6F8A" w:rsidRDefault="00D613CB" w:rsidP="002A1820">
            <w:pPr>
              <w:jc w:val="center"/>
              <w:rPr>
                <w:sz w:val="16"/>
                <w:szCs w:val="16"/>
                <w:lang w:val="kk-KZ"/>
              </w:rPr>
            </w:pPr>
            <w:r>
              <w:rPr>
                <w:sz w:val="16"/>
                <w:szCs w:val="16"/>
                <w:lang w:val="kk-KZ"/>
              </w:rPr>
              <w:t>2</w:t>
            </w:r>
            <w:r w:rsidR="002A1820">
              <w:rPr>
                <w:sz w:val="16"/>
                <w:szCs w:val="16"/>
                <w:lang w:val="kk-KZ"/>
              </w:rPr>
              <w:t>20</w:t>
            </w:r>
            <w:r>
              <w:rPr>
                <w:sz w:val="16"/>
                <w:szCs w:val="16"/>
                <w:lang w:val="kk-KZ"/>
              </w:rPr>
              <w:t xml:space="preserve">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4</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2A1820" w:rsidP="00D613CB">
            <w:pPr>
              <w:pStyle w:val="TableContents"/>
              <w:jc w:val="center"/>
              <w:rPr>
                <w:sz w:val="16"/>
                <w:szCs w:val="16"/>
                <w:lang w:val="kk-KZ"/>
              </w:rPr>
            </w:pPr>
            <w:r>
              <w:rPr>
                <w:sz w:val="16"/>
                <w:szCs w:val="16"/>
                <w:lang w:val="kk-KZ"/>
              </w:rPr>
              <w:t>Ревматоидный фактор</w:t>
            </w:r>
          </w:p>
        </w:tc>
        <w:tc>
          <w:tcPr>
            <w:tcW w:w="2126" w:type="dxa"/>
            <w:vAlign w:val="center"/>
          </w:tcPr>
          <w:p w:rsidR="00D613CB" w:rsidRDefault="002A1820" w:rsidP="00D613CB">
            <w:pPr>
              <w:pStyle w:val="TableContents"/>
              <w:jc w:val="center"/>
              <w:rPr>
                <w:sz w:val="16"/>
                <w:szCs w:val="16"/>
                <w:lang w:val="kk-KZ"/>
              </w:rPr>
            </w:pPr>
            <w:r>
              <w:rPr>
                <w:sz w:val="16"/>
                <w:szCs w:val="16"/>
                <w:lang w:val="kk-KZ"/>
              </w:rPr>
              <w:t>РФ-латекс Витал Девелопмент Корпорэйшн</w:t>
            </w:r>
          </w:p>
          <w:p w:rsidR="002A1820" w:rsidRDefault="002A1820" w:rsidP="00D613CB">
            <w:pPr>
              <w:pStyle w:val="TableContents"/>
              <w:jc w:val="center"/>
              <w:rPr>
                <w:sz w:val="16"/>
                <w:szCs w:val="16"/>
                <w:lang w:val="kk-KZ"/>
              </w:rPr>
            </w:pPr>
            <w:r>
              <w:rPr>
                <w:sz w:val="16"/>
                <w:szCs w:val="16"/>
                <w:lang w:val="kk-KZ"/>
              </w:rPr>
              <w:t>(1*2,5мл)</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2A1820" w:rsidP="00D613CB">
            <w:pPr>
              <w:jc w:val="center"/>
              <w:rPr>
                <w:sz w:val="18"/>
                <w:szCs w:val="18"/>
                <w:lang w:val="kk-KZ"/>
              </w:rPr>
            </w:pPr>
            <w:r>
              <w:rPr>
                <w:sz w:val="18"/>
                <w:szCs w:val="18"/>
                <w:lang w:val="kk-KZ"/>
              </w:rPr>
              <w:t>10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2A1820" w:rsidP="00D613CB">
            <w:pPr>
              <w:jc w:val="center"/>
              <w:rPr>
                <w:sz w:val="16"/>
                <w:szCs w:val="16"/>
                <w:lang w:val="kk-KZ"/>
              </w:rPr>
            </w:pPr>
            <w:r>
              <w:rPr>
                <w:sz w:val="16"/>
                <w:szCs w:val="16"/>
                <w:lang w:val="kk-KZ"/>
              </w:rPr>
              <w:t>887</w:t>
            </w:r>
            <w:r w:rsidR="00D613CB">
              <w:rPr>
                <w:sz w:val="16"/>
                <w:szCs w:val="16"/>
                <w:lang w:val="kk-KZ"/>
              </w:rPr>
              <w:t>0</w:t>
            </w:r>
          </w:p>
        </w:tc>
        <w:tc>
          <w:tcPr>
            <w:tcW w:w="1559" w:type="dxa"/>
            <w:vAlign w:val="center"/>
          </w:tcPr>
          <w:p w:rsidR="00D613CB" w:rsidRPr="00DC6F8A" w:rsidRDefault="002A1820" w:rsidP="00D613CB">
            <w:pPr>
              <w:jc w:val="center"/>
              <w:rPr>
                <w:sz w:val="16"/>
                <w:szCs w:val="16"/>
                <w:lang w:val="kk-KZ"/>
              </w:rPr>
            </w:pPr>
            <w:r>
              <w:rPr>
                <w:sz w:val="16"/>
                <w:szCs w:val="16"/>
                <w:lang w:val="kk-KZ"/>
              </w:rPr>
              <w:t>88 700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5</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2A1820" w:rsidP="00D613CB">
            <w:pPr>
              <w:pStyle w:val="TableContents"/>
              <w:jc w:val="center"/>
              <w:rPr>
                <w:sz w:val="16"/>
                <w:szCs w:val="16"/>
                <w:lang w:val="kk-KZ"/>
              </w:rPr>
            </w:pPr>
            <w:r>
              <w:rPr>
                <w:sz w:val="16"/>
                <w:szCs w:val="16"/>
                <w:lang w:val="kk-KZ"/>
              </w:rPr>
              <w:t xml:space="preserve">Антиген </w:t>
            </w:r>
            <w:r w:rsidR="00D16496">
              <w:rPr>
                <w:sz w:val="16"/>
                <w:szCs w:val="16"/>
                <w:lang w:val="kk-KZ"/>
              </w:rPr>
              <w:t>кардиолипиновый</w:t>
            </w:r>
          </w:p>
        </w:tc>
        <w:tc>
          <w:tcPr>
            <w:tcW w:w="2126" w:type="dxa"/>
            <w:vAlign w:val="center"/>
          </w:tcPr>
          <w:p w:rsidR="00D613CB" w:rsidRDefault="00D16496" w:rsidP="00D613CB">
            <w:pPr>
              <w:pStyle w:val="TableContents"/>
              <w:jc w:val="center"/>
              <w:rPr>
                <w:sz w:val="16"/>
                <w:szCs w:val="16"/>
                <w:lang w:val="kk-KZ"/>
              </w:rPr>
            </w:pPr>
            <w:r>
              <w:rPr>
                <w:sz w:val="16"/>
                <w:szCs w:val="16"/>
                <w:lang w:val="kk-KZ"/>
              </w:rPr>
              <w:t>Антиген кардиолипиновый</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16496" w:rsidP="00D613CB">
            <w:pPr>
              <w:jc w:val="center"/>
              <w:rPr>
                <w:sz w:val="18"/>
                <w:szCs w:val="18"/>
                <w:lang w:val="kk-KZ"/>
              </w:rPr>
            </w:pPr>
            <w:r>
              <w:rPr>
                <w:sz w:val="18"/>
                <w:szCs w:val="18"/>
                <w:lang w:val="kk-KZ"/>
              </w:rPr>
              <w:t>1</w:t>
            </w:r>
            <w:r w:rsidR="00D613CB">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16496" w:rsidP="00D613CB">
            <w:pPr>
              <w:jc w:val="center"/>
              <w:rPr>
                <w:sz w:val="16"/>
                <w:szCs w:val="16"/>
                <w:lang w:val="kk-KZ"/>
              </w:rPr>
            </w:pPr>
            <w:r>
              <w:rPr>
                <w:sz w:val="16"/>
                <w:szCs w:val="16"/>
                <w:lang w:val="kk-KZ"/>
              </w:rPr>
              <w:t>28</w:t>
            </w:r>
            <w:r w:rsidR="00D613CB">
              <w:rPr>
                <w:sz w:val="16"/>
                <w:szCs w:val="16"/>
                <w:lang w:val="kk-KZ"/>
              </w:rPr>
              <w:t xml:space="preserve"> 000</w:t>
            </w:r>
          </w:p>
        </w:tc>
        <w:tc>
          <w:tcPr>
            <w:tcW w:w="1559" w:type="dxa"/>
            <w:vAlign w:val="center"/>
          </w:tcPr>
          <w:p w:rsidR="00D613CB" w:rsidRPr="00DC6F8A" w:rsidRDefault="00D16496" w:rsidP="00D613CB">
            <w:pPr>
              <w:jc w:val="center"/>
              <w:rPr>
                <w:sz w:val="16"/>
                <w:szCs w:val="16"/>
                <w:lang w:val="kk-KZ"/>
              </w:rPr>
            </w:pPr>
            <w:r>
              <w:rPr>
                <w:sz w:val="16"/>
                <w:szCs w:val="16"/>
                <w:lang w:val="kk-KZ"/>
              </w:rPr>
              <w:t>420</w:t>
            </w:r>
            <w:r w:rsidR="00D613CB">
              <w:rPr>
                <w:sz w:val="16"/>
                <w:szCs w:val="16"/>
                <w:lang w:val="kk-KZ"/>
              </w:rPr>
              <w:t xml:space="preserve">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6</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16496" w:rsidP="00D613CB">
            <w:pPr>
              <w:pStyle w:val="TableContents"/>
              <w:jc w:val="center"/>
              <w:rPr>
                <w:sz w:val="16"/>
                <w:szCs w:val="16"/>
                <w:lang w:val="kk-KZ"/>
              </w:rPr>
            </w:pPr>
            <w:r>
              <w:rPr>
                <w:sz w:val="16"/>
                <w:szCs w:val="16"/>
                <w:lang w:val="kk-KZ"/>
              </w:rPr>
              <w:t>Сыворотка</w:t>
            </w:r>
          </w:p>
        </w:tc>
        <w:tc>
          <w:tcPr>
            <w:tcW w:w="2126" w:type="dxa"/>
            <w:vAlign w:val="center"/>
          </w:tcPr>
          <w:p w:rsidR="00D613CB" w:rsidRDefault="00D16496" w:rsidP="00D613CB">
            <w:pPr>
              <w:pStyle w:val="TableContents"/>
              <w:jc w:val="center"/>
              <w:rPr>
                <w:sz w:val="16"/>
                <w:szCs w:val="16"/>
                <w:lang w:val="kk-KZ"/>
              </w:rPr>
            </w:pPr>
            <w:r>
              <w:rPr>
                <w:sz w:val="16"/>
                <w:szCs w:val="16"/>
                <w:lang w:val="kk-KZ"/>
              </w:rPr>
              <w:t>Сыворотка для диагностические сифилиса контр,положит,для РСК РФ Эколаб</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16496" w:rsidP="00D613CB">
            <w:pPr>
              <w:jc w:val="center"/>
              <w:rPr>
                <w:sz w:val="18"/>
                <w:szCs w:val="18"/>
                <w:lang w:val="kk-KZ"/>
              </w:rPr>
            </w:pPr>
            <w:r>
              <w:rPr>
                <w:sz w:val="18"/>
                <w:szCs w:val="18"/>
                <w:lang w:val="kk-KZ"/>
              </w:rPr>
              <w:t>1</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16496" w:rsidP="00D613CB">
            <w:pPr>
              <w:jc w:val="center"/>
              <w:rPr>
                <w:sz w:val="16"/>
                <w:szCs w:val="16"/>
                <w:lang w:val="kk-KZ"/>
              </w:rPr>
            </w:pPr>
            <w:r>
              <w:rPr>
                <w:sz w:val="16"/>
                <w:szCs w:val="16"/>
                <w:lang w:val="kk-KZ"/>
              </w:rPr>
              <w:t>98 9</w:t>
            </w:r>
            <w:r w:rsidR="00D613CB">
              <w:rPr>
                <w:sz w:val="16"/>
                <w:szCs w:val="16"/>
                <w:lang w:val="kk-KZ"/>
              </w:rPr>
              <w:t>00</w:t>
            </w:r>
          </w:p>
        </w:tc>
        <w:tc>
          <w:tcPr>
            <w:tcW w:w="1559" w:type="dxa"/>
            <w:vAlign w:val="center"/>
          </w:tcPr>
          <w:p w:rsidR="00D613CB" w:rsidRPr="00DC6F8A" w:rsidRDefault="00D16496" w:rsidP="00D613CB">
            <w:pPr>
              <w:jc w:val="center"/>
              <w:rPr>
                <w:sz w:val="16"/>
                <w:szCs w:val="16"/>
                <w:lang w:val="kk-KZ"/>
              </w:rPr>
            </w:pPr>
            <w:r>
              <w:rPr>
                <w:sz w:val="16"/>
                <w:szCs w:val="16"/>
                <w:lang w:val="kk-KZ"/>
              </w:rPr>
              <w:t>98 900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7</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16496" w:rsidP="00D613CB">
            <w:pPr>
              <w:pStyle w:val="TableContents"/>
              <w:jc w:val="center"/>
              <w:rPr>
                <w:sz w:val="16"/>
                <w:szCs w:val="16"/>
                <w:lang w:val="kk-KZ"/>
              </w:rPr>
            </w:pPr>
            <w:r>
              <w:rPr>
                <w:sz w:val="16"/>
                <w:szCs w:val="16"/>
                <w:lang w:val="kk-KZ"/>
              </w:rPr>
              <w:t>Тест полоски</w:t>
            </w:r>
          </w:p>
        </w:tc>
        <w:tc>
          <w:tcPr>
            <w:tcW w:w="2126" w:type="dxa"/>
            <w:vAlign w:val="center"/>
          </w:tcPr>
          <w:p w:rsidR="00D613CB" w:rsidRPr="00D16496" w:rsidRDefault="00D16496" w:rsidP="00D613CB">
            <w:pPr>
              <w:pStyle w:val="TableContents"/>
              <w:jc w:val="center"/>
              <w:rPr>
                <w:sz w:val="16"/>
                <w:szCs w:val="16"/>
                <w:lang w:val="kk-KZ"/>
              </w:rPr>
            </w:pPr>
            <w:r>
              <w:rPr>
                <w:sz w:val="16"/>
                <w:szCs w:val="16"/>
                <w:lang w:val="kk-KZ"/>
              </w:rPr>
              <w:t xml:space="preserve">Тест полоски диагностические </w:t>
            </w:r>
            <w:r>
              <w:rPr>
                <w:sz w:val="16"/>
                <w:szCs w:val="16"/>
                <w:lang w:val="en-US"/>
              </w:rPr>
              <w:t>H</w:t>
            </w:r>
            <w:r w:rsidRPr="00D16496">
              <w:rPr>
                <w:sz w:val="16"/>
                <w:szCs w:val="16"/>
              </w:rPr>
              <w:t xml:space="preserve">-10 </w:t>
            </w:r>
            <w:proofErr w:type="spellStart"/>
            <w:r>
              <w:rPr>
                <w:sz w:val="16"/>
                <w:szCs w:val="16"/>
                <w:lang w:val="en-US"/>
              </w:rPr>
              <w:t>UrineRS</w:t>
            </w:r>
            <w:proofErr w:type="spellEnd"/>
            <w:r>
              <w:rPr>
                <w:sz w:val="16"/>
                <w:szCs w:val="16"/>
                <w:lang w:val="kk-KZ"/>
              </w:rPr>
              <w:t>№100</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16496" w:rsidP="00D613CB">
            <w:pPr>
              <w:jc w:val="center"/>
              <w:rPr>
                <w:sz w:val="18"/>
                <w:szCs w:val="18"/>
                <w:lang w:val="kk-KZ"/>
              </w:rPr>
            </w:pPr>
            <w:r>
              <w:rPr>
                <w:sz w:val="18"/>
                <w:szCs w:val="18"/>
                <w:lang w:val="kk-KZ"/>
              </w:rPr>
              <w:t>150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16496" w:rsidP="00D613CB">
            <w:pPr>
              <w:jc w:val="center"/>
              <w:rPr>
                <w:sz w:val="16"/>
                <w:szCs w:val="16"/>
                <w:lang w:val="kk-KZ"/>
              </w:rPr>
            </w:pPr>
            <w:r>
              <w:rPr>
                <w:sz w:val="16"/>
                <w:szCs w:val="16"/>
                <w:lang w:val="kk-KZ"/>
              </w:rPr>
              <w:t>13 8</w:t>
            </w:r>
            <w:r w:rsidR="00D613CB">
              <w:rPr>
                <w:sz w:val="16"/>
                <w:szCs w:val="16"/>
                <w:lang w:val="kk-KZ"/>
              </w:rPr>
              <w:t>00</w:t>
            </w:r>
          </w:p>
        </w:tc>
        <w:tc>
          <w:tcPr>
            <w:tcW w:w="1559" w:type="dxa"/>
            <w:vAlign w:val="center"/>
          </w:tcPr>
          <w:p w:rsidR="00D613CB" w:rsidRPr="00DC6F8A" w:rsidRDefault="00D16496" w:rsidP="00D613CB">
            <w:pPr>
              <w:jc w:val="center"/>
              <w:rPr>
                <w:sz w:val="16"/>
                <w:szCs w:val="16"/>
                <w:lang w:val="kk-KZ"/>
              </w:rPr>
            </w:pPr>
            <w:r>
              <w:rPr>
                <w:sz w:val="16"/>
                <w:szCs w:val="16"/>
                <w:lang w:val="kk-KZ"/>
              </w:rPr>
              <w:t>2 070 000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lastRenderedPageBreak/>
              <w:t>8</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16496" w:rsidP="00D613CB">
            <w:pPr>
              <w:pStyle w:val="TableContents"/>
              <w:jc w:val="center"/>
              <w:rPr>
                <w:sz w:val="16"/>
                <w:szCs w:val="16"/>
                <w:lang w:val="kk-KZ"/>
              </w:rPr>
            </w:pPr>
            <w:r>
              <w:rPr>
                <w:sz w:val="16"/>
                <w:szCs w:val="16"/>
                <w:lang w:val="kk-KZ"/>
              </w:rPr>
              <w:t>Тромборель С</w:t>
            </w:r>
          </w:p>
        </w:tc>
        <w:tc>
          <w:tcPr>
            <w:tcW w:w="2126" w:type="dxa"/>
            <w:vAlign w:val="center"/>
          </w:tcPr>
          <w:p w:rsidR="00D613CB" w:rsidRPr="00D16496" w:rsidRDefault="00D16496" w:rsidP="00D613CB">
            <w:pPr>
              <w:pStyle w:val="TableContents"/>
              <w:jc w:val="center"/>
              <w:rPr>
                <w:sz w:val="16"/>
                <w:szCs w:val="16"/>
                <w:lang w:val="kk-KZ"/>
              </w:rPr>
            </w:pPr>
            <w:proofErr w:type="spellStart"/>
            <w:r>
              <w:rPr>
                <w:sz w:val="16"/>
                <w:szCs w:val="16"/>
                <w:lang w:val="en-US"/>
              </w:rPr>
              <w:t>ThromborelS</w:t>
            </w:r>
            <w:proofErr w:type="spellEnd"/>
            <w:r w:rsidRPr="00D16496">
              <w:rPr>
                <w:sz w:val="16"/>
                <w:szCs w:val="16"/>
              </w:rPr>
              <w:t xml:space="preserve"> 10</w:t>
            </w:r>
            <w:proofErr w:type="spellStart"/>
            <w:r>
              <w:rPr>
                <w:sz w:val="16"/>
                <w:szCs w:val="16"/>
                <w:lang w:val="en-US"/>
              </w:rPr>
              <w:t>xfor</w:t>
            </w:r>
            <w:proofErr w:type="spellEnd"/>
            <w:r w:rsidRPr="00D16496">
              <w:rPr>
                <w:sz w:val="16"/>
                <w:szCs w:val="16"/>
              </w:rPr>
              <w:t xml:space="preserve"> 10 </w:t>
            </w:r>
            <w:r>
              <w:rPr>
                <w:sz w:val="16"/>
                <w:szCs w:val="16"/>
                <w:lang w:val="en-US"/>
              </w:rPr>
              <w:t>mi</w:t>
            </w:r>
            <w:r w:rsidRPr="00D16496">
              <w:rPr>
                <w:sz w:val="16"/>
                <w:szCs w:val="16"/>
              </w:rPr>
              <w:t xml:space="preserve"> 1000 </w:t>
            </w:r>
            <w:r>
              <w:rPr>
                <w:sz w:val="16"/>
                <w:szCs w:val="16"/>
                <w:lang w:val="kk-KZ"/>
              </w:rPr>
              <w:t xml:space="preserve">тестов (реагент для определения </w:t>
            </w:r>
            <w:proofErr w:type="spellStart"/>
            <w:r>
              <w:rPr>
                <w:sz w:val="16"/>
                <w:szCs w:val="16"/>
                <w:lang w:val="en-US"/>
              </w:rPr>
              <w:t>ThromborelS</w:t>
            </w:r>
            <w:proofErr w:type="spellEnd"/>
            <w:r>
              <w:rPr>
                <w:sz w:val="16"/>
                <w:szCs w:val="16"/>
                <w:lang w:val="kk-KZ"/>
              </w:rPr>
              <w:t xml:space="preserve"> 10х на 10 мл 1000 серия)</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16496" w:rsidP="00D613CB">
            <w:pPr>
              <w:jc w:val="center"/>
              <w:rPr>
                <w:sz w:val="18"/>
                <w:szCs w:val="18"/>
                <w:lang w:val="kk-KZ"/>
              </w:rPr>
            </w:pPr>
            <w:r>
              <w:rPr>
                <w:sz w:val="18"/>
                <w:szCs w:val="18"/>
                <w:lang w:val="kk-KZ"/>
              </w:rPr>
              <w:t>30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16496" w:rsidP="00D613CB">
            <w:pPr>
              <w:jc w:val="center"/>
              <w:rPr>
                <w:sz w:val="16"/>
                <w:szCs w:val="16"/>
                <w:lang w:val="kk-KZ"/>
              </w:rPr>
            </w:pPr>
            <w:r>
              <w:rPr>
                <w:sz w:val="16"/>
                <w:szCs w:val="16"/>
                <w:lang w:val="kk-KZ"/>
              </w:rPr>
              <w:t xml:space="preserve">112 </w:t>
            </w:r>
            <w:r w:rsidR="00D613CB">
              <w:rPr>
                <w:sz w:val="16"/>
                <w:szCs w:val="16"/>
                <w:lang w:val="kk-KZ"/>
              </w:rPr>
              <w:t>000</w:t>
            </w:r>
          </w:p>
        </w:tc>
        <w:tc>
          <w:tcPr>
            <w:tcW w:w="1559" w:type="dxa"/>
            <w:vAlign w:val="center"/>
          </w:tcPr>
          <w:p w:rsidR="00D613CB" w:rsidRPr="00DC6F8A" w:rsidRDefault="00D16496" w:rsidP="00D613CB">
            <w:pPr>
              <w:jc w:val="center"/>
              <w:rPr>
                <w:sz w:val="16"/>
                <w:szCs w:val="16"/>
                <w:lang w:val="kk-KZ"/>
              </w:rPr>
            </w:pPr>
            <w:r>
              <w:rPr>
                <w:sz w:val="16"/>
                <w:szCs w:val="16"/>
                <w:lang w:val="kk-KZ"/>
              </w:rPr>
              <w:t>3 360 000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9</w:t>
            </w:r>
          </w:p>
        </w:tc>
        <w:tc>
          <w:tcPr>
            <w:tcW w:w="993" w:type="dxa"/>
          </w:tcPr>
          <w:p w:rsidR="00CE11A8" w:rsidRDefault="00CE11A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16496" w:rsidP="00D613CB">
            <w:pPr>
              <w:pStyle w:val="TableContents"/>
              <w:jc w:val="center"/>
              <w:rPr>
                <w:sz w:val="16"/>
                <w:szCs w:val="16"/>
                <w:lang w:val="kk-KZ"/>
              </w:rPr>
            </w:pPr>
            <w:r>
              <w:rPr>
                <w:sz w:val="16"/>
                <w:szCs w:val="16"/>
                <w:lang w:val="kk-KZ"/>
              </w:rPr>
              <w:t>Кюветы</w:t>
            </w:r>
          </w:p>
        </w:tc>
        <w:tc>
          <w:tcPr>
            <w:tcW w:w="2126" w:type="dxa"/>
            <w:vAlign w:val="center"/>
          </w:tcPr>
          <w:p w:rsidR="00D613CB" w:rsidRDefault="00D16496" w:rsidP="00D613CB">
            <w:pPr>
              <w:pStyle w:val="TableContents"/>
              <w:jc w:val="center"/>
              <w:rPr>
                <w:sz w:val="16"/>
                <w:szCs w:val="16"/>
                <w:lang w:val="kk-KZ"/>
              </w:rPr>
            </w:pPr>
            <w:r>
              <w:rPr>
                <w:sz w:val="16"/>
                <w:szCs w:val="16"/>
                <w:lang w:val="kk-KZ"/>
              </w:rPr>
              <w:t>Реакционные кюветы пластиковые 3*1000 шт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9035FA" w:rsidP="00D613CB">
            <w:pPr>
              <w:jc w:val="center"/>
              <w:rPr>
                <w:sz w:val="18"/>
                <w:szCs w:val="18"/>
                <w:lang w:val="kk-KZ"/>
              </w:rPr>
            </w:pPr>
            <w:r>
              <w:rPr>
                <w:sz w:val="18"/>
                <w:szCs w:val="18"/>
                <w:lang w:val="kk-KZ"/>
              </w:rPr>
              <w:t>3</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6A7DDF" w:rsidP="00D613CB">
            <w:pPr>
              <w:jc w:val="center"/>
              <w:rPr>
                <w:sz w:val="16"/>
                <w:szCs w:val="16"/>
                <w:lang w:val="kk-KZ"/>
              </w:rPr>
            </w:pPr>
            <w:r>
              <w:rPr>
                <w:sz w:val="16"/>
                <w:szCs w:val="16"/>
                <w:lang w:val="kk-KZ"/>
              </w:rPr>
              <w:t>325</w:t>
            </w:r>
            <w:r w:rsidR="00D613CB">
              <w:rPr>
                <w:sz w:val="16"/>
                <w:szCs w:val="16"/>
                <w:lang w:val="kk-KZ"/>
              </w:rPr>
              <w:t xml:space="preserve"> 000</w:t>
            </w:r>
          </w:p>
        </w:tc>
        <w:tc>
          <w:tcPr>
            <w:tcW w:w="1559" w:type="dxa"/>
            <w:vAlign w:val="center"/>
          </w:tcPr>
          <w:p w:rsidR="00D613CB" w:rsidRPr="00DC6F8A" w:rsidRDefault="009035FA" w:rsidP="00D613CB">
            <w:pPr>
              <w:jc w:val="center"/>
              <w:rPr>
                <w:sz w:val="16"/>
                <w:szCs w:val="16"/>
                <w:lang w:val="kk-KZ"/>
              </w:rPr>
            </w:pPr>
            <w:r>
              <w:rPr>
                <w:sz w:val="16"/>
                <w:szCs w:val="16"/>
                <w:lang w:val="kk-KZ"/>
              </w:rPr>
              <w:t>975 000</w:t>
            </w:r>
          </w:p>
        </w:tc>
      </w:tr>
      <w:tr w:rsidR="002B05E1" w:rsidRPr="00AA054C" w:rsidTr="00F370C3">
        <w:trPr>
          <w:trHeight w:val="135"/>
        </w:trPr>
        <w:tc>
          <w:tcPr>
            <w:tcW w:w="11908" w:type="dxa"/>
            <w:gridSpan w:val="10"/>
            <w:shd w:val="clear" w:color="auto" w:fill="auto"/>
            <w:vAlign w:val="center"/>
          </w:tcPr>
          <w:p w:rsidR="002B05E1" w:rsidRPr="003B5322" w:rsidRDefault="002B05E1" w:rsidP="002B05E1">
            <w:pPr>
              <w:jc w:val="center"/>
              <w:rPr>
                <w:b/>
                <w:sz w:val="16"/>
                <w:szCs w:val="16"/>
              </w:rPr>
            </w:pPr>
            <w:r w:rsidRPr="003B5322">
              <w:rPr>
                <w:b/>
                <w:bCs/>
                <w:sz w:val="16"/>
                <w:szCs w:val="16"/>
              </w:rPr>
              <w:t>ИТОГО</w:t>
            </w:r>
          </w:p>
        </w:tc>
        <w:tc>
          <w:tcPr>
            <w:tcW w:w="1701" w:type="dxa"/>
          </w:tcPr>
          <w:p w:rsidR="002B05E1" w:rsidRPr="003B5322" w:rsidRDefault="002B05E1" w:rsidP="002B05E1">
            <w:pPr>
              <w:ind w:left="53" w:hanging="53"/>
              <w:jc w:val="center"/>
              <w:rPr>
                <w:b/>
                <w:sz w:val="16"/>
                <w:szCs w:val="16"/>
              </w:rPr>
            </w:pPr>
          </w:p>
        </w:tc>
        <w:tc>
          <w:tcPr>
            <w:tcW w:w="850" w:type="dxa"/>
            <w:shd w:val="clear" w:color="auto" w:fill="auto"/>
            <w:vAlign w:val="center"/>
          </w:tcPr>
          <w:p w:rsidR="002B05E1" w:rsidRPr="003B5322" w:rsidRDefault="002B05E1" w:rsidP="002B05E1">
            <w:pPr>
              <w:ind w:left="53" w:hanging="53"/>
              <w:jc w:val="center"/>
              <w:rPr>
                <w:b/>
                <w:sz w:val="16"/>
                <w:szCs w:val="16"/>
              </w:rPr>
            </w:pPr>
          </w:p>
        </w:tc>
        <w:tc>
          <w:tcPr>
            <w:tcW w:w="1559" w:type="dxa"/>
          </w:tcPr>
          <w:p w:rsidR="002B05E1" w:rsidRPr="00D85B7C" w:rsidRDefault="007116AC" w:rsidP="00881EEE">
            <w:pPr>
              <w:ind w:left="53" w:hanging="53"/>
              <w:jc w:val="center"/>
              <w:rPr>
                <w:b/>
                <w:sz w:val="16"/>
                <w:szCs w:val="16"/>
                <w:lang w:val="kk-KZ"/>
              </w:rPr>
            </w:pPr>
            <w:r>
              <w:rPr>
                <w:b/>
                <w:sz w:val="16"/>
                <w:szCs w:val="16"/>
                <w:lang w:val="kk-KZ"/>
              </w:rPr>
              <w:t>12</w:t>
            </w:r>
            <w:r w:rsidR="00CE11A8">
              <w:rPr>
                <w:b/>
                <w:sz w:val="16"/>
                <w:szCs w:val="16"/>
                <w:lang w:val="kk-KZ"/>
              </w:rPr>
              <w:t> </w:t>
            </w:r>
            <w:r>
              <w:rPr>
                <w:b/>
                <w:sz w:val="16"/>
                <w:szCs w:val="16"/>
                <w:lang w:val="kk-KZ"/>
              </w:rPr>
              <w:t>427</w:t>
            </w:r>
            <w:r w:rsidR="00CE11A8">
              <w:rPr>
                <w:b/>
                <w:sz w:val="16"/>
                <w:szCs w:val="16"/>
                <w:lang w:val="kk-KZ"/>
              </w:rPr>
              <w:t xml:space="preserve"> 100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F370C3">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CE11A8">
        <w:rPr>
          <w:color w:val="auto"/>
          <w:sz w:val="18"/>
          <w:szCs w:val="18"/>
          <w:lang w:val="kk-KZ"/>
        </w:rPr>
        <w:t xml:space="preserve">23 </w:t>
      </w:r>
      <w:r w:rsidR="00D85B7C">
        <w:rPr>
          <w:color w:val="auto"/>
          <w:sz w:val="18"/>
          <w:szCs w:val="18"/>
          <w:lang w:val="kk-KZ"/>
        </w:rPr>
        <w:t>қаңтар</w:t>
      </w:r>
      <w:r w:rsidR="00CE11A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F370C3">
        <w:rPr>
          <w:color w:val="auto"/>
          <w:sz w:val="18"/>
          <w:szCs w:val="18"/>
          <w:lang w:val="kk-KZ"/>
        </w:rPr>
        <w:t>ыстары бар конверттер сағат 11.3</w:t>
      </w:r>
      <w:r w:rsidR="00EF3B46">
        <w:rPr>
          <w:color w:val="auto"/>
          <w:sz w:val="18"/>
          <w:szCs w:val="18"/>
          <w:lang w:val="kk-KZ"/>
        </w:rPr>
        <w:t>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CE5B93">
        <w:rPr>
          <w:color w:val="auto"/>
          <w:sz w:val="18"/>
          <w:szCs w:val="18"/>
          <w:lang w:val="kk-KZ"/>
        </w:rPr>
        <w:t>2</w:t>
      </w:r>
      <w:bookmarkStart w:id="0" w:name="_GoBack"/>
      <w:bookmarkEnd w:id="0"/>
      <w:r w:rsidR="00CE11A8">
        <w:rPr>
          <w:color w:val="auto"/>
          <w:sz w:val="18"/>
          <w:szCs w:val="18"/>
          <w:lang w:val="kk-KZ"/>
        </w:rPr>
        <w:t>3</w:t>
      </w:r>
      <w:r w:rsidR="00D85B7C">
        <w:rPr>
          <w:color w:val="auto"/>
          <w:sz w:val="18"/>
          <w:szCs w:val="18"/>
          <w:lang w:val="kk-KZ"/>
        </w:rPr>
        <w:t xml:space="preserve">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37F8"/>
    <w:rsid w:val="000C1716"/>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B05E1"/>
    <w:rsid w:val="002B1AA0"/>
    <w:rsid w:val="002B1C42"/>
    <w:rsid w:val="002B469E"/>
    <w:rsid w:val="002D1636"/>
    <w:rsid w:val="002D54CE"/>
    <w:rsid w:val="002F4C66"/>
    <w:rsid w:val="002F7CEB"/>
    <w:rsid w:val="00300088"/>
    <w:rsid w:val="00302010"/>
    <w:rsid w:val="00305237"/>
    <w:rsid w:val="00315AB3"/>
    <w:rsid w:val="003172F3"/>
    <w:rsid w:val="00320794"/>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0D23"/>
    <w:rsid w:val="00432D2B"/>
    <w:rsid w:val="00435751"/>
    <w:rsid w:val="0044454B"/>
    <w:rsid w:val="00444E9A"/>
    <w:rsid w:val="00447F05"/>
    <w:rsid w:val="00453C0B"/>
    <w:rsid w:val="00454CE5"/>
    <w:rsid w:val="00461AD4"/>
    <w:rsid w:val="004645F2"/>
    <w:rsid w:val="004673BC"/>
    <w:rsid w:val="004719DC"/>
    <w:rsid w:val="0047368F"/>
    <w:rsid w:val="0048182C"/>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50E79"/>
    <w:rsid w:val="0065192E"/>
    <w:rsid w:val="0065347E"/>
    <w:rsid w:val="00655B16"/>
    <w:rsid w:val="00661ABF"/>
    <w:rsid w:val="00672C59"/>
    <w:rsid w:val="0067604F"/>
    <w:rsid w:val="0067605D"/>
    <w:rsid w:val="0067699A"/>
    <w:rsid w:val="0069771A"/>
    <w:rsid w:val="006A3097"/>
    <w:rsid w:val="006A31E4"/>
    <w:rsid w:val="006A3C9F"/>
    <w:rsid w:val="006A7DDF"/>
    <w:rsid w:val="006B345C"/>
    <w:rsid w:val="006B3EDA"/>
    <w:rsid w:val="006B5A4B"/>
    <w:rsid w:val="006B6681"/>
    <w:rsid w:val="006C14C0"/>
    <w:rsid w:val="006C6191"/>
    <w:rsid w:val="006D22A6"/>
    <w:rsid w:val="006D2C31"/>
    <w:rsid w:val="006E24C0"/>
    <w:rsid w:val="006F0363"/>
    <w:rsid w:val="006F2162"/>
    <w:rsid w:val="006F4081"/>
    <w:rsid w:val="00701CD5"/>
    <w:rsid w:val="00706CE8"/>
    <w:rsid w:val="00707D4B"/>
    <w:rsid w:val="007116AC"/>
    <w:rsid w:val="0071217F"/>
    <w:rsid w:val="00714F08"/>
    <w:rsid w:val="00756DE5"/>
    <w:rsid w:val="00757D37"/>
    <w:rsid w:val="007609F2"/>
    <w:rsid w:val="00760BF1"/>
    <w:rsid w:val="00773B4C"/>
    <w:rsid w:val="00776046"/>
    <w:rsid w:val="00793E55"/>
    <w:rsid w:val="00796BD2"/>
    <w:rsid w:val="007A1133"/>
    <w:rsid w:val="007A3434"/>
    <w:rsid w:val="007A5D84"/>
    <w:rsid w:val="007C74A1"/>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902227"/>
    <w:rsid w:val="009035FA"/>
    <w:rsid w:val="00907035"/>
    <w:rsid w:val="009075A9"/>
    <w:rsid w:val="00910BAB"/>
    <w:rsid w:val="00911C57"/>
    <w:rsid w:val="00912296"/>
    <w:rsid w:val="00913D83"/>
    <w:rsid w:val="00916A25"/>
    <w:rsid w:val="0093268C"/>
    <w:rsid w:val="00940A25"/>
    <w:rsid w:val="00943A0A"/>
    <w:rsid w:val="00950ADE"/>
    <w:rsid w:val="00955B70"/>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4959"/>
    <w:rsid w:val="00A44FFD"/>
    <w:rsid w:val="00A5100A"/>
    <w:rsid w:val="00A605C6"/>
    <w:rsid w:val="00A71938"/>
    <w:rsid w:val="00A7706B"/>
    <w:rsid w:val="00A827BD"/>
    <w:rsid w:val="00A84C6B"/>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43F2"/>
    <w:rsid w:val="00B25630"/>
    <w:rsid w:val="00B27160"/>
    <w:rsid w:val="00B31546"/>
    <w:rsid w:val="00B348C8"/>
    <w:rsid w:val="00B35EB9"/>
    <w:rsid w:val="00B54B01"/>
    <w:rsid w:val="00B62256"/>
    <w:rsid w:val="00B66C51"/>
    <w:rsid w:val="00B82F76"/>
    <w:rsid w:val="00B91B8D"/>
    <w:rsid w:val="00B93B60"/>
    <w:rsid w:val="00BA3925"/>
    <w:rsid w:val="00BA62FF"/>
    <w:rsid w:val="00BA64AC"/>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B11A5"/>
    <w:rsid w:val="00CB40FE"/>
    <w:rsid w:val="00CB7F40"/>
    <w:rsid w:val="00CC23BB"/>
    <w:rsid w:val="00CC4896"/>
    <w:rsid w:val="00CC568F"/>
    <w:rsid w:val="00CC66F7"/>
    <w:rsid w:val="00CD095C"/>
    <w:rsid w:val="00CD20D4"/>
    <w:rsid w:val="00CD431D"/>
    <w:rsid w:val="00CE11A8"/>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7CE1"/>
    <w:rsid w:val="00D71EF5"/>
    <w:rsid w:val="00D77BEB"/>
    <w:rsid w:val="00D8358E"/>
    <w:rsid w:val="00D85B7C"/>
    <w:rsid w:val="00D92DA7"/>
    <w:rsid w:val="00DA48D8"/>
    <w:rsid w:val="00DA640B"/>
    <w:rsid w:val="00DC225F"/>
    <w:rsid w:val="00DC6F8A"/>
    <w:rsid w:val="00DD4294"/>
    <w:rsid w:val="00DD734D"/>
    <w:rsid w:val="00DD7B15"/>
    <w:rsid w:val="00DF1CC2"/>
    <w:rsid w:val="00DF5352"/>
    <w:rsid w:val="00E110E7"/>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9136D"/>
    <w:rsid w:val="00EA2D0A"/>
    <w:rsid w:val="00EA73FB"/>
    <w:rsid w:val="00EB2019"/>
    <w:rsid w:val="00EB3E27"/>
    <w:rsid w:val="00EB412B"/>
    <w:rsid w:val="00EB587B"/>
    <w:rsid w:val="00EC7DEE"/>
    <w:rsid w:val="00EE2DDD"/>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2C3F-C533-4202-9787-6F0A627C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38</cp:revision>
  <cp:lastPrinted>2023-01-16T05:14:00Z</cp:lastPrinted>
  <dcterms:created xsi:type="dcterms:W3CDTF">2023-01-10T08:41:00Z</dcterms:created>
  <dcterms:modified xsi:type="dcterms:W3CDTF">2023-01-16T05:23:00Z</dcterms:modified>
</cp:coreProperties>
</file>