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2B05E1">
        <w:rPr>
          <w:b/>
          <w:color w:val="auto"/>
          <w:sz w:val="16"/>
          <w:szCs w:val="16"/>
          <w:lang w:val="kk-KZ"/>
        </w:rPr>
        <w:t>4</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87B28" w:rsidP="00011187">
      <w:pPr>
        <w:shd w:val="clear" w:color="auto" w:fill="FFFFFF"/>
        <w:spacing w:line="276" w:lineRule="auto"/>
        <w:jc w:val="center"/>
        <w:rPr>
          <w:b/>
          <w:color w:val="auto"/>
          <w:sz w:val="16"/>
          <w:szCs w:val="16"/>
          <w:lang w:val="kk-KZ"/>
        </w:rPr>
      </w:pPr>
      <w:r w:rsidRPr="00087B28">
        <w:rPr>
          <w:b/>
          <w:color w:val="auto"/>
          <w:sz w:val="20"/>
          <w:szCs w:val="20"/>
          <w:lang w:val="kk-KZ"/>
        </w:rPr>
        <w:t>ИФА</w:t>
      </w:r>
      <w:r w:rsidR="00297EE5" w:rsidRPr="00297EE5">
        <w:rPr>
          <w:b/>
          <w:sz w:val="18"/>
          <w:szCs w:val="18"/>
          <w:lang w:val="kk-KZ"/>
        </w:rPr>
        <w:t xml:space="preserve"> </w:t>
      </w:r>
      <w:r w:rsidR="00D2267F" w:rsidRPr="00D2267F">
        <w:rPr>
          <w:b/>
          <w:sz w:val="18"/>
          <w:szCs w:val="18"/>
          <w:lang w:val="kk-KZ"/>
        </w:rPr>
        <w:t>анализатора</w:t>
      </w:r>
      <w:r w:rsidR="00D2267F">
        <w:rPr>
          <w:b/>
          <w:sz w:val="18"/>
          <w:szCs w:val="18"/>
          <w:lang w:val="kk-KZ"/>
        </w:rPr>
        <w:t xml:space="preserve">ға </w:t>
      </w:r>
      <w:r w:rsidR="00CF4C18" w:rsidRPr="00CF4C18">
        <w:rPr>
          <w:b/>
          <w:color w:val="auto"/>
          <w:sz w:val="20"/>
          <w:szCs w:val="20"/>
          <w:lang w:val="kk-KZ"/>
        </w:rPr>
        <w:t>реагенттер</w:t>
      </w:r>
      <w:r>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087B28">
        <w:rPr>
          <w:color w:val="auto"/>
          <w:sz w:val="16"/>
          <w:szCs w:val="16"/>
          <w:lang w:val="kk-KZ"/>
        </w:rPr>
        <w:t xml:space="preserve">                                                                                                                                                                                                                                                                                 </w:t>
      </w:r>
      <w:r w:rsidR="00350AD6">
        <w:rPr>
          <w:color w:val="auto"/>
          <w:sz w:val="16"/>
          <w:szCs w:val="16"/>
          <w:lang w:val="kk-KZ"/>
        </w:rPr>
        <w:t>16</w:t>
      </w:r>
      <w:r w:rsidR="0067605D">
        <w:rPr>
          <w:color w:val="auto"/>
          <w:sz w:val="16"/>
          <w:szCs w:val="16"/>
          <w:lang w:val="kk-KZ"/>
        </w:rPr>
        <w:t>.01.2023</w:t>
      </w:r>
      <w:r w:rsidR="00350AD6">
        <w:rPr>
          <w:color w:val="auto"/>
          <w:sz w:val="16"/>
          <w:szCs w:val="16"/>
          <w:lang w:val="kk-KZ"/>
        </w:rPr>
        <w:t xml:space="preserve">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1134"/>
        <w:gridCol w:w="2126"/>
        <w:gridCol w:w="992"/>
        <w:gridCol w:w="709"/>
        <w:gridCol w:w="1559"/>
        <w:gridCol w:w="1701"/>
        <w:gridCol w:w="1418"/>
        <w:gridCol w:w="709"/>
        <w:gridCol w:w="1701"/>
        <w:gridCol w:w="850"/>
        <w:gridCol w:w="1559"/>
      </w:tblGrid>
      <w:tr w:rsidR="000263E2" w:rsidRPr="00087B28" w:rsidTr="0054748E">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r w:rsidRPr="003D389D">
              <w:rPr>
                <w:b/>
                <w:sz w:val="16"/>
                <w:szCs w:val="16"/>
              </w:rPr>
              <w:t>Тапсырысберушініңатауы</w:t>
            </w:r>
          </w:p>
        </w:tc>
        <w:tc>
          <w:tcPr>
            <w:tcW w:w="1134"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2126"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992"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559"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Жеткізушарттары</w:t>
            </w:r>
            <w:proofErr w:type="spellEnd"/>
            <w:r w:rsidRPr="00E503B3">
              <w:rPr>
                <w:b/>
                <w:sz w:val="16"/>
                <w:szCs w:val="16"/>
              </w:rPr>
              <w:t xml:space="preserve"> (ИНКОТЕРМС 2000 сәйкес)</w:t>
            </w:r>
          </w:p>
        </w:tc>
        <w:tc>
          <w:tcPr>
            <w:tcW w:w="1701"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bookmarkStart w:id="0" w:name="_GoBack"/>
            <w:bookmarkEnd w:id="0"/>
            <w:r w:rsidRPr="00E503B3">
              <w:rPr>
                <w:b/>
                <w:sz w:val="16"/>
                <w:szCs w:val="16"/>
              </w:rPr>
              <w:t>жеткізумерзімі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Тауарлардыжеткізуорны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D2267F" w:rsidRPr="00F234BD" w:rsidTr="0054748E">
        <w:trPr>
          <w:trHeight w:val="279"/>
        </w:trPr>
        <w:tc>
          <w:tcPr>
            <w:tcW w:w="567" w:type="dxa"/>
            <w:shd w:val="clear" w:color="auto" w:fill="auto"/>
            <w:vAlign w:val="center"/>
          </w:tcPr>
          <w:p w:rsidR="00D2267F" w:rsidRPr="00F234BD" w:rsidRDefault="00D2267F" w:rsidP="00F21AAF">
            <w:pPr>
              <w:jc w:val="center"/>
              <w:rPr>
                <w:sz w:val="16"/>
                <w:szCs w:val="16"/>
              </w:rPr>
            </w:pPr>
            <w:r w:rsidRPr="00F234BD">
              <w:rPr>
                <w:sz w:val="16"/>
                <w:szCs w:val="16"/>
              </w:rPr>
              <w:t>1</w:t>
            </w:r>
          </w:p>
        </w:tc>
        <w:tc>
          <w:tcPr>
            <w:tcW w:w="993" w:type="dxa"/>
            <w:vAlign w:val="center"/>
          </w:tcPr>
          <w:p w:rsidR="00D2267F" w:rsidRPr="00912296" w:rsidRDefault="00D2267F" w:rsidP="00F21AAF">
            <w:pPr>
              <w:jc w:val="center"/>
              <w:rPr>
                <w:sz w:val="16"/>
                <w:szCs w:val="16"/>
                <w:lang w:val="kk-KZ"/>
              </w:rPr>
            </w:pPr>
            <w:r>
              <w:rPr>
                <w:sz w:val="16"/>
                <w:szCs w:val="16"/>
              </w:rPr>
              <w:t>ШЖ</w:t>
            </w:r>
            <w:r>
              <w:rPr>
                <w:sz w:val="16"/>
                <w:szCs w:val="16"/>
                <w:lang w:val="kk-KZ"/>
              </w:rPr>
              <w:t>Қ «</w:t>
            </w:r>
            <w:r>
              <w:rPr>
                <w:sz w:val="16"/>
                <w:szCs w:val="16"/>
              </w:rPr>
              <w:t>КОА</w:t>
            </w:r>
            <w:r>
              <w:rPr>
                <w:sz w:val="16"/>
                <w:szCs w:val="16"/>
                <w:lang w:val="kk-KZ"/>
              </w:rPr>
              <w:t>» МКК</w:t>
            </w:r>
          </w:p>
        </w:tc>
        <w:tc>
          <w:tcPr>
            <w:tcW w:w="1134" w:type="dxa"/>
            <w:shd w:val="clear" w:color="auto" w:fill="auto"/>
            <w:vAlign w:val="center"/>
          </w:tcPr>
          <w:p w:rsidR="00D2267F" w:rsidRPr="00C92E29" w:rsidRDefault="002B05E1" w:rsidP="00297EE5">
            <w:pPr>
              <w:pStyle w:val="TableContents"/>
              <w:jc w:val="center"/>
              <w:rPr>
                <w:sz w:val="16"/>
                <w:szCs w:val="16"/>
              </w:rPr>
            </w:pPr>
            <w:r>
              <w:rPr>
                <w:sz w:val="16"/>
                <w:szCs w:val="16"/>
                <w:lang w:val="kk-KZ"/>
              </w:rPr>
              <w:t>ТТГ</w:t>
            </w:r>
          </w:p>
        </w:tc>
        <w:tc>
          <w:tcPr>
            <w:tcW w:w="2126" w:type="dxa"/>
            <w:vAlign w:val="center"/>
          </w:tcPr>
          <w:p w:rsidR="00297EE5" w:rsidRPr="00297EE5" w:rsidRDefault="002B05E1" w:rsidP="00297EE5">
            <w:pPr>
              <w:pStyle w:val="TableContents"/>
              <w:jc w:val="center"/>
              <w:rPr>
                <w:sz w:val="16"/>
                <w:szCs w:val="16"/>
                <w:lang w:val="kk-KZ"/>
              </w:rPr>
            </w:pPr>
            <w:r>
              <w:rPr>
                <w:sz w:val="16"/>
                <w:szCs w:val="16"/>
                <w:lang w:val="kk-KZ"/>
              </w:rPr>
              <w:t>ТТГ-ИФА-БЕСТ</w:t>
            </w:r>
          </w:p>
          <w:p w:rsidR="00D2267F" w:rsidRPr="00C92E29" w:rsidRDefault="00D2267F" w:rsidP="00D2267F">
            <w:pPr>
              <w:pStyle w:val="TableContents"/>
              <w:jc w:val="center"/>
              <w:rPr>
                <w:sz w:val="16"/>
                <w:szCs w:val="16"/>
              </w:rPr>
            </w:pPr>
          </w:p>
        </w:tc>
        <w:tc>
          <w:tcPr>
            <w:tcW w:w="992" w:type="dxa"/>
            <w:shd w:val="clear" w:color="auto" w:fill="auto"/>
            <w:vAlign w:val="center"/>
          </w:tcPr>
          <w:p w:rsidR="00D2267F" w:rsidRDefault="00CD20D4" w:rsidP="00F21AAF">
            <w:pPr>
              <w:jc w:val="center"/>
              <w:rPr>
                <w:sz w:val="18"/>
                <w:szCs w:val="18"/>
                <w:lang w:val="kk-KZ"/>
              </w:rPr>
            </w:pPr>
            <w:r>
              <w:rPr>
                <w:sz w:val="18"/>
                <w:szCs w:val="18"/>
                <w:lang w:val="kk-KZ"/>
              </w:rPr>
              <w:t>Б</w:t>
            </w:r>
            <w:r w:rsidR="00B243F2">
              <w:rPr>
                <w:sz w:val="18"/>
                <w:szCs w:val="18"/>
                <w:lang w:val="kk-KZ"/>
              </w:rPr>
              <w:t>ума</w:t>
            </w:r>
          </w:p>
          <w:p w:rsidR="00CD20D4" w:rsidRPr="00CD20D4" w:rsidRDefault="00CD20D4" w:rsidP="00F21AAF">
            <w:pPr>
              <w:jc w:val="center"/>
              <w:rPr>
                <w:sz w:val="16"/>
                <w:szCs w:val="16"/>
                <w:lang w:val="kk-KZ"/>
              </w:rPr>
            </w:pPr>
            <w:r w:rsidRPr="00CD20D4">
              <w:rPr>
                <w:sz w:val="16"/>
                <w:szCs w:val="16"/>
                <w:lang w:val="kk-KZ"/>
              </w:rPr>
              <w:t>(упаковка)</w:t>
            </w:r>
          </w:p>
        </w:tc>
        <w:tc>
          <w:tcPr>
            <w:tcW w:w="709" w:type="dxa"/>
            <w:shd w:val="clear" w:color="auto" w:fill="auto"/>
            <w:vAlign w:val="center"/>
          </w:tcPr>
          <w:p w:rsidR="00D2267F" w:rsidRPr="007C74A1" w:rsidRDefault="002B05E1" w:rsidP="00F21AAF">
            <w:pPr>
              <w:jc w:val="center"/>
              <w:rPr>
                <w:sz w:val="18"/>
                <w:szCs w:val="18"/>
                <w:lang w:val="kk-KZ"/>
              </w:rPr>
            </w:pPr>
            <w:r>
              <w:rPr>
                <w:sz w:val="18"/>
                <w:szCs w:val="18"/>
                <w:lang w:val="kk-KZ"/>
              </w:rPr>
              <w:t>25</w:t>
            </w:r>
          </w:p>
        </w:tc>
        <w:tc>
          <w:tcPr>
            <w:tcW w:w="1559" w:type="dxa"/>
            <w:shd w:val="clear" w:color="auto" w:fill="auto"/>
            <w:vAlign w:val="center"/>
          </w:tcPr>
          <w:p w:rsidR="00D2267F" w:rsidRPr="0067605D" w:rsidRDefault="00D2267F" w:rsidP="00F1051F">
            <w:pPr>
              <w:jc w:val="center"/>
              <w:rPr>
                <w:sz w:val="18"/>
                <w:szCs w:val="18"/>
                <w:lang w:val="kk-KZ"/>
              </w:rPr>
            </w:pPr>
          </w:p>
          <w:p w:rsidR="00D2267F" w:rsidRPr="0067605D" w:rsidRDefault="00D2267F" w:rsidP="00F1051F">
            <w:pPr>
              <w:jc w:val="center"/>
              <w:rPr>
                <w:sz w:val="18"/>
                <w:szCs w:val="18"/>
                <w:lang w:val="kk-KZ"/>
              </w:rPr>
            </w:pPr>
            <w:r w:rsidRPr="0067605D">
              <w:rPr>
                <w:sz w:val="18"/>
                <w:szCs w:val="18"/>
                <w:lang w:val="kk-KZ"/>
              </w:rPr>
              <w:t>DDP</w:t>
            </w:r>
          </w:p>
        </w:tc>
        <w:tc>
          <w:tcPr>
            <w:tcW w:w="1701" w:type="dxa"/>
            <w:shd w:val="clear" w:color="auto" w:fill="auto"/>
            <w:vAlign w:val="center"/>
          </w:tcPr>
          <w:p w:rsidR="00D2267F" w:rsidRPr="00225D01" w:rsidRDefault="00F370C3" w:rsidP="00F370C3">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2267F" w:rsidRPr="00E503B3" w:rsidRDefault="00D2267F" w:rsidP="00F1051F">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2267F" w:rsidRPr="0067605D" w:rsidRDefault="00D2267F" w:rsidP="00F1051F">
            <w:pPr>
              <w:jc w:val="center"/>
              <w:rPr>
                <w:sz w:val="18"/>
                <w:szCs w:val="18"/>
                <w:lang w:val="kk-KZ"/>
              </w:rPr>
            </w:pPr>
            <w:r w:rsidRPr="0067605D">
              <w:rPr>
                <w:sz w:val="18"/>
                <w:szCs w:val="18"/>
                <w:lang w:val="kk-KZ"/>
              </w:rPr>
              <w:t>0</w:t>
            </w:r>
          </w:p>
        </w:tc>
        <w:tc>
          <w:tcPr>
            <w:tcW w:w="1701" w:type="dxa"/>
            <w:vAlign w:val="center"/>
          </w:tcPr>
          <w:p w:rsidR="00D2267F" w:rsidRPr="00D85B7C" w:rsidRDefault="00D2267F" w:rsidP="00F1051F">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2267F" w:rsidRPr="00DC6F8A" w:rsidRDefault="002B05E1" w:rsidP="00F21AAF">
            <w:pPr>
              <w:jc w:val="center"/>
              <w:rPr>
                <w:sz w:val="16"/>
                <w:szCs w:val="16"/>
                <w:lang w:val="kk-KZ"/>
              </w:rPr>
            </w:pPr>
            <w:r>
              <w:rPr>
                <w:sz w:val="16"/>
                <w:szCs w:val="16"/>
                <w:lang w:val="kk-KZ"/>
              </w:rPr>
              <w:t>44 000</w:t>
            </w:r>
          </w:p>
        </w:tc>
        <w:tc>
          <w:tcPr>
            <w:tcW w:w="1559" w:type="dxa"/>
            <w:vAlign w:val="center"/>
          </w:tcPr>
          <w:p w:rsidR="00D2267F" w:rsidRPr="00DC6F8A" w:rsidRDefault="00661ABF" w:rsidP="00F21AAF">
            <w:pPr>
              <w:jc w:val="center"/>
              <w:rPr>
                <w:sz w:val="16"/>
                <w:szCs w:val="16"/>
                <w:lang w:val="kk-KZ"/>
              </w:rPr>
            </w:pPr>
            <w:r>
              <w:rPr>
                <w:sz w:val="16"/>
                <w:szCs w:val="16"/>
                <w:lang w:val="kk-KZ"/>
              </w:rPr>
              <w:t>1 100 000</w:t>
            </w:r>
          </w:p>
        </w:tc>
      </w:tr>
      <w:tr w:rsidR="00D613CB" w:rsidRPr="00F234BD" w:rsidTr="0054748E">
        <w:trPr>
          <w:trHeight w:val="279"/>
        </w:trPr>
        <w:tc>
          <w:tcPr>
            <w:tcW w:w="567" w:type="dxa"/>
            <w:shd w:val="clear" w:color="auto" w:fill="auto"/>
            <w:vAlign w:val="center"/>
          </w:tcPr>
          <w:p w:rsidR="00D613CB" w:rsidRPr="00F234BD" w:rsidRDefault="00D613CB" w:rsidP="00D613CB">
            <w:pPr>
              <w:jc w:val="center"/>
              <w:rPr>
                <w:sz w:val="16"/>
                <w:szCs w:val="16"/>
              </w:rPr>
            </w:pPr>
            <w:r>
              <w:rPr>
                <w:sz w:val="16"/>
                <w:szCs w:val="16"/>
              </w:rPr>
              <w:t>2</w:t>
            </w:r>
          </w:p>
        </w:tc>
        <w:tc>
          <w:tcPr>
            <w:tcW w:w="993" w:type="dxa"/>
          </w:tcPr>
          <w:p w:rsidR="00087B28" w:rsidRDefault="00087B2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613CB" w:rsidP="00D613CB">
            <w:pPr>
              <w:pStyle w:val="TableContents"/>
              <w:jc w:val="center"/>
              <w:rPr>
                <w:sz w:val="16"/>
                <w:szCs w:val="16"/>
                <w:lang w:val="kk-KZ"/>
              </w:rPr>
            </w:pPr>
            <w:r>
              <w:rPr>
                <w:sz w:val="16"/>
                <w:szCs w:val="16"/>
                <w:lang w:val="kk-KZ"/>
              </w:rPr>
              <w:t>Т3 общий</w:t>
            </w:r>
          </w:p>
        </w:tc>
        <w:tc>
          <w:tcPr>
            <w:tcW w:w="2126" w:type="dxa"/>
            <w:vAlign w:val="center"/>
          </w:tcPr>
          <w:p w:rsidR="00D613CB" w:rsidRDefault="00D613CB" w:rsidP="00D613CB">
            <w:pPr>
              <w:pStyle w:val="TableContents"/>
              <w:jc w:val="center"/>
              <w:rPr>
                <w:sz w:val="16"/>
                <w:szCs w:val="16"/>
                <w:lang w:val="kk-KZ"/>
              </w:rPr>
            </w:pPr>
            <w:r>
              <w:rPr>
                <w:sz w:val="16"/>
                <w:szCs w:val="16"/>
                <w:lang w:val="kk-KZ"/>
              </w:rPr>
              <w:t>Т3 общий-ИФА-БЕСТ</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613CB" w:rsidP="00D613CB">
            <w:pPr>
              <w:jc w:val="center"/>
              <w:rPr>
                <w:sz w:val="18"/>
                <w:szCs w:val="18"/>
                <w:lang w:val="kk-KZ"/>
              </w:rPr>
            </w:pPr>
            <w:r>
              <w:rPr>
                <w:sz w:val="18"/>
                <w:szCs w:val="18"/>
                <w:lang w:val="kk-KZ"/>
              </w:rPr>
              <w:t>5</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613CB" w:rsidP="00D613CB">
            <w:pPr>
              <w:jc w:val="center"/>
              <w:rPr>
                <w:sz w:val="16"/>
                <w:szCs w:val="16"/>
                <w:lang w:val="kk-KZ"/>
              </w:rPr>
            </w:pPr>
            <w:r>
              <w:rPr>
                <w:sz w:val="16"/>
                <w:szCs w:val="16"/>
                <w:lang w:val="kk-KZ"/>
              </w:rPr>
              <w:t>41 000</w:t>
            </w:r>
          </w:p>
        </w:tc>
        <w:tc>
          <w:tcPr>
            <w:tcW w:w="1559" w:type="dxa"/>
            <w:vAlign w:val="center"/>
          </w:tcPr>
          <w:p w:rsidR="00D613CB" w:rsidRPr="00DC6F8A" w:rsidRDefault="00D613CB" w:rsidP="00D613CB">
            <w:pPr>
              <w:jc w:val="center"/>
              <w:rPr>
                <w:sz w:val="16"/>
                <w:szCs w:val="16"/>
                <w:lang w:val="kk-KZ"/>
              </w:rPr>
            </w:pPr>
            <w:r>
              <w:rPr>
                <w:sz w:val="16"/>
                <w:szCs w:val="16"/>
                <w:lang w:val="kk-KZ"/>
              </w:rPr>
              <w:t>205 000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3</w:t>
            </w:r>
          </w:p>
        </w:tc>
        <w:tc>
          <w:tcPr>
            <w:tcW w:w="993" w:type="dxa"/>
          </w:tcPr>
          <w:p w:rsidR="00087B28" w:rsidRDefault="00087B2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613CB" w:rsidP="00D613CB">
            <w:pPr>
              <w:pStyle w:val="TableContents"/>
              <w:jc w:val="center"/>
              <w:rPr>
                <w:sz w:val="16"/>
                <w:szCs w:val="16"/>
                <w:lang w:val="kk-KZ"/>
              </w:rPr>
            </w:pPr>
            <w:r>
              <w:rPr>
                <w:sz w:val="16"/>
                <w:szCs w:val="16"/>
                <w:lang w:val="kk-KZ"/>
              </w:rPr>
              <w:t>Т4 общий</w:t>
            </w:r>
          </w:p>
        </w:tc>
        <w:tc>
          <w:tcPr>
            <w:tcW w:w="2126" w:type="dxa"/>
            <w:vAlign w:val="center"/>
          </w:tcPr>
          <w:p w:rsidR="00D613CB" w:rsidRDefault="00D613CB" w:rsidP="00D613CB">
            <w:pPr>
              <w:pStyle w:val="TableContents"/>
              <w:jc w:val="center"/>
              <w:rPr>
                <w:sz w:val="16"/>
                <w:szCs w:val="16"/>
                <w:lang w:val="kk-KZ"/>
              </w:rPr>
            </w:pPr>
            <w:r>
              <w:rPr>
                <w:sz w:val="16"/>
                <w:szCs w:val="16"/>
                <w:lang w:val="kk-KZ"/>
              </w:rPr>
              <w:t>Т4 общий-ИФА-БЕСТ</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613CB" w:rsidP="00D613CB">
            <w:pPr>
              <w:jc w:val="center"/>
              <w:rPr>
                <w:sz w:val="18"/>
                <w:szCs w:val="18"/>
                <w:lang w:val="kk-KZ"/>
              </w:rPr>
            </w:pPr>
            <w:r>
              <w:rPr>
                <w:sz w:val="18"/>
                <w:szCs w:val="18"/>
                <w:lang w:val="kk-KZ"/>
              </w:rPr>
              <w:t>5</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613CB" w:rsidP="00D613CB">
            <w:pPr>
              <w:jc w:val="center"/>
              <w:rPr>
                <w:sz w:val="16"/>
                <w:szCs w:val="16"/>
                <w:lang w:val="kk-KZ"/>
              </w:rPr>
            </w:pPr>
            <w:r>
              <w:rPr>
                <w:sz w:val="16"/>
                <w:szCs w:val="16"/>
                <w:lang w:val="kk-KZ"/>
              </w:rPr>
              <w:t>41 000</w:t>
            </w:r>
          </w:p>
        </w:tc>
        <w:tc>
          <w:tcPr>
            <w:tcW w:w="1559" w:type="dxa"/>
            <w:vAlign w:val="center"/>
          </w:tcPr>
          <w:p w:rsidR="00D613CB" w:rsidRPr="00DC6F8A" w:rsidRDefault="00D613CB" w:rsidP="00D613CB">
            <w:pPr>
              <w:jc w:val="center"/>
              <w:rPr>
                <w:sz w:val="16"/>
                <w:szCs w:val="16"/>
                <w:lang w:val="kk-KZ"/>
              </w:rPr>
            </w:pPr>
            <w:r>
              <w:rPr>
                <w:sz w:val="16"/>
                <w:szCs w:val="16"/>
                <w:lang w:val="kk-KZ"/>
              </w:rPr>
              <w:t>205 000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4</w:t>
            </w:r>
          </w:p>
        </w:tc>
        <w:tc>
          <w:tcPr>
            <w:tcW w:w="993" w:type="dxa"/>
          </w:tcPr>
          <w:p w:rsidR="00087B28" w:rsidRDefault="00087B2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613CB" w:rsidP="00D613CB">
            <w:pPr>
              <w:pStyle w:val="TableContents"/>
              <w:jc w:val="center"/>
              <w:rPr>
                <w:sz w:val="16"/>
                <w:szCs w:val="16"/>
                <w:lang w:val="kk-KZ"/>
              </w:rPr>
            </w:pPr>
            <w:r>
              <w:rPr>
                <w:sz w:val="16"/>
                <w:szCs w:val="16"/>
                <w:lang w:val="kk-KZ"/>
              </w:rPr>
              <w:t>Т3 свободный</w:t>
            </w:r>
          </w:p>
        </w:tc>
        <w:tc>
          <w:tcPr>
            <w:tcW w:w="2126" w:type="dxa"/>
            <w:vAlign w:val="center"/>
          </w:tcPr>
          <w:p w:rsidR="00D613CB" w:rsidRDefault="00D613CB" w:rsidP="00D613CB">
            <w:pPr>
              <w:pStyle w:val="TableContents"/>
              <w:jc w:val="center"/>
              <w:rPr>
                <w:sz w:val="16"/>
                <w:szCs w:val="16"/>
                <w:lang w:val="kk-KZ"/>
              </w:rPr>
            </w:pPr>
            <w:r>
              <w:rPr>
                <w:sz w:val="16"/>
                <w:szCs w:val="16"/>
                <w:lang w:val="kk-KZ"/>
              </w:rPr>
              <w:t>Т3 свободный-ИФА-БЕСТ</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613CB" w:rsidP="00D613CB">
            <w:pPr>
              <w:jc w:val="center"/>
              <w:rPr>
                <w:sz w:val="18"/>
                <w:szCs w:val="18"/>
                <w:lang w:val="kk-KZ"/>
              </w:rPr>
            </w:pPr>
            <w:r>
              <w:rPr>
                <w:sz w:val="18"/>
                <w:szCs w:val="18"/>
                <w:lang w:val="kk-KZ"/>
              </w:rPr>
              <w:t>5</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613CB" w:rsidP="00D613CB">
            <w:pPr>
              <w:jc w:val="center"/>
              <w:rPr>
                <w:sz w:val="16"/>
                <w:szCs w:val="16"/>
                <w:lang w:val="kk-KZ"/>
              </w:rPr>
            </w:pPr>
            <w:r>
              <w:rPr>
                <w:sz w:val="16"/>
                <w:szCs w:val="16"/>
                <w:lang w:val="kk-KZ"/>
              </w:rPr>
              <w:t>56 000</w:t>
            </w:r>
          </w:p>
        </w:tc>
        <w:tc>
          <w:tcPr>
            <w:tcW w:w="1559" w:type="dxa"/>
            <w:vAlign w:val="center"/>
          </w:tcPr>
          <w:p w:rsidR="00D613CB" w:rsidRPr="00DC6F8A" w:rsidRDefault="00D613CB" w:rsidP="00D613CB">
            <w:pPr>
              <w:jc w:val="center"/>
              <w:rPr>
                <w:sz w:val="16"/>
                <w:szCs w:val="16"/>
                <w:lang w:val="kk-KZ"/>
              </w:rPr>
            </w:pPr>
            <w:r>
              <w:rPr>
                <w:sz w:val="16"/>
                <w:szCs w:val="16"/>
                <w:lang w:val="kk-KZ"/>
              </w:rPr>
              <w:t>280 000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5</w:t>
            </w:r>
          </w:p>
        </w:tc>
        <w:tc>
          <w:tcPr>
            <w:tcW w:w="993" w:type="dxa"/>
          </w:tcPr>
          <w:p w:rsidR="00087B28" w:rsidRDefault="00087B2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613CB" w:rsidP="00D613CB">
            <w:pPr>
              <w:pStyle w:val="TableContents"/>
              <w:jc w:val="center"/>
              <w:rPr>
                <w:sz w:val="16"/>
                <w:szCs w:val="16"/>
                <w:lang w:val="kk-KZ"/>
              </w:rPr>
            </w:pPr>
            <w:r>
              <w:rPr>
                <w:sz w:val="16"/>
                <w:szCs w:val="16"/>
                <w:lang w:val="kk-KZ"/>
              </w:rPr>
              <w:t>Т4 свободный</w:t>
            </w:r>
          </w:p>
        </w:tc>
        <w:tc>
          <w:tcPr>
            <w:tcW w:w="2126" w:type="dxa"/>
            <w:vAlign w:val="center"/>
          </w:tcPr>
          <w:p w:rsidR="00D613CB" w:rsidRDefault="00D613CB" w:rsidP="00D613CB">
            <w:pPr>
              <w:pStyle w:val="TableContents"/>
              <w:jc w:val="center"/>
              <w:rPr>
                <w:sz w:val="16"/>
                <w:szCs w:val="16"/>
                <w:lang w:val="kk-KZ"/>
              </w:rPr>
            </w:pPr>
            <w:r>
              <w:rPr>
                <w:sz w:val="16"/>
                <w:szCs w:val="16"/>
                <w:lang w:val="kk-KZ"/>
              </w:rPr>
              <w:t>Т4 свободный-ИФА-БЕСТ</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613CB" w:rsidP="00D613CB">
            <w:pPr>
              <w:jc w:val="center"/>
              <w:rPr>
                <w:sz w:val="18"/>
                <w:szCs w:val="18"/>
                <w:lang w:val="kk-KZ"/>
              </w:rPr>
            </w:pPr>
            <w:r>
              <w:rPr>
                <w:sz w:val="18"/>
                <w:szCs w:val="18"/>
                <w:lang w:val="kk-KZ"/>
              </w:rPr>
              <w:t>25</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613CB" w:rsidP="00D613CB">
            <w:pPr>
              <w:jc w:val="center"/>
              <w:rPr>
                <w:sz w:val="16"/>
                <w:szCs w:val="16"/>
                <w:lang w:val="kk-KZ"/>
              </w:rPr>
            </w:pPr>
            <w:r>
              <w:rPr>
                <w:sz w:val="16"/>
                <w:szCs w:val="16"/>
                <w:lang w:val="kk-KZ"/>
              </w:rPr>
              <w:t>49 000</w:t>
            </w:r>
          </w:p>
        </w:tc>
        <w:tc>
          <w:tcPr>
            <w:tcW w:w="1559" w:type="dxa"/>
            <w:vAlign w:val="center"/>
          </w:tcPr>
          <w:p w:rsidR="00D613CB" w:rsidRPr="00DC6F8A" w:rsidRDefault="00D613CB" w:rsidP="00D613CB">
            <w:pPr>
              <w:jc w:val="center"/>
              <w:rPr>
                <w:sz w:val="16"/>
                <w:szCs w:val="16"/>
                <w:lang w:val="kk-KZ"/>
              </w:rPr>
            </w:pPr>
            <w:r>
              <w:rPr>
                <w:sz w:val="16"/>
                <w:szCs w:val="16"/>
                <w:lang w:val="kk-KZ"/>
              </w:rPr>
              <w:t>1 225 000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6</w:t>
            </w:r>
          </w:p>
        </w:tc>
        <w:tc>
          <w:tcPr>
            <w:tcW w:w="993" w:type="dxa"/>
          </w:tcPr>
          <w:p w:rsidR="00087B28" w:rsidRDefault="00087B2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613CB" w:rsidP="00D613CB">
            <w:pPr>
              <w:pStyle w:val="TableContents"/>
              <w:jc w:val="center"/>
              <w:rPr>
                <w:sz w:val="16"/>
                <w:szCs w:val="16"/>
                <w:lang w:val="kk-KZ"/>
              </w:rPr>
            </w:pPr>
            <w:r>
              <w:rPr>
                <w:sz w:val="16"/>
                <w:szCs w:val="16"/>
                <w:lang w:val="kk-KZ"/>
              </w:rPr>
              <w:t>Анти-ТПО</w:t>
            </w:r>
          </w:p>
        </w:tc>
        <w:tc>
          <w:tcPr>
            <w:tcW w:w="2126" w:type="dxa"/>
            <w:vAlign w:val="center"/>
          </w:tcPr>
          <w:p w:rsidR="00D613CB" w:rsidRDefault="00D613CB" w:rsidP="00D613CB">
            <w:pPr>
              <w:pStyle w:val="TableContents"/>
              <w:jc w:val="center"/>
              <w:rPr>
                <w:sz w:val="16"/>
                <w:szCs w:val="16"/>
                <w:lang w:val="kk-KZ"/>
              </w:rPr>
            </w:pPr>
            <w:r>
              <w:rPr>
                <w:sz w:val="16"/>
                <w:szCs w:val="16"/>
                <w:lang w:val="kk-KZ"/>
              </w:rPr>
              <w:t>Анти-ТПО-ИФА-БЕСТ</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613CB" w:rsidP="00D613CB">
            <w:pPr>
              <w:jc w:val="center"/>
              <w:rPr>
                <w:sz w:val="18"/>
                <w:szCs w:val="18"/>
                <w:lang w:val="kk-KZ"/>
              </w:rPr>
            </w:pPr>
            <w:r>
              <w:rPr>
                <w:sz w:val="18"/>
                <w:szCs w:val="18"/>
                <w:lang w:val="kk-KZ"/>
              </w:rPr>
              <w:t>25</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613CB" w:rsidP="00D613CB">
            <w:pPr>
              <w:jc w:val="center"/>
              <w:rPr>
                <w:sz w:val="16"/>
                <w:szCs w:val="16"/>
                <w:lang w:val="kk-KZ"/>
              </w:rPr>
            </w:pPr>
            <w:r>
              <w:rPr>
                <w:sz w:val="16"/>
                <w:szCs w:val="16"/>
                <w:lang w:val="kk-KZ"/>
              </w:rPr>
              <w:t>50 000</w:t>
            </w:r>
          </w:p>
        </w:tc>
        <w:tc>
          <w:tcPr>
            <w:tcW w:w="1559" w:type="dxa"/>
            <w:vAlign w:val="center"/>
          </w:tcPr>
          <w:p w:rsidR="00D613CB" w:rsidRPr="00DC6F8A" w:rsidRDefault="00D613CB" w:rsidP="00D613CB">
            <w:pPr>
              <w:jc w:val="center"/>
              <w:rPr>
                <w:sz w:val="16"/>
                <w:szCs w:val="16"/>
                <w:lang w:val="kk-KZ"/>
              </w:rPr>
            </w:pPr>
            <w:r>
              <w:rPr>
                <w:sz w:val="16"/>
                <w:szCs w:val="16"/>
                <w:lang w:val="kk-KZ"/>
              </w:rPr>
              <w:t>1 250 000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7</w:t>
            </w:r>
          </w:p>
        </w:tc>
        <w:tc>
          <w:tcPr>
            <w:tcW w:w="993" w:type="dxa"/>
          </w:tcPr>
          <w:p w:rsidR="00087B28" w:rsidRDefault="00087B2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613CB" w:rsidP="00D613CB">
            <w:pPr>
              <w:pStyle w:val="TableContents"/>
              <w:jc w:val="center"/>
              <w:rPr>
                <w:sz w:val="16"/>
                <w:szCs w:val="16"/>
                <w:lang w:val="kk-KZ"/>
              </w:rPr>
            </w:pPr>
            <w:r>
              <w:rPr>
                <w:sz w:val="16"/>
                <w:szCs w:val="16"/>
                <w:lang w:val="kk-KZ"/>
              </w:rPr>
              <w:t>Анти ТГ</w:t>
            </w:r>
          </w:p>
        </w:tc>
        <w:tc>
          <w:tcPr>
            <w:tcW w:w="2126" w:type="dxa"/>
            <w:vAlign w:val="center"/>
          </w:tcPr>
          <w:p w:rsidR="00D613CB" w:rsidRDefault="00D613CB" w:rsidP="00D613CB">
            <w:pPr>
              <w:pStyle w:val="TableContents"/>
              <w:jc w:val="center"/>
              <w:rPr>
                <w:sz w:val="16"/>
                <w:szCs w:val="16"/>
                <w:lang w:val="kk-KZ"/>
              </w:rPr>
            </w:pPr>
            <w:r>
              <w:rPr>
                <w:sz w:val="16"/>
                <w:szCs w:val="16"/>
                <w:lang w:val="kk-KZ"/>
              </w:rPr>
              <w:t>Анти ТГ-ИФА-БЕСТ</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613CB" w:rsidP="00D613CB">
            <w:pPr>
              <w:jc w:val="center"/>
              <w:rPr>
                <w:sz w:val="18"/>
                <w:szCs w:val="18"/>
                <w:lang w:val="kk-KZ"/>
              </w:rPr>
            </w:pPr>
            <w:r>
              <w:rPr>
                <w:sz w:val="18"/>
                <w:szCs w:val="18"/>
                <w:lang w:val="kk-KZ"/>
              </w:rPr>
              <w:t>5</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613CB" w:rsidP="00D613CB">
            <w:pPr>
              <w:jc w:val="center"/>
              <w:rPr>
                <w:sz w:val="16"/>
                <w:szCs w:val="16"/>
                <w:lang w:val="kk-KZ"/>
              </w:rPr>
            </w:pPr>
            <w:r>
              <w:rPr>
                <w:sz w:val="16"/>
                <w:szCs w:val="16"/>
                <w:lang w:val="kk-KZ"/>
              </w:rPr>
              <w:t>50 000</w:t>
            </w:r>
          </w:p>
        </w:tc>
        <w:tc>
          <w:tcPr>
            <w:tcW w:w="1559" w:type="dxa"/>
            <w:vAlign w:val="center"/>
          </w:tcPr>
          <w:p w:rsidR="00D613CB" w:rsidRPr="00DC6F8A" w:rsidRDefault="00D613CB" w:rsidP="00D613CB">
            <w:pPr>
              <w:jc w:val="center"/>
              <w:rPr>
                <w:sz w:val="16"/>
                <w:szCs w:val="16"/>
                <w:lang w:val="kk-KZ"/>
              </w:rPr>
            </w:pPr>
            <w:r>
              <w:rPr>
                <w:sz w:val="16"/>
                <w:szCs w:val="16"/>
                <w:lang w:val="kk-KZ"/>
              </w:rPr>
              <w:t>250 000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lastRenderedPageBreak/>
              <w:t>8</w:t>
            </w:r>
          </w:p>
        </w:tc>
        <w:tc>
          <w:tcPr>
            <w:tcW w:w="993" w:type="dxa"/>
          </w:tcPr>
          <w:p w:rsidR="00087B28" w:rsidRDefault="00087B2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613CB" w:rsidP="00D613CB">
            <w:pPr>
              <w:pStyle w:val="TableContents"/>
              <w:jc w:val="center"/>
              <w:rPr>
                <w:sz w:val="16"/>
                <w:szCs w:val="16"/>
                <w:lang w:val="kk-KZ"/>
              </w:rPr>
            </w:pPr>
            <w:r>
              <w:rPr>
                <w:sz w:val="16"/>
                <w:szCs w:val="16"/>
                <w:lang w:val="kk-KZ"/>
              </w:rPr>
              <w:t>АФП</w:t>
            </w:r>
          </w:p>
        </w:tc>
        <w:tc>
          <w:tcPr>
            <w:tcW w:w="2126" w:type="dxa"/>
            <w:vAlign w:val="center"/>
          </w:tcPr>
          <w:p w:rsidR="00D613CB" w:rsidRDefault="00D613CB" w:rsidP="00D613CB">
            <w:pPr>
              <w:pStyle w:val="TableContents"/>
              <w:jc w:val="center"/>
              <w:rPr>
                <w:sz w:val="16"/>
                <w:szCs w:val="16"/>
                <w:lang w:val="kk-KZ"/>
              </w:rPr>
            </w:pPr>
            <w:r>
              <w:rPr>
                <w:sz w:val="16"/>
                <w:szCs w:val="16"/>
                <w:lang w:val="kk-KZ"/>
              </w:rPr>
              <w:t>АФП-ИФА-БЕСТ</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613CB" w:rsidP="00D613CB">
            <w:pPr>
              <w:jc w:val="center"/>
              <w:rPr>
                <w:sz w:val="18"/>
                <w:szCs w:val="18"/>
                <w:lang w:val="kk-KZ"/>
              </w:rPr>
            </w:pPr>
            <w:r>
              <w:rPr>
                <w:sz w:val="18"/>
                <w:szCs w:val="18"/>
                <w:lang w:val="kk-KZ"/>
              </w:rPr>
              <w:t>5</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613CB" w:rsidP="00D613CB">
            <w:pPr>
              <w:jc w:val="center"/>
              <w:rPr>
                <w:sz w:val="16"/>
                <w:szCs w:val="16"/>
                <w:lang w:val="kk-KZ"/>
              </w:rPr>
            </w:pPr>
            <w:r>
              <w:rPr>
                <w:sz w:val="16"/>
                <w:szCs w:val="16"/>
                <w:lang w:val="kk-KZ"/>
              </w:rPr>
              <w:t>43 000</w:t>
            </w:r>
          </w:p>
        </w:tc>
        <w:tc>
          <w:tcPr>
            <w:tcW w:w="1559" w:type="dxa"/>
            <w:vAlign w:val="center"/>
          </w:tcPr>
          <w:p w:rsidR="00D613CB" w:rsidRPr="00DC6F8A" w:rsidRDefault="00D613CB" w:rsidP="00D613CB">
            <w:pPr>
              <w:jc w:val="center"/>
              <w:rPr>
                <w:sz w:val="16"/>
                <w:szCs w:val="16"/>
                <w:lang w:val="kk-KZ"/>
              </w:rPr>
            </w:pPr>
            <w:r>
              <w:rPr>
                <w:sz w:val="16"/>
                <w:szCs w:val="16"/>
                <w:lang w:val="kk-KZ"/>
              </w:rPr>
              <w:t>215 000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9</w:t>
            </w:r>
          </w:p>
        </w:tc>
        <w:tc>
          <w:tcPr>
            <w:tcW w:w="993" w:type="dxa"/>
          </w:tcPr>
          <w:p w:rsidR="00087B28" w:rsidRDefault="00087B2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613CB" w:rsidP="00D613CB">
            <w:pPr>
              <w:pStyle w:val="TableContents"/>
              <w:jc w:val="center"/>
              <w:rPr>
                <w:sz w:val="16"/>
                <w:szCs w:val="16"/>
                <w:lang w:val="kk-KZ"/>
              </w:rPr>
            </w:pPr>
            <w:r>
              <w:rPr>
                <w:sz w:val="16"/>
                <w:szCs w:val="16"/>
                <w:lang w:val="kk-KZ"/>
              </w:rPr>
              <w:t>СА 125</w:t>
            </w:r>
          </w:p>
        </w:tc>
        <w:tc>
          <w:tcPr>
            <w:tcW w:w="2126" w:type="dxa"/>
            <w:vAlign w:val="center"/>
          </w:tcPr>
          <w:p w:rsidR="00D613CB" w:rsidRDefault="00D613CB" w:rsidP="00D613CB">
            <w:pPr>
              <w:pStyle w:val="TableContents"/>
              <w:jc w:val="center"/>
              <w:rPr>
                <w:sz w:val="16"/>
                <w:szCs w:val="16"/>
                <w:lang w:val="kk-KZ"/>
              </w:rPr>
            </w:pPr>
            <w:r>
              <w:rPr>
                <w:sz w:val="16"/>
                <w:szCs w:val="16"/>
                <w:lang w:val="kk-KZ"/>
              </w:rPr>
              <w:t>СА- 125 -ИФА-БЕСТ</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613CB" w:rsidP="00D613CB">
            <w:pPr>
              <w:jc w:val="center"/>
              <w:rPr>
                <w:sz w:val="18"/>
                <w:szCs w:val="18"/>
                <w:lang w:val="kk-KZ"/>
              </w:rPr>
            </w:pPr>
            <w:r>
              <w:rPr>
                <w:sz w:val="18"/>
                <w:szCs w:val="18"/>
                <w:lang w:val="kk-KZ"/>
              </w:rPr>
              <w:t>4</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613CB" w:rsidP="00D613CB">
            <w:pPr>
              <w:jc w:val="center"/>
              <w:rPr>
                <w:sz w:val="16"/>
                <w:szCs w:val="16"/>
                <w:lang w:val="kk-KZ"/>
              </w:rPr>
            </w:pPr>
            <w:r>
              <w:rPr>
                <w:sz w:val="16"/>
                <w:szCs w:val="16"/>
                <w:lang w:val="kk-KZ"/>
              </w:rPr>
              <w:t>59 000</w:t>
            </w:r>
          </w:p>
        </w:tc>
        <w:tc>
          <w:tcPr>
            <w:tcW w:w="1559" w:type="dxa"/>
            <w:vAlign w:val="center"/>
          </w:tcPr>
          <w:p w:rsidR="00D613CB" w:rsidRPr="00DC6F8A" w:rsidRDefault="00D613CB" w:rsidP="00D613CB">
            <w:pPr>
              <w:jc w:val="center"/>
              <w:rPr>
                <w:sz w:val="16"/>
                <w:szCs w:val="16"/>
                <w:lang w:val="kk-KZ"/>
              </w:rPr>
            </w:pPr>
            <w:r>
              <w:rPr>
                <w:sz w:val="16"/>
                <w:szCs w:val="16"/>
                <w:lang w:val="kk-KZ"/>
              </w:rPr>
              <w:t>236 000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10</w:t>
            </w:r>
          </w:p>
        </w:tc>
        <w:tc>
          <w:tcPr>
            <w:tcW w:w="993" w:type="dxa"/>
          </w:tcPr>
          <w:p w:rsidR="00087B28" w:rsidRDefault="00087B2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613CB" w:rsidP="00D613CB">
            <w:pPr>
              <w:pStyle w:val="TableContents"/>
              <w:jc w:val="center"/>
              <w:rPr>
                <w:sz w:val="16"/>
                <w:szCs w:val="16"/>
                <w:lang w:val="kk-KZ"/>
              </w:rPr>
            </w:pPr>
            <w:r>
              <w:rPr>
                <w:sz w:val="16"/>
                <w:szCs w:val="16"/>
                <w:lang w:val="kk-KZ"/>
              </w:rPr>
              <w:t>СА 19-9</w:t>
            </w:r>
          </w:p>
        </w:tc>
        <w:tc>
          <w:tcPr>
            <w:tcW w:w="2126" w:type="dxa"/>
            <w:vAlign w:val="center"/>
          </w:tcPr>
          <w:p w:rsidR="00D613CB" w:rsidRDefault="00D613CB" w:rsidP="00D613CB">
            <w:pPr>
              <w:pStyle w:val="TableContents"/>
              <w:jc w:val="center"/>
              <w:rPr>
                <w:sz w:val="16"/>
                <w:szCs w:val="16"/>
                <w:lang w:val="kk-KZ"/>
              </w:rPr>
            </w:pPr>
            <w:r>
              <w:rPr>
                <w:sz w:val="16"/>
                <w:szCs w:val="16"/>
                <w:lang w:val="kk-KZ"/>
              </w:rPr>
              <w:t>СА- 19-9 - ИФА-БЕСТ</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613CB" w:rsidP="00D613CB">
            <w:pPr>
              <w:jc w:val="center"/>
              <w:rPr>
                <w:sz w:val="18"/>
                <w:szCs w:val="18"/>
                <w:lang w:val="kk-KZ"/>
              </w:rPr>
            </w:pPr>
            <w:r>
              <w:rPr>
                <w:sz w:val="18"/>
                <w:szCs w:val="18"/>
                <w:lang w:val="kk-KZ"/>
              </w:rPr>
              <w:t>4</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613CB" w:rsidP="00D613CB">
            <w:pPr>
              <w:jc w:val="center"/>
              <w:rPr>
                <w:sz w:val="16"/>
                <w:szCs w:val="16"/>
                <w:lang w:val="kk-KZ"/>
              </w:rPr>
            </w:pPr>
            <w:r>
              <w:rPr>
                <w:sz w:val="16"/>
                <w:szCs w:val="16"/>
                <w:lang w:val="kk-KZ"/>
              </w:rPr>
              <w:t>74 000</w:t>
            </w:r>
          </w:p>
        </w:tc>
        <w:tc>
          <w:tcPr>
            <w:tcW w:w="1559" w:type="dxa"/>
            <w:vAlign w:val="center"/>
          </w:tcPr>
          <w:p w:rsidR="00D613CB" w:rsidRPr="00DC6F8A" w:rsidRDefault="00D613CB" w:rsidP="00D613CB">
            <w:pPr>
              <w:jc w:val="center"/>
              <w:rPr>
                <w:sz w:val="16"/>
                <w:szCs w:val="16"/>
                <w:lang w:val="kk-KZ"/>
              </w:rPr>
            </w:pPr>
            <w:r>
              <w:rPr>
                <w:sz w:val="16"/>
                <w:szCs w:val="16"/>
                <w:lang w:val="kk-KZ"/>
              </w:rPr>
              <w:t>296 000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11</w:t>
            </w:r>
          </w:p>
        </w:tc>
        <w:tc>
          <w:tcPr>
            <w:tcW w:w="993" w:type="dxa"/>
          </w:tcPr>
          <w:p w:rsidR="00087B28" w:rsidRDefault="00087B2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613CB" w:rsidP="00D613CB">
            <w:pPr>
              <w:pStyle w:val="TableContents"/>
              <w:jc w:val="center"/>
              <w:rPr>
                <w:sz w:val="16"/>
                <w:szCs w:val="16"/>
                <w:lang w:val="kk-KZ"/>
              </w:rPr>
            </w:pPr>
            <w:r>
              <w:rPr>
                <w:sz w:val="16"/>
                <w:szCs w:val="16"/>
                <w:lang w:val="kk-KZ"/>
              </w:rPr>
              <w:t>Гепатит В Д 0556</w:t>
            </w:r>
          </w:p>
        </w:tc>
        <w:tc>
          <w:tcPr>
            <w:tcW w:w="2126" w:type="dxa"/>
            <w:vAlign w:val="center"/>
          </w:tcPr>
          <w:p w:rsidR="00D613CB" w:rsidRPr="00993694" w:rsidRDefault="00D613CB" w:rsidP="00D613CB">
            <w:pPr>
              <w:pStyle w:val="TableContents"/>
              <w:jc w:val="center"/>
              <w:rPr>
                <w:sz w:val="16"/>
                <w:szCs w:val="16"/>
                <w:lang w:val="kk-KZ"/>
              </w:rPr>
            </w:pPr>
            <w:r>
              <w:rPr>
                <w:sz w:val="16"/>
                <w:szCs w:val="16"/>
                <w:lang w:val="kk-KZ"/>
              </w:rPr>
              <w:t>Набор реагентов для иммуноферментного выявления поверхностного антигена вируса гепатита В (</w:t>
            </w:r>
            <w:proofErr w:type="spellStart"/>
            <w:r>
              <w:rPr>
                <w:sz w:val="16"/>
                <w:szCs w:val="16"/>
                <w:lang w:val="en-US"/>
              </w:rPr>
              <w:t>HBsAg</w:t>
            </w:r>
            <w:proofErr w:type="spellEnd"/>
            <w:r>
              <w:rPr>
                <w:sz w:val="16"/>
                <w:szCs w:val="16"/>
                <w:lang w:val="kk-KZ"/>
              </w:rPr>
              <w:t>)в сыворотке (плазме) крови срок годности 24 месяца</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613CB" w:rsidP="00D613CB">
            <w:pPr>
              <w:jc w:val="center"/>
              <w:rPr>
                <w:sz w:val="18"/>
                <w:szCs w:val="18"/>
                <w:lang w:val="kk-KZ"/>
              </w:rPr>
            </w:pPr>
            <w:r>
              <w:rPr>
                <w:sz w:val="18"/>
                <w:szCs w:val="18"/>
                <w:lang w:val="kk-KZ"/>
              </w:rPr>
              <w:t>100</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613CB" w:rsidP="00D613CB">
            <w:pPr>
              <w:jc w:val="center"/>
              <w:rPr>
                <w:sz w:val="16"/>
                <w:szCs w:val="16"/>
                <w:lang w:val="kk-KZ"/>
              </w:rPr>
            </w:pPr>
            <w:r>
              <w:rPr>
                <w:sz w:val="16"/>
                <w:szCs w:val="16"/>
                <w:lang w:val="kk-KZ"/>
              </w:rPr>
              <w:t>24300</w:t>
            </w:r>
          </w:p>
        </w:tc>
        <w:tc>
          <w:tcPr>
            <w:tcW w:w="1559" w:type="dxa"/>
            <w:vAlign w:val="center"/>
          </w:tcPr>
          <w:p w:rsidR="00D613CB" w:rsidRPr="00DC6F8A" w:rsidRDefault="00D613CB" w:rsidP="00D613CB">
            <w:pPr>
              <w:jc w:val="center"/>
              <w:rPr>
                <w:sz w:val="16"/>
                <w:szCs w:val="16"/>
                <w:lang w:val="kk-KZ"/>
              </w:rPr>
            </w:pPr>
            <w:r>
              <w:rPr>
                <w:sz w:val="16"/>
                <w:szCs w:val="16"/>
                <w:lang w:val="kk-KZ"/>
              </w:rPr>
              <w:t>2 430 000</w:t>
            </w:r>
          </w:p>
        </w:tc>
      </w:tr>
      <w:tr w:rsidR="00D613CB" w:rsidRPr="00F234BD" w:rsidTr="0054748E">
        <w:trPr>
          <w:trHeight w:val="279"/>
        </w:trPr>
        <w:tc>
          <w:tcPr>
            <w:tcW w:w="567" w:type="dxa"/>
            <w:shd w:val="clear" w:color="auto" w:fill="auto"/>
            <w:vAlign w:val="center"/>
          </w:tcPr>
          <w:p w:rsidR="00D613CB" w:rsidRPr="00D613CB" w:rsidRDefault="00D613CB" w:rsidP="00D613CB">
            <w:pPr>
              <w:jc w:val="center"/>
              <w:rPr>
                <w:sz w:val="16"/>
                <w:szCs w:val="16"/>
                <w:lang w:val="kk-KZ"/>
              </w:rPr>
            </w:pPr>
            <w:r>
              <w:rPr>
                <w:sz w:val="16"/>
                <w:szCs w:val="16"/>
                <w:lang w:val="kk-KZ"/>
              </w:rPr>
              <w:t>12</w:t>
            </w:r>
          </w:p>
        </w:tc>
        <w:tc>
          <w:tcPr>
            <w:tcW w:w="993" w:type="dxa"/>
          </w:tcPr>
          <w:p w:rsidR="00087B28" w:rsidRDefault="00087B28" w:rsidP="00D613CB">
            <w:pPr>
              <w:jc w:val="center"/>
              <w:rPr>
                <w:sz w:val="16"/>
                <w:szCs w:val="16"/>
                <w:lang w:val="kk-KZ"/>
              </w:rPr>
            </w:pPr>
          </w:p>
          <w:p w:rsidR="00D613CB" w:rsidRDefault="00D613CB" w:rsidP="00D613CB">
            <w:pPr>
              <w:jc w:val="center"/>
            </w:pPr>
            <w:r w:rsidRPr="00542DAA">
              <w:rPr>
                <w:sz w:val="16"/>
                <w:szCs w:val="16"/>
              </w:rPr>
              <w:t>ШЖ</w:t>
            </w:r>
            <w:r w:rsidRPr="00542DAA">
              <w:rPr>
                <w:sz w:val="16"/>
                <w:szCs w:val="16"/>
                <w:lang w:val="kk-KZ"/>
              </w:rPr>
              <w:t>Қ «</w:t>
            </w:r>
            <w:r w:rsidRPr="00542DAA">
              <w:rPr>
                <w:sz w:val="16"/>
                <w:szCs w:val="16"/>
              </w:rPr>
              <w:t>КОА</w:t>
            </w:r>
            <w:r w:rsidRPr="00542DAA">
              <w:rPr>
                <w:sz w:val="16"/>
                <w:szCs w:val="16"/>
                <w:lang w:val="kk-KZ"/>
              </w:rPr>
              <w:t>» МКК</w:t>
            </w:r>
          </w:p>
        </w:tc>
        <w:tc>
          <w:tcPr>
            <w:tcW w:w="1134" w:type="dxa"/>
            <w:shd w:val="clear" w:color="auto" w:fill="auto"/>
            <w:vAlign w:val="center"/>
          </w:tcPr>
          <w:p w:rsidR="00D613CB" w:rsidRDefault="00D613CB" w:rsidP="00D613CB">
            <w:pPr>
              <w:pStyle w:val="TableContents"/>
              <w:jc w:val="center"/>
              <w:rPr>
                <w:sz w:val="16"/>
                <w:szCs w:val="16"/>
                <w:lang w:val="kk-KZ"/>
              </w:rPr>
            </w:pPr>
            <w:r>
              <w:rPr>
                <w:sz w:val="16"/>
                <w:szCs w:val="16"/>
                <w:lang w:val="kk-KZ"/>
              </w:rPr>
              <w:t>Гепатит С Д 0772</w:t>
            </w:r>
          </w:p>
        </w:tc>
        <w:tc>
          <w:tcPr>
            <w:tcW w:w="2126" w:type="dxa"/>
            <w:vAlign w:val="center"/>
          </w:tcPr>
          <w:p w:rsidR="00D613CB" w:rsidRPr="00993694" w:rsidRDefault="00D613CB" w:rsidP="00D613CB">
            <w:pPr>
              <w:pStyle w:val="TableContents"/>
              <w:jc w:val="center"/>
              <w:rPr>
                <w:sz w:val="16"/>
                <w:szCs w:val="16"/>
                <w:lang w:val="kk-KZ"/>
              </w:rPr>
            </w:pPr>
            <w:r>
              <w:rPr>
                <w:sz w:val="16"/>
                <w:szCs w:val="16"/>
                <w:lang w:val="kk-KZ"/>
              </w:rPr>
              <w:t>Набор реагентов для иммуноферментного выявления антител к вирусу гепатита С (ВГС)в сыворотке (плазме) крови срок годности 24 месяца</w:t>
            </w:r>
          </w:p>
        </w:tc>
        <w:tc>
          <w:tcPr>
            <w:tcW w:w="992" w:type="dxa"/>
            <w:shd w:val="clear" w:color="auto" w:fill="auto"/>
            <w:vAlign w:val="center"/>
          </w:tcPr>
          <w:p w:rsidR="00D613CB" w:rsidRDefault="00D613CB" w:rsidP="00D613CB">
            <w:pPr>
              <w:jc w:val="center"/>
              <w:rPr>
                <w:sz w:val="18"/>
                <w:szCs w:val="18"/>
                <w:lang w:val="kk-KZ"/>
              </w:rPr>
            </w:pPr>
            <w:r>
              <w:rPr>
                <w:sz w:val="18"/>
                <w:szCs w:val="18"/>
                <w:lang w:val="kk-KZ"/>
              </w:rPr>
              <w:t>Бума</w:t>
            </w:r>
          </w:p>
          <w:p w:rsidR="00D613CB" w:rsidRPr="00CD20D4" w:rsidRDefault="00D613CB" w:rsidP="00D613CB">
            <w:pPr>
              <w:jc w:val="center"/>
              <w:rPr>
                <w:sz w:val="16"/>
                <w:szCs w:val="16"/>
                <w:lang w:val="kk-KZ"/>
              </w:rPr>
            </w:pPr>
            <w:r w:rsidRPr="00CD20D4">
              <w:rPr>
                <w:sz w:val="16"/>
                <w:szCs w:val="16"/>
                <w:lang w:val="kk-KZ"/>
              </w:rPr>
              <w:t>(упаковка)</w:t>
            </w:r>
          </w:p>
        </w:tc>
        <w:tc>
          <w:tcPr>
            <w:tcW w:w="709" w:type="dxa"/>
            <w:shd w:val="clear" w:color="auto" w:fill="auto"/>
            <w:vAlign w:val="center"/>
          </w:tcPr>
          <w:p w:rsidR="00D613CB" w:rsidRPr="007C74A1" w:rsidRDefault="00D613CB" w:rsidP="00D613CB">
            <w:pPr>
              <w:jc w:val="center"/>
              <w:rPr>
                <w:sz w:val="18"/>
                <w:szCs w:val="18"/>
                <w:lang w:val="kk-KZ"/>
              </w:rPr>
            </w:pPr>
            <w:r>
              <w:rPr>
                <w:sz w:val="18"/>
                <w:szCs w:val="18"/>
                <w:lang w:val="kk-KZ"/>
              </w:rPr>
              <w:t>100</w:t>
            </w:r>
          </w:p>
        </w:tc>
        <w:tc>
          <w:tcPr>
            <w:tcW w:w="1559" w:type="dxa"/>
            <w:shd w:val="clear" w:color="auto" w:fill="auto"/>
            <w:vAlign w:val="center"/>
          </w:tcPr>
          <w:p w:rsidR="00D613CB" w:rsidRPr="0067605D" w:rsidRDefault="00D613CB" w:rsidP="00D613CB">
            <w:pPr>
              <w:jc w:val="center"/>
              <w:rPr>
                <w:sz w:val="18"/>
                <w:szCs w:val="18"/>
                <w:lang w:val="kk-KZ"/>
              </w:rPr>
            </w:pPr>
          </w:p>
          <w:p w:rsidR="00D613CB" w:rsidRPr="0067605D" w:rsidRDefault="00D613CB" w:rsidP="00D613CB">
            <w:pPr>
              <w:jc w:val="center"/>
              <w:rPr>
                <w:sz w:val="18"/>
                <w:szCs w:val="18"/>
                <w:lang w:val="kk-KZ"/>
              </w:rPr>
            </w:pPr>
            <w:r w:rsidRPr="0067605D">
              <w:rPr>
                <w:sz w:val="18"/>
                <w:szCs w:val="18"/>
                <w:lang w:val="kk-KZ"/>
              </w:rPr>
              <w:t>DDP</w:t>
            </w:r>
          </w:p>
        </w:tc>
        <w:tc>
          <w:tcPr>
            <w:tcW w:w="1701" w:type="dxa"/>
            <w:shd w:val="clear" w:color="auto" w:fill="auto"/>
            <w:vAlign w:val="center"/>
          </w:tcPr>
          <w:p w:rsidR="00D613CB" w:rsidRPr="00225D01" w:rsidRDefault="00D613CB" w:rsidP="00D613CB">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613CB" w:rsidRPr="00E503B3" w:rsidRDefault="00D613CB" w:rsidP="00D613CB">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613CB" w:rsidRPr="0067605D" w:rsidRDefault="00D613CB" w:rsidP="00D613CB">
            <w:pPr>
              <w:jc w:val="center"/>
              <w:rPr>
                <w:sz w:val="18"/>
                <w:szCs w:val="18"/>
                <w:lang w:val="kk-KZ"/>
              </w:rPr>
            </w:pPr>
            <w:r w:rsidRPr="0067605D">
              <w:rPr>
                <w:sz w:val="18"/>
                <w:szCs w:val="18"/>
                <w:lang w:val="kk-KZ"/>
              </w:rPr>
              <w:t>0</w:t>
            </w:r>
          </w:p>
        </w:tc>
        <w:tc>
          <w:tcPr>
            <w:tcW w:w="1701" w:type="dxa"/>
            <w:vAlign w:val="center"/>
          </w:tcPr>
          <w:p w:rsidR="00D613CB" w:rsidRPr="00D85B7C" w:rsidRDefault="00D613CB" w:rsidP="00D613CB">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613CB" w:rsidRPr="00DC6F8A" w:rsidRDefault="00D613CB" w:rsidP="00D613CB">
            <w:pPr>
              <w:jc w:val="center"/>
              <w:rPr>
                <w:sz w:val="16"/>
                <w:szCs w:val="16"/>
                <w:lang w:val="kk-KZ"/>
              </w:rPr>
            </w:pPr>
            <w:r>
              <w:rPr>
                <w:sz w:val="16"/>
                <w:szCs w:val="16"/>
                <w:lang w:val="kk-KZ"/>
              </w:rPr>
              <w:t>24 300</w:t>
            </w:r>
          </w:p>
        </w:tc>
        <w:tc>
          <w:tcPr>
            <w:tcW w:w="1559" w:type="dxa"/>
            <w:vAlign w:val="center"/>
          </w:tcPr>
          <w:p w:rsidR="00D613CB" w:rsidRPr="00DC6F8A" w:rsidRDefault="00D613CB" w:rsidP="00D613CB">
            <w:pPr>
              <w:jc w:val="center"/>
              <w:rPr>
                <w:sz w:val="16"/>
                <w:szCs w:val="16"/>
                <w:lang w:val="kk-KZ"/>
              </w:rPr>
            </w:pPr>
            <w:r>
              <w:rPr>
                <w:sz w:val="16"/>
                <w:szCs w:val="16"/>
                <w:lang w:val="kk-KZ"/>
              </w:rPr>
              <w:t>2 430 000</w:t>
            </w:r>
          </w:p>
        </w:tc>
      </w:tr>
      <w:tr w:rsidR="002B05E1" w:rsidRPr="00AA054C" w:rsidTr="00F370C3">
        <w:trPr>
          <w:trHeight w:val="135"/>
        </w:trPr>
        <w:tc>
          <w:tcPr>
            <w:tcW w:w="11908" w:type="dxa"/>
            <w:gridSpan w:val="10"/>
            <w:shd w:val="clear" w:color="auto" w:fill="auto"/>
            <w:vAlign w:val="center"/>
          </w:tcPr>
          <w:p w:rsidR="002B05E1" w:rsidRPr="003B5322" w:rsidRDefault="002B05E1" w:rsidP="002B05E1">
            <w:pPr>
              <w:jc w:val="center"/>
              <w:rPr>
                <w:b/>
                <w:sz w:val="16"/>
                <w:szCs w:val="16"/>
              </w:rPr>
            </w:pPr>
            <w:r w:rsidRPr="003B5322">
              <w:rPr>
                <w:b/>
                <w:bCs/>
                <w:sz w:val="16"/>
                <w:szCs w:val="16"/>
              </w:rPr>
              <w:t>ИТОГО</w:t>
            </w:r>
          </w:p>
        </w:tc>
        <w:tc>
          <w:tcPr>
            <w:tcW w:w="1701" w:type="dxa"/>
          </w:tcPr>
          <w:p w:rsidR="002B05E1" w:rsidRPr="003B5322" w:rsidRDefault="002B05E1" w:rsidP="002B05E1">
            <w:pPr>
              <w:ind w:left="53" w:hanging="53"/>
              <w:jc w:val="center"/>
              <w:rPr>
                <w:b/>
                <w:sz w:val="16"/>
                <w:szCs w:val="16"/>
              </w:rPr>
            </w:pPr>
          </w:p>
        </w:tc>
        <w:tc>
          <w:tcPr>
            <w:tcW w:w="850" w:type="dxa"/>
            <w:shd w:val="clear" w:color="auto" w:fill="auto"/>
            <w:vAlign w:val="center"/>
          </w:tcPr>
          <w:p w:rsidR="002B05E1" w:rsidRPr="003B5322" w:rsidRDefault="002B05E1" w:rsidP="002B05E1">
            <w:pPr>
              <w:ind w:left="53" w:hanging="53"/>
              <w:jc w:val="center"/>
              <w:rPr>
                <w:b/>
                <w:sz w:val="16"/>
                <w:szCs w:val="16"/>
              </w:rPr>
            </w:pPr>
          </w:p>
        </w:tc>
        <w:tc>
          <w:tcPr>
            <w:tcW w:w="1559" w:type="dxa"/>
          </w:tcPr>
          <w:p w:rsidR="002B05E1" w:rsidRPr="00D85B7C" w:rsidRDefault="00A3459E" w:rsidP="00881EEE">
            <w:pPr>
              <w:ind w:left="53" w:hanging="53"/>
              <w:jc w:val="center"/>
              <w:rPr>
                <w:b/>
                <w:sz w:val="16"/>
                <w:szCs w:val="16"/>
                <w:lang w:val="kk-KZ"/>
              </w:rPr>
            </w:pPr>
            <w:r>
              <w:rPr>
                <w:b/>
                <w:sz w:val="16"/>
                <w:szCs w:val="16"/>
                <w:lang w:val="kk-KZ"/>
              </w:rPr>
              <w:t>10 122 000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EF3E99">
        <w:rPr>
          <w:rStyle w:val="a8"/>
          <w:sz w:val="18"/>
          <w:szCs w:val="18"/>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7C74A1">
        <w:rPr>
          <w:color w:val="auto"/>
          <w:sz w:val="18"/>
          <w:szCs w:val="18"/>
          <w:lang w:val="kk-KZ"/>
        </w:rPr>
        <w:t>берудің соңғы мерзімі сағат 10</w:t>
      </w:r>
      <w:r w:rsidR="00F370C3">
        <w:rPr>
          <w:color w:val="auto"/>
          <w:sz w:val="18"/>
          <w:szCs w:val="18"/>
          <w:lang w:val="kk-KZ"/>
        </w:rPr>
        <w:t>.3</w:t>
      </w:r>
      <w:r w:rsidR="00EF3B46">
        <w:rPr>
          <w:color w:val="auto"/>
          <w:sz w:val="18"/>
          <w:szCs w:val="18"/>
          <w:lang w:val="kk-KZ"/>
        </w:rPr>
        <w:t>0</w:t>
      </w:r>
      <w:r w:rsidRPr="00751C4F">
        <w:rPr>
          <w:color w:val="auto"/>
          <w:sz w:val="18"/>
          <w:szCs w:val="18"/>
          <w:lang w:val="kk-KZ"/>
        </w:rPr>
        <w:t xml:space="preserve">-ге дейін (Ақтөбе қ. уақыты бойынша) </w:t>
      </w:r>
      <w:r>
        <w:rPr>
          <w:color w:val="auto"/>
          <w:sz w:val="18"/>
          <w:szCs w:val="18"/>
          <w:lang w:val="kk-KZ"/>
        </w:rPr>
        <w:t xml:space="preserve">2022 жылдың </w:t>
      </w:r>
      <w:r w:rsidR="00350AD6">
        <w:rPr>
          <w:color w:val="auto"/>
          <w:sz w:val="18"/>
          <w:szCs w:val="18"/>
          <w:lang w:val="kk-KZ"/>
        </w:rPr>
        <w:t xml:space="preserve">23 </w:t>
      </w:r>
      <w:r w:rsidR="00D85B7C">
        <w:rPr>
          <w:color w:val="auto"/>
          <w:sz w:val="18"/>
          <w:szCs w:val="18"/>
          <w:lang w:val="kk-KZ"/>
        </w:rPr>
        <w:t>қаңтар</w:t>
      </w:r>
      <w:r w:rsidR="00B950D2">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F370C3">
        <w:rPr>
          <w:color w:val="auto"/>
          <w:sz w:val="18"/>
          <w:szCs w:val="18"/>
          <w:lang w:val="kk-KZ"/>
        </w:rPr>
        <w:t>ыстары бар конверттер сағат 11.3</w:t>
      </w:r>
      <w:r w:rsidR="00EF3B46">
        <w:rPr>
          <w:color w:val="auto"/>
          <w:sz w:val="18"/>
          <w:szCs w:val="18"/>
          <w:lang w:val="kk-KZ"/>
        </w:rPr>
        <w:t>0</w:t>
      </w:r>
      <w:r w:rsidRPr="00EF3E99">
        <w:rPr>
          <w:color w:val="auto"/>
          <w:sz w:val="18"/>
          <w:szCs w:val="18"/>
          <w:lang w:val="kk-KZ"/>
        </w:rPr>
        <w:t xml:space="preserve"> - де (Ақтөбе қ.уақыты бойынша)</w:t>
      </w:r>
      <w:r>
        <w:rPr>
          <w:color w:val="auto"/>
          <w:sz w:val="18"/>
          <w:szCs w:val="18"/>
          <w:lang w:val="kk-KZ"/>
        </w:rPr>
        <w:t xml:space="preserve"> 2022 жылдың </w:t>
      </w:r>
      <w:r w:rsidR="00350AD6">
        <w:rPr>
          <w:color w:val="auto"/>
          <w:sz w:val="18"/>
          <w:szCs w:val="18"/>
          <w:lang w:val="kk-KZ"/>
        </w:rPr>
        <w:t>23</w:t>
      </w:r>
      <w:r w:rsidR="00D85B7C">
        <w:rPr>
          <w:color w:val="auto"/>
          <w:sz w:val="18"/>
          <w:szCs w:val="18"/>
          <w:lang w:val="kk-KZ"/>
        </w:rPr>
        <w:t xml:space="preserve"> қаңтар</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87B28"/>
    <w:rsid w:val="00091DB1"/>
    <w:rsid w:val="00095B0F"/>
    <w:rsid w:val="000A3BB9"/>
    <w:rsid w:val="000A5860"/>
    <w:rsid w:val="000B37F8"/>
    <w:rsid w:val="000C1716"/>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3292"/>
    <w:rsid w:val="001A6127"/>
    <w:rsid w:val="001B7D6A"/>
    <w:rsid w:val="001C0178"/>
    <w:rsid w:val="001C63CC"/>
    <w:rsid w:val="001D28AC"/>
    <w:rsid w:val="001D69D5"/>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97EE5"/>
    <w:rsid w:val="002B05E1"/>
    <w:rsid w:val="002B1AA0"/>
    <w:rsid w:val="002B1C42"/>
    <w:rsid w:val="002B469E"/>
    <w:rsid w:val="002D1636"/>
    <w:rsid w:val="002D54CE"/>
    <w:rsid w:val="002F4C66"/>
    <w:rsid w:val="002F7CEB"/>
    <w:rsid w:val="00300088"/>
    <w:rsid w:val="00302010"/>
    <w:rsid w:val="00305237"/>
    <w:rsid w:val="00315AB3"/>
    <w:rsid w:val="003172F3"/>
    <w:rsid w:val="00320794"/>
    <w:rsid w:val="003354B1"/>
    <w:rsid w:val="0034128C"/>
    <w:rsid w:val="00350AD6"/>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3022D"/>
    <w:rsid w:val="00430D23"/>
    <w:rsid w:val="00432D2B"/>
    <w:rsid w:val="00435751"/>
    <w:rsid w:val="0044454B"/>
    <w:rsid w:val="00444E9A"/>
    <w:rsid w:val="00447F05"/>
    <w:rsid w:val="00453C0B"/>
    <w:rsid w:val="00454CE5"/>
    <w:rsid w:val="00461AD4"/>
    <w:rsid w:val="004645F2"/>
    <w:rsid w:val="004719DC"/>
    <w:rsid w:val="0047368F"/>
    <w:rsid w:val="0048182C"/>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5A68"/>
    <w:rsid w:val="005779EE"/>
    <w:rsid w:val="00592725"/>
    <w:rsid w:val="00592B03"/>
    <w:rsid w:val="005A6456"/>
    <w:rsid w:val="005B200C"/>
    <w:rsid w:val="005B28A5"/>
    <w:rsid w:val="005B3462"/>
    <w:rsid w:val="005B4AF7"/>
    <w:rsid w:val="005C2D11"/>
    <w:rsid w:val="005D1439"/>
    <w:rsid w:val="005D2A91"/>
    <w:rsid w:val="005E585D"/>
    <w:rsid w:val="005F0C8E"/>
    <w:rsid w:val="00601E32"/>
    <w:rsid w:val="00607099"/>
    <w:rsid w:val="006115B7"/>
    <w:rsid w:val="0062412A"/>
    <w:rsid w:val="00650E79"/>
    <w:rsid w:val="0065192E"/>
    <w:rsid w:val="0065347E"/>
    <w:rsid w:val="00655B16"/>
    <w:rsid w:val="00661ABF"/>
    <w:rsid w:val="00672C59"/>
    <w:rsid w:val="0067604F"/>
    <w:rsid w:val="0067605D"/>
    <w:rsid w:val="0067699A"/>
    <w:rsid w:val="0069771A"/>
    <w:rsid w:val="006A3097"/>
    <w:rsid w:val="006A31E4"/>
    <w:rsid w:val="006A3C9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93E55"/>
    <w:rsid w:val="00796BD2"/>
    <w:rsid w:val="007A1133"/>
    <w:rsid w:val="007A3434"/>
    <w:rsid w:val="007A5D84"/>
    <w:rsid w:val="007C74A1"/>
    <w:rsid w:val="007D3965"/>
    <w:rsid w:val="007D3AF8"/>
    <w:rsid w:val="007D578D"/>
    <w:rsid w:val="0080185B"/>
    <w:rsid w:val="00807017"/>
    <w:rsid w:val="00821425"/>
    <w:rsid w:val="0082190D"/>
    <w:rsid w:val="008340F9"/>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902227"/>
    <w:rsid w:val="00907035"/>
    <w:rsid w:val="009075A9"/>
    <w:rsid w:val="00910BAB"/>
    <w:rsid w:val="00911C57"/>
    <w:rsid w:val="00912296"/>
    <w:rsid w:val="00913D83"/>
    <w:rsid w:val="00916A25"/>
    <w:rsid w:val="0093268C"/>
    <w:rsid w:val="00940A25"/>
    <w:rsid w:val="00943A0A"/>
    <w:rsid w:val="00950ADE"/>
    <w:rsid w:val="00955B70"/>
    <w:rsid w:val="009670B5"/>
    <w:rsid w:val="00972387"/>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E7B9E"/>
    <w:rsid w:val="009F1984"/>
    <w:rsid w:val="009F23CD"/>
    <w:rsid w:val="009F4855"/>
    <w:rsid w:val="00A000CF"/>
    <w:rsid w:val="00A01DE8"/>
    <w:rsid w:val="00A03DC7"/>
    <w:rsid w:val="00A0525E"/>
    <w:rsid w:val="00A224D2"/>
    <w:rsid w:val="00A252C5"/>
    <w:rsid w:val="00A25514"/>
    <w:rsid w:val="00A2616D"/>
    <w:rsid w:val="00A2798F"/>
    <w:rsid w:val="00A3459E"/>
    <w:rsid w:val="00A35213"/>
    <w:rsid w:val="00A36FE7"/>
    <w:rsid w:val="00A44959"/>
    <w:rsid w:val="00A44FFD"/>
    <w:rsid w:val="00A5100A"/>
    <w:rsid w:val="00A605C6"/>
    <w:rsid w:val="00A71938"/>
    <w:rsid w:val="00A7706B"/>
    <w:rsid w:val="00A827BD"/>
    <w:rsid w:val="00A84C6B"/>
    <w:rsid w:val="00AA7680"/>
    <w:rsid w:val="00AB380A"/>
    <w:rsid w:val="00AB44BD"/>
    <w:rsid w:val="00AB751D"/>
    <w:rsid w:val="00AB79AC"/>
    <w:rsid w:val="00AB7CAF"/>
    <w:rsid w:val="00AB7D1B"/>
    <w:rsid w:val="00AC27D6"/>
    <w:rsid w:val="00AC468C"/>
    <w:rsid w:val="00AD4E2E"/>
    <w:rsid w:val="00AE1E63"/>
    <w:rsid w:val="00AF1A41"/>
    <w:rsid w:val="00AF1E2F"/>
    <w:rsid w:val="00AF2716"/>
    <w:rsid w:val="00B02C01"/>
    <w:rsid w:val="00B2403A"/>
    <w:rsid w:val="00B243F2"/>
    <w:rsid w:val="00B25630"/>
    <w:rsid w:val="00B27160"/>
    <w:rsid w:val="00B31546"/>
    <w:rsid w:val="00B348C8"/>
    <w:rsid w:val="00B35EB9"/>
    <w:rsid w:val="00B54B01"/>
    <w:rsid w:val="00B62256"/>
    <w:rsid w:val="00B66C51"/>
    <w:rsid w:val="00B82F76"/>
    <w:rsid w:val="00B91B8D"/>
    <w:rsid w:val="00B950D2"/>
    <w:rsid w:val="00BA3925"/>
    <w:rsid w:val="00BA62FF"/>
    <w:rsid w:val="00BA64AC"/>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52CE6"/>
    <w:rsid w:val="00C54F78"/>
    <w:rsid w:val="00C55B4A"/>
    <w:rsid w:val="00C57597"/>
    <w:rsid w:val="00C6184C"/>
    <w:rsid w:val="00C73164"/>
    <w:rsid w:val="00C76E56"/>
    <w:rsid w:val="00C93BAA"/>
    <w:rsid w:val="00CB11A5"/>
    <w:rsid w:val="00CB40FE"/>
    <w:rsid w:val="00CB7F40"/>
    <w:rsid w:val="00CC23BB"/>
    <w:rsid w:val="00CC4896"/>
    <w:rsid w:val="00CC568F"/>
    <w:rsid w:val="00CC66F7"/>
    <w:rsid w:val="00CD095C"/>
    <w:rsid w:val="00CD20D4"/>
    <w:rsid w:val="00CD431D"/>
    <w:rsid w:val="00CF184B"/>
    <w:rsid w:val="00CF4C18"/>
    <w:rsid w:val="00D01347"/>
    <w:rsid w:val="00D0187F"/>
    <w:rsid w:val="00D04359"/>
    <w:rsid w:val="00D073A8"/>
    <w:rsid w:val="00D155DE"/>
    <w:rsid w:val="00D17BD9"/>
    <w:rsid w:val="00D21514"/>
    <w:rsid w:val="00D2267F"/>
    <w:rsid w:val="00D25698"/>
    <w:rsid w:val="00D26EEB"/>
    <w:rsid w:val="00D41F31"/>
    <w:rsid w:val="00D5160D"/>
    <w:rsid w:val="00D53CFA"/>
    <w:rsid w:val="00D613CB"/>
    <w:rsid w:val="00D61E6E"/>
    <w:rsid w:val="00D67CE1"/>
    <w:rsid w:val="00D71EF5"/>
    <w:rsid w:val="00D77BEB"/>
    <w:rsid w:val="00D85B7C"/>
    <w:rsid w:val="00D92DA7"/>
    <w:rsid w:val="00DA48D8"/>
    <w:rsid w:val="00DA640B"/>
    <w:rsid w:val="00DC225F"/>
    <w:rsid w:val="00DC6F8A"/>
    <w:rsid w:val="00DD4294"/>
    <w:rsid w:val="00DD734D"/>
    <w:rsid w:val="00DD7B15"/>
    <w:rsid w:val="00DF1CC2"/>
    <w:rsid w:val="00DF5352"/>
    <w:rsid w:val="00E110E7"/>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409D"/>
    <w:rsid w:val="00E9136D"/>
    <w:rsid w:val="00EA2D0A"/>
    <w:rsid w:val="00EA73FB"/>
    <w:rsid w:val="00EB3E27"/>
    <w:rsid w:val="00EB412B"/>
    <w:rsid w:val="00EB587B"/>
    <w:rsid w:val="00EC7DEE"/>
    <w:rsid w:val="00EE2DDD"/>
    <w:rsid w:val="00EE6A18"/>
    <w:rsid w:val="00EF3B46"/>
    <w:rsid w:val="00EF50E4"/>
    <w:rsid w:val="00F0375E"/>
    <w:rsid w:val="00F038EB"/>
    <w:rsid w:val="00F10031"/>
    <w:rsid w:val="00F14B69"/>
    <w:rsid w:val="00F21AAF"/>
    <w:rsid w:val="00F234BD"/>
    <w:rsid w:val="00F258FA"/>
    <w:rsid w:val="00F30677"/>
    <w:rsid w:val="00F30BFB"/>
    <w:rsid w:val="00F370C3"/>
    <w:rsid w:val="00F4018D"/>
    <w:rsid w:val="00F5209E"/>
    <w:rsid w:val="00F55792"/>
    <w:rsid w:val="00F571C9"/>
    <w:rsid w:val="00F57F2A"/>
    <w:rsid w:val="00F642F2"/>
    <w:rsid w:val="00F71AA2"/>
    <w:rsid w:val="00F74006"/>
    <w:rsid w:val="00F812ED"/>
    <w:rsid w:val="00F82DE6"/>
    <w:rsid w:val="00F85D75"/>
    <w:rsid w:val="00FB547F"/>
    <w:rsid w:val="00FB6DF7"/>
    <w:rsid w:val="00FB757E"/>
    <w:rsid w:val="00FC0D50"/>
    <w:rsid w:val="00FC104B"/>
    <w:rsid w:val="00FC22DA"/>
    <w:rsid w:val="00FC4206"/>
    <w:rsid w:val="00FC7486"/>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166B-19A8-4886-A992-3F8FB41F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33</cp:revision>
  <cp:lastPrinted>2023-01-10T04:04:00Z</cp:lastPrinted>
  <dcterms:created xsi:type="dcterms:W3CDTF">2023-01-10T08:41:00Z</dcterms:created>
  <dcterms:modified xsi:type="dcterms:W3CDTF">2023-01-16T04:58:00Z</dcterms:modified>
</cp:coreProperties>
</file>