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1" w:rsidRDefault="00BA64AC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№6</w:t>
      </w:r>
    </w:p>
    <w:p w:rsidR="00EF50E4" w:rsidRPr="00F14B69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F14B69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F14B69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F14B69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4B4F4A" w:rsidRPr="00F14B69">
        <w:rPr>
          <w:b/>
          <w:color w:val="auto"/>
          <w:sz w:val="18"/>
          <w:szCs w:val="18"/>
        </w:rPr>
        <w:t xml:space="preserve"> </w:t>
      </w:r>
      <w:r w:rsidR="00230FFB">
        <w:rPr>
          <w:b/>
          <w:bCs/>
          <w:color w:val="auto"/>
          <w:kern w:val="36"/>
          <w:sz w:val="18"/>
          <w:szCs w:val="18"/>
        </w:rPr>
        <w:t xml:space="preserve">медицинских изделий </w:t>
      </w:r>
      <w:r w:rsidR="004B37D8" w:rsidRPr="002506C3">
        <w:rPr>
          <w:color w:val="auto"/>
          <w:sz w:val="18"/>
          <w:szCs w:val="18"/>
          <w:lang w:val="kk-KZ"/>
        </w:rPr>
        <w:t xml:space="preserve"> </w:t>
      </w:r>
      <w:r w:rsidR="004B37D8" w:rsidRPr="002506C3">
        <w:rPr>
          <w:color w:val="auto"/>
          <w:sz w:val="18"/>
          <w:szCs w:val="18"/>
        </w:rPr>
        <w:t xml:space="preserve"> </w:t>
      </w:r>
      <w:r w:rsidRPr="00F14B69">
        <w:rPr>
          <w:b/>
          <w:color w:val="auto"/>
          <w:sz w:val="18"/>
          <w:szCs w:val="18"/>
          <w:lang w:val="kk-KZ"/>
        </w:rPr>
        <w:t>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0FFB">
        <w:rPr>
          <w:color w:val="auto"/>
          <w:sz w:val="18"/>
          <w:szCs w:val="18"/>
          <w:lang w:val="kk-KZ"/>
        </w:rPr>
        <w:t>26</w:t>
      </w:r>
      <w:r w:rsidR="00F14B69">
        <w:rPr>
          <w:color w:val="auto"/>
          <w:sz w:val="18"/>
          <w:szCs w:val="18"/>
          <w:lang w:val="kk-KZ"/>
        </w:rPr>
        <w:t>.01.2022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7D3AF8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2835"/>
        <w:gridCol w:w="992"/>
        <w:gridCol w:w="851"/>
        <w:gridCol w:w="1417"/>
        <w:gridCol w:w="1985"/>
        <w:gridCol w:w="1417"/>
        <w:gridCol w:w="993"/>
        <w:gridCol w:w="708"/>
        <w:gridCol w:w="1560"/>
      </w:tblGrid>
      <w:tr w:rsidR="004645F2" w:rsidRPr="003C4686" w:rsidTr="00BA64AC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835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417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8A3B27" w:rsidRPr="00AB79AC" w:rsidTr="00BA64AC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A3B27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8A3B27" w:rsidRPr="00FC1AD5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B27" w:rsidRPr="008A3B27" w:rsidRDefault="00B66C51" w:rsidP="00083E3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Катетер  </w:t>
            </w:r>
            <w:proofErr w:type="spellStart"/>
            <w:r>
              <w:rPr>
                <w:color w:val="auto"/>
                <w:sz w:val="20"/>
                <w:szCs w:val="20"/>
              </w:rPr>
              <w:t>Фоллея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2-х ходовой </w:t>
            </w:r>
          </w:p>
        </w:tc>
        <w:tc>
          <w:tcPr>
            <w:tcW w:w="2835" w:type="dxa"/>
            <w:vAlign w:val="center"/>
          </w:tcPr>
          <w:p w:rsidR="008A3B27" w:rsidRPr="008A3B27" w:rsidRDefault="00B66C51" w:rsidP="00083E3F">
            <w:pPr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Катетер  </w:t>
            </w:r>
            <w:proofErr w:type="spellStart"/>
            <w:r>
              <w:rPr>
                <w:color w:val="auto"/>
                <w:sz w:val="20"/>
                <w:szCs w:val="20"/>
              </w:rPr>
              <w:t>Фоллея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 однократного применения 2-х ходовой. Размер №14, №16, №18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B27" w:rsidRPr="004B37D8" w:rsidRDefault="00B66C51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3B27" w:rsidRPr="004B37D8" w:rsidRDefault="00B66C5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</w:p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B27" w:rsidRPr="004B37D8" w:rsidRDefault="00B66C51" w:rsidP="00D16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560" w:type="dxa"/>
            <w:vAlign w:val="center"/>
          </w:tcPr>
          <w:p w:rsidR="008A3B27" w:rsidRPr="004B37D8" w:rsidRDefault="00B66C51" w:rsidP="00D16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1 414 400</w:t>
            </w:r>
          </w:p>
        </w:tc>
      </w:tr>
      <w:tr w:rsidR="008A3B27" w:rsidRPr="00AB79AC" w:rsidTr="00BA64AC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A3B27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8A3B27" w:rsidRPr="00FC1AD5" w:rsidRDefault="008A3B27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B27" w:rsidRPr="008A3B27" w:rsidRDefault="00B66C51" w:rsidP="00083E3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Скальпель </w:t>
            </w:r>
          </w:p>
        </w:tc>
        <w:tc>
          <w:tcPr>
            <w:tcW w:w="2835" w:type="dxa"/>
            <w:vAlign w:val="center"/>
          </w:tcPr>
          <w:p w:rsidR="008A3B27" w:rsidRPr="008A3B27" w:rsidRDefault="00B66C51" w:rsidP="000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Скальпель стерильный. Для однократного применения. Размер №17,18,19,20,21,22,24,36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B27" w:rsidRPr="004B37D8" w:rsidRDefault="00B66C51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3B27" w:rsidRPr="004B37D8" w:rsidRDefault="00B66C5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</w:p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B27" w:rsidRPr="004B37D8" w:rsidRDefault="0038496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560" w:type="dxa"/>
            <w:vAlign w:val="center"/>
          </w:tcPr>
          <w:p w:rsidR="008A3B27" w:rsidRPr="004B37D8" w:rsidRDefault="0038496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1 600 000</w:t>
            </w:r>
          </w:p>
        </w:tc>
      </w:tr>
      <w:tr w:rsidR="008A3B27" w:rsidRPr="00AB79AC" w:rsidTr="00BA64AC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A3B27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8A3B27" w:rsidRPr="00FC1AD5" w:rsidRDefault="008A3B27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B27" w:rsidRPr="008A3B27" w:rsidRDefault="00B66C51" w:rsidP="00083E3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Шприц 5мл</w:t>
            </w:r>
          </w:p>
        </w:tc>
        <w:tc>
          <w:tcPr>
            <w:tcW w:w="2835" w:type="dxa"/>
            <w:vAlign w:val="center"/>
          </w:tcPr>
          <w:p w:rsidR="008A3B27" w:rsidRPr="00B66C51" w:rsidRDefault="00B66C51" w:rsidP="000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  стерильный, для однократного применения, игла 22</w:t>
            </w: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B27" w:rsidRPr="00B66C51" w:rsidRDefault="00B66C51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3B27" w:rsidRPr="004B37D8" w:rsidRDefault="00B66C5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</w:p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B27" w:rsidRPr="004B37D8" w:rsidRDefault="00B66C5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1560" w:type="dxa"/>
            <w:vAlign w:val="center"/>
          </w:tcPr>
          <w:p w:rsidR="008A3B27" w:rsidRDefault="00B66C5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4 050 000</w:t>
            </w:r>
          </w:p>
        </w:tc>
      </w:tr>
      <w:tr w:rsidR="008A3B27" w:rsidRPr="00AB79AC" w:rsidTr="00BA64AC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A3B27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8A3B27" w:rsidRPr="00FC1AD5" w:rsidRDefault="008A3B27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B27" w:rsidRPr="008A3B27" w:rsidRDefault="00B66C51" w:rsidP="00083E3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Шприц  10мл</w:t>
            </w:r>
          </w:p>
        </w:tc>
        <w:tc>
          <w:tcPr>
            <w:tcW w:w="2835" w:type="dxa"/>
            <w:vAlign w:val="center"/>
          </w:tcPr>
          <w:p w:rsidR="008A3B27" w:rsidRPr="008A3B27" w:rsidRDefault="00B66C51" w:rsidP="000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  стерильный, для однократного применения, игла 22</w:t>
            </w: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B27" w:rsidRDefault="00B66C51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3B27" w:rsidRPr="004B37D8" w:rsidRDefault="00B66C5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</w:p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B27" w:rsidRPr="004B37D8" w:rsidRDefault="00B66C5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20,11</w:t>
            </w:r>
          </w:p>
        </w:tc>
        <w:tc>
          <w:tcPr>
            <w:tcW w:w="1560" w:type="dxa"/>
            <w:vAlign w:val="center"/>
          </w:tcPr>
          <w:p w:rsidR="008A3B27" w:rsidRDefault="00B66C5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4 022 000</w:t>
            </w:r>
          </w:p>
        </w:tc>
      </w:tr>
      <w:tr w:rsidR="00B66C51" w:rsidRPr="00AB79AC" w:rsidTr="00BA64AC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66C51" w:rsidRDefault="00B66C5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B66C51" w:rsidRPr="00FC1AD5" w:rsidRDefault="00B66C51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6C51" w:rsidRDefault="00B66C51" w:rsidP="00083E3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Шприц  20мл</w:t>
            </w:r>
          </w:p>
        </w:tc>
        <w:tc>
          <w:tcPr>
            <w:tcW w:w="2835" w:type="dxa"/>
            <w:vAlign w:val="center"/>
          </w:tcPr>
          <w:p w:rsidR="00B66C51" w:rsidRDefault="00B66C51" w:rsidP="000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  стерильный, для однократного применения, игла 21</w:t>
            </w: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C51" w:rsidRDefault="00B66C51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C51" w:rsidRDefault="00B66C5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C51" w:rsidRPr="00AB79AC" w:rsidRDefault="00B66C51" w:rsidP="007B5F73">
            <w:pPr>
              <w:jc w:val="center"/>
              <w:rPr>
                <w:sz w:val="16"/>
                <w:szCs w:val="16"/>
              </w:rPr>
            </w:pPr>
          </w:p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C51" w:rsidRDefault="00B66C5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30,47</w:t>
            </w:r>
          </w:p>
        </w:tc>
        <w:tc>
          <w:tcPr>
            <w:tcW w:w="1560" w:type="dxa"/>
            <w:vAlign w:val="center"/>
          </w:tcPr>
          <w:p w:rsidR="00B66C51" w:rsidRDefault="00B66C5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2 437 600</w:t>
            </w:r>
          </w:p>
        </w:tc>
      </w:tr>
      <w:tr w:rsidR="00B66C51" w:rsidRPr="00AB79AC" w:rsidTr="00BA64AC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66C51" w:rsidRDefault="00B66C5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B66C51" w:rsidRPr="00FC1AD5" w:rsidRDefault="00B66C51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6C51" w:rsidRDefault="00B66C51" w:rsidP="007D499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Шприц  2,0 мл</w:t>
            </w:r>
          </w:p>
        </w:tc>
        <w:tc>
          <w:tcPr>
            <w:tcW w:w="2835" w:type="dxa"/>
            <w:vAlign w:val="center"/>
          </w:tcPr>
          <w:p w:rsidR="00B66C51" w:rsidRDefault="00B66C51" w:rsidP="007D4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  стерильный, для однократного применения, игла 23</w:t>
            </w: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C51" w:rsidRDefault="00B66C51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C51" w:rsidRDefault="00B66C5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</w:p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C51" w:rsidRDefault="00B66C5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8,22</w:t>
            </w:r>
          </w:p>
        </w:tc>
        <w:tc>
          <w:tcPr>
            <w:tcW w:w="1560" w:type="dxa"/>
            <w:vAlign w:val="center"/>
          </w:tcPr>
          <w:p w:rsidR="00B66C51" w:rsidRDefault="00B66C5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986 400</w:t>
            </w:r>
          </w:p>
        </w:tc>
      </w:tr>
      <w:tr w:rsidR="00B66C51" w:rsidRPr="00AB79AC" w:rsidTr="00BA64AC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66C51" w:rsidRDefault="00B66C5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B66C51" w:rsidRPr="00FC1AD5" w:rsidRDefault="00B66C51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6C51" w:rsidRPr="008A3B27" w:rsidRDefault="00B66C51" w:rsidP="007D499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Бинт эластичный 3,0*80</w:t>
            </w:r>
          </w:p>
        </w:tc>
        <w:tc>
          <w:tcPr>
            <w:tcW w:w="2835" w:type="dxa"/>
            <w:vAlign w:val="center"/>
          </w:tcPr>
          <w:p w:rsidR="00B66C51" w:rsidRPr="008A3B27" w:rsidRDefault="00B66C51" w:rsidP="007D4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Бинт медицинский,</w:t>
            </w:r>
            <w:r w:rsidR="004736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эластичный, ленточный, компрессионный 3м*80см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C51" w:rsidRPr="004B37D8" w:rsidRDefault="0047368F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C51" w:rsidRPr="004B37D8" w:rsidRDefault="0047368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</w:p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C51" w:rsidRPr="004B37D8" w:rsidRDefault="0047368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560" w:type="dxa"/>
            <w:vAlign w:val="center"/>
          </w:tcPr>
          <w:p w:rsidR="00B66C51" w:rsidRPr="004B37D8" w:rsidRDefault="0047368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55 000</w:t>
            </w:r>
          </w:p>
        </w:tc>
      </w:tr>
      <w:tr w:rsidR="00B66C51" w:rsidRPr="00AA054C" w:rsidTr="00F571C9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B66C51" w:rsidRPr="00FC1AD5" w:rsidRDefault="00B66C51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C51" w:rsidRPr="00FC1AD5" w:rsidRDefault="00B66C51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66C51" w:rsidRDefault="00384961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14 565 400</w:t>
            </w:r>
          </w:p>
        </w:tc>
      </w:tr>
    </w:tbl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lastRenderedPageBreak/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№12)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7D3AF8">
        <w:rPr>
          <w:sz w:val="20"/>
          <w:szCs w:val="20"/>
        </w:rPr>
        <w:t>областиздравоохранения</w:t>
      </w:r>
      <w:proofErr w:type="spellEnd"/>
      <w:r w:rsidRPr="007D3AF8">
        <w:rPr>
          <w:sz w:val="20"/>
          <w:szCs w:val="20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</w:t>
      </w:r>
      <w:r w:rsidR="00230FFB"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Правил, а также описание и объем фармацевтических услуг.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0</w:t>
      </w:r>
      <w:r w:rsidR="00AA7680">
        <w:rPr>
          <w:color w:val="auto"/>
          <w:sz w:val="18"/>
          <w:szCs w:val="18"/>
        </w:rPr>
        <w:t>.</w:t>
      </w:r>
      <w:r w:rsidR="00BA64AC">
        <w:rPr>
          <w:color w:val="auto"/>
          <w:sz w:val="18"/>
          <w:szCs w:val="18"/>
        </w:rPr>
        <w:t>0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230FFB">
        <w:rPr>
          <w:color w:val="auto"/>
          <w:sz w:val="18"/>
          <w:szCs w:val="18"/>
          <w:lang w:val="kk-KZ"/>
        </w:rPr>
        <w:t>02</w:t>
      </w:r>
      <w:r w:rsidR="00F14B69">
        <w:rPr>
          <w:color w:val="auto"/>
          <w:sz w:val="18"/>
          <w:szCs w:val="18"/>
          <w:lang w:val="kk-KZ"/>
        </w:rPr>
        <w:t>.0</w:t>
      </w:r>
      <w:r w:rsidR="00BA64AC">
        <w:rPr>
          <w:color w:val="auto"/>
          <w:sz w:val="18"/>
          <w:szCs w:val="18"/>
          <w:lang w:val="kk-KZ"/>
        </w:rPr>
        <w:t>2</w:t>
      </w:r>
      <w:r w:rsidR="00F14B69">
        <w:rPr>
          <w:color w:val="auto"/>
          <w:sz w:val="18"/>
          <w:szCs w:val="18"/>
          <w:lang w:val="kk-KZ"/>
        </w:rPr>
        <w:t>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BA64AC">
        <w:rPr>
          <w:color w:val="auto"/>
          <w:sz w:val="18"/>
          <w:szCs w:val="18"/>
        </w:rPr>
        <w:t>0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230FFB">
        <w:rPr>
          <w:color w:val="auto"/>
          <w:sz w:val="18"/>
          <w:szCs w:val="18"/>
          <w:lang w:val="kk-KZ"/>
        </w:rPr>
        <w:t>02</w:t>
      </w:r>
      <w:bookmarkStart w:id="6" w:name="_GoBack"/>
      <w:bookmarkEnd w:id="6"/>
      <w:r w:rsidR="00BA64AC">
        <w:rPr>
          <w:color w:val="auto"/>
          <w:sz w:val="18"/>
          <w:szCs w:val="18"/>
          <w:lang w:val="kk-KZ"/>
        </w:rPr>
        <w:t>.02</w:t>
      </w:r>
      <w:r w:rsidR="00F14B69">
        <w:rPr>
          <w:color w:val="auto"/>
          <w:sz w:val="18"/>
          <w:szCs w:val="18"/>
          <w:lang w:val="kk-KZ"/>
        </w:rPr>
        <w:t>.2022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7D3AF8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 w:rsidR="007D3AF8"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7D3AF8" w:rsidRPr="007D3AF8" w:rsidRDefault="007D3AF8" w:rsidP="007D3AF8">
      <w:pPr>
        <w:rPr>
          <w:color w:val="auto"/>
          <w:sz w:val="20"/>
          <w:szCs w:val="20"/>
        </w:rPr>
      </w:pPr>
      <w:r>
        <w:rPr>
          <w:rStyle w:val="a8"/>
        </w:rPr>
        <w:t> </w:t>
      </w:r>
      <w:r w:rsidRPr="007D3AF8">
        <w:rPr>
          <w:rStyle w:val="a8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rStyle w:val="a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3AF8">
        <w:rPr>
          <w:rStyle w:val="a9"/>
          <w:sz w:val="20"/>
          <w:szCs w:val="20"/>
        </w:rPr>
        <w:t xml:space="preserve"> </w:t>
      </w:r>
      <w:proofErr w:type="gramStart"/>
      <w:r w:rsidRPr="007D3AF8">
        <w:rPr>
          <w:rStyle w:val="a9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3C66"/>
    <w:rsid w:val="00044887"/>
    <w:rsid w:val="00047280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41281"/>
    <w:rsid w:val="0014420B"/>
    <w:rsid w:val="001465DB"/>
    <w:rsid w:val="001529FC"/>
    <w:rsid w:val="00163755"/>
    <w:rsid w:val="00165A01"/>
    <w:rsid w:val="001702AB"/>
    <w:rsid w:val="00185976"/>
    <w:rsid w:val="00196891"/>
    <w:rsid w:val="001A3292"/>
    <w:rsid w:val="001C63CC"/>
    <w:rsid w:val="001D69D5"/>
    <w:rsid w:val="00217028"/>
    <w:rsid w:val="00217FC5"/>
    <w:rsid w:val="002212FC"/>
    <w:rsid w:val="00230FFB"/>
    <w:rsid w:val="002472A7"/>
    <w:rsid w:val="002B1AA0"/>
    <w:rsid w:val="002B469E"/>
    <w:rsid w:val="002D1636"/>
    <w:rsid w:val="002D54CE"/>
    <w:rsid w:val="002F7CEB"/>
    <w:rsid w:val="00302010"/>
    <w:rsid w:val="00305237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5455B"/>
    <w:rsid w:val="005779EE"/>
    <w:rsid w:val="00592B03"/>
    <w:rsid w:val="005B28A5"/>
    <w:rsid w:val="005B4AF7"/>
    <w:rsid w:val="005D1439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56DE5"/>
    <w:rsid w:val="00757D37"/>
    <w:rsid w:val="007609F2"/>
    <w:rsid w:val="00773B4C"/>
    <w:rsid w:val="00776046"/>
    <w:rsid w:val="00796BD2"/>
    <w:rsid w:val="007D3965"/>
    <w:rsid w:val="007D3AF8"/>
    <w:rsid w:val="007D578D"/>
    <w:rsid w:val="0080185B"/>
    <w:rsid w:val="00821425"/>
    <w:rsid w:val="008340F9"/>
    <w:rsid w:val="0085002E"/>
    <w:rsid w:val="008533D6"/>
    <w:rsid w:val="0087659E"/>
    <w:rsid w:val="00884774"/>
    <w:rsid w:val="008A3B27"/>
    <w:rsid w:val="008D0078"/>
    <w:rsid w:val="008D5173"/>
    <w:rsid w:val="00907035"/>
    <w:rsid w:val="00913D83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252C5"/>
    <w:rsid w:val="00A2616D"/>
    <w:rsid w:val="00A2798F"/>
    <w:rsid w:val="00A44FFD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66C51"/>
    <w:rsid w:val="00B82F76"/>
    <w:rsid w:val="00B91B8D"/>
    <w:rsid w:val="00BA3925"/>
    <w:rsid w:val="00BA62FF"/>
    <w:rsid w:val="00BA64AC"/>
    <w:rsid w:val="00BC3AC2"/>
    <w:rsid w:val="00BE02E5"/>
    <w:rsid w:val="00BE6445"/>
    <w:rsid w:val="00C05F48"/>
    <w:rsid w:val="00C21050"/>
    <w:rsid w:val="00C23478"/>
    <w:rsid w:val="00C260A5"/>
    <w:rsid w:val="00C57597"/>
    <w:rsid w:val="00C6184C"/>
    <w:rsid w:val="00C76E56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D734D"/>
    <w:rsid w:val="00DF5352"/>
    <w:rsid w:val="00E110E7"/>
    <w:rsid w:val="00E21421"/>
    <w:rsid w:val="00E34814"/>
    <w:rsid w:val="00E43885"/>
    <w:rsid w:val="00E55C27"/>
    <w:rsid w:val="00E63CB6"/>
    <w:rsid w:val="00E751B0"/>
    <w:rsid w:val="00E75E07"/>
    <w:rsid w:val="00E8409D"/>
    <w:rsid w:val="00EA73FB"/>
    <w:rsid w:val="00EC7DEE"/>
    <w:rsid w:val="00EE2DDD"/>
    <w:rsid w:val="00EE6A18"/>
    <w:rsid w:val="00EF50E4"/>
    <w:rsid w:val="00F0375E"/>
    <w:rsid w:val="00F038EB"/>
    <w:rsid w:val="00F14B69"/>
    <w:rsid w:val="00F30BFB"/>
    <w:rsid w:val="00F5209E"/>
    <w:rsid w:val="00F571C9"/>
    <w:rsid w:val="00F57F2A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5</cp:revision>
  <cp:lastPrinted>2022-01-24T09:27:00Z</cp:lastPrinted>
  <dcterms:created xsi:type="dcterms:W3CDTF">2022-01-20T04:33:00Z</dcterms:created>
  <dcterms:modified xsi:type="dcterms:W3CDTF">2022-01-26T05:03:00Z</dcterms:modified>
</cp:coreProperties>
</file>