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Pr="00794E18" w:rsidRDefault="00D77278" w:rsidP="00D77278">
      <w:pPr>
        <w:jc w:val="center"/>
        <w:rPr>
          <w:b/>
          <w:bCs/>
          <w:sz w:val="20"/>
          <w:szCs w:val="20"/>
          <w:lang w:val="kk-KZ"/>
        </w:rPr>
      </w:pPr>
      <w:r w:rsidRPr="0089711E">
        <w:rPr>
          <w:b/>
          <w:bCs/>
          <w:sz w:val="20"/>
          <w:szCs w:val="20"/>
        </w:rPr>
        <w:t xml:space="preserve">Объявление № </w:t>
      </w:r>
      <w:r w:rsidR="00C41D48">
        <w:rPr>
          <w:b/>
          <w:bCs/>
          <w:sz w:val="20"/>
          <w:szCs w:val="20"/>
        </w:rPr>
        <w:t>61</w:t>
      </w:r>
    </w:p>
    <w:p w:rsidR="00D77278" w:rsidRPr="0089711E" w:rsidRDefault="00D77278" w:rsidP="00D77278">
      <w:pPr>
        <w:jc w:val="center"/>
        <w:rPr>
          <w:b/>
          <w:bCs/>
          <w:sz w:val="20"/>
          <w:szCs w:val="20"/>
        </w:rPr>
      </w:pP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</w:rPr>
      </w:pPr>
      <w:r w:rsidRPr="0089711E">
        <w:rPr>
          <w:b/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89711E">
        <w:rPr>
          <w:b/>
          <w:color w:val="auto"/>
          <w:sz w:val="20"/>
          <w:szCs w:val="20"/>
        </w:rPr>
        <w:t>ГУ «Управление здравоохранения Актюбинской области»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sz w:val="20"/>
          <w:szCs w:val="20"/>
        </w:rPr>
      </w:pPr>
      <w:r w:rsidRPr="0089711E">
        <w:rPr>
          <w:b/>
          <w:color w:val="auto"/>
          <w:sz w:val="20"/>
          <w:szCs w:val="20"/>
        </w:rPr>
        <w:t>объявляет о пров</w:t>
      </w:r>
      <w:r w:rsidR="00C41D48">
        <w:rPr>
          <w:b/>
          <w:color w:val="auto"/>
          <w:sz w:val="20"/>
          <w:szCs w:val="20"/>
        </w:rPr>
        <w:t xml:space="preserve">едении государственных закупок  кейс для батареи </w:t>
      </w:r>
    </w:p>
    <w:p w:rsidR="008B34E7" w:rsidRPr="0089711E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путем запроса ценовых предложений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</w:p>
    <w:p w:rsidR="008B34E7" w:rsidRPr="0089711E" w:rsidRDefault="008B34E7" w:rsidP="00D77278">
      <w:pPr>
        <w:shd w:val="clear" w:color="auto" w:fill="FFFFFF"/>
        <w:spacing w:line="276" w:lineRule="auto"/>
        <w:rPr>
          <w:color w:val="auto"/>
          <w:sz w:val="20"/>
          <w:szCs w:val="20"/>
          <w:lang w:val="kk-KZ"/>
        </w:rPr>
      </w:pPr>
      <w:r w:rsidRPr="0089711E">
        <w:rPr>
          <w:color w:val="auto"/>
          <w:sz w:val="20"/>
          <w:szCs w:val="20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</w:t>
      </w:r>
      <w:r w:rsidR="00D77278" w:rsidRPr="0089711E">
        <w:rPr>
          <w:color w:val="auto"/>
          <w:sz w:val="20"/>
          <w:szCs w:val="20"/>
          <w:lang w:val="kk-KZ"/>
        </w:rPr>
        <w:t xml:space="preserve">                   </w:t>
      </w:r>
      <w:r w:rsidRPr="0089711E">
        <w:rPr>
          <w:color w:val="auto"/>
          <w:sz w:val="20"/>
          <w:szCs w:val="20"/>
          <w:lang w:val="kk-KZ"/>
        </w:rPr>
        <w:t xml:space="preserve">                              </w:t>
      </w:r>
      <w:r w:rsidR="00FE6781">
        <w:rPr>
          <w:color w:val="auto"/>
          <w:sz w:val="20"/>
          <w:szCs w:val="20"/>
          <w:lang w:val="kk-KZ"/>
        </w:rPr>
        <w:t xml:space="preserve">            </w:t>
      </w:r>
      <w:r w:rsidRPr="0089711E">
        <w:rPr>
          <w:color w:val="auto"/>
          <w:sz w:val="20"/>
          <w:szCs w:val="20"/>
          <w:lang w:val="kk-KZ"/>
        </w:rPr>
        <w:t xml:space="preserve">            </w:t>
      </w:r>
      <w:r w:rsidR="00CC777A">
        <w:rPr>
          <w:color w:val="auto"/>
          <w:sz w:val="20"/>
          <w:szCs w:val="20"/>
        </w:rPr>
        <w:t>23</w:t>
      </w:r>
      <w:r w:rsidR="00144E7D" w:rsidRPr="0089711E">
        <w:rPr>
          <w:color w:val="auto"/>
          <w:sz w:val="20"/>
          <w:szCs w:val="20"/>
          <w:lang w:val="kk-KZ"/>
        </w:rPr>
        <w:t>.1</w:t>
      </w:r>
      <w:r w:rsidR="00DA5131" w:rsidRPr="00C75B9C">
        <w:rPr>
          <w:color w:val="auto"/>
          <w:sz w:val="20"/>
          <w:szCs w:val="20"/>
        </w:rPr>
        <w:t>1</w:t>
      </w:r>
      <w:r w:rsidR="004D57E3" w:rsidRPr="0089711E">
        <w:rPr>
          <w:color w:val="auto"/>
          <w:sz w:val="20"/>
          <w:szCs w:val="20"/>
          <w:lang w:val="kk-KZ"/>
        </w:rPr>
        <w:t>.2021</w:t>
      </w:r>
      <w:r w:rsidRPr="0089711E">
        <w:rPr>
          <w:color w:val="auto"/>
          <w:sz w:val="20"/>
          <w:szCs w:val="20"/>
          <w:lang w:val="kk-KZ"/>
        </w:rPr>
        <w:t xml:space="preserve"> год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20"/>
          <w:szCs w:val="20"/>
          <w:lang w:val="kk-KZ"/>
        </w:rPr>
      </w:pPr>
    </w:p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Заказчик:</w:t>
      </w:r>
      <w:r w:rsidRPr="0089711E">
        <w:rPr>
          <w:color w:val="auto"/>
          <w:sz w:val="20"/>
          <w:szCs w:val="20"/>
          <w:lang w:val="kk-KZ"/>
        </w:rPr>
        <w:t xml:space="preserve"> ГКП «Больница скорой медицинской помощи» </w:t>
      </w:r>
      <w:r w:rsidRPr="001F6856">
        <w:rPr>
          <w:color w:val="auto"/>
          <w:sz w:val="20"/>
          <w:szCs w:val="20"/>
          <w:lang w:val="kk-KZ"/>
        </w:rPr>
        <w:t xml:space="preserve">на ПХВ </w:t>
      </w:r>
      <w:bookmarkStart w:id="0" w:name="OLE_LINK4"/>
      <w:bookmarkStart w:id="1" w:name="OLE_LINK5"/>
      <w:bookmarkStart w:id="2" w:name="OLE_LINK6"/>
      <w:r w:rsidRPr="001F6856">
        <w:rPr>
          <w:color w:val="auto"/>
          <w:sz w:val="20"/>
          <w:szCs w:val="20"/>
          <w:lang w:val="kk-KZ"/>
        </w:rPr>
        <w:t xml:space="preserve">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1F6856">
        <w:rPr>
          <w:color w:val="auto"/>
          <w:sz w:val="20"/>
          <w:szCs w:val="20"/>
        </w:rPr>
        <w:t>, г. Актобе, ул. Пацаева,7</w:t>
      </w:r>
      <w:bookmarkEnd w:id="3"/>
      <w:bookmarkEnd w:id="4"/>
      <w:bookmarkEnd w:id="5"/>
      <w:r w:rsidRPr="001F6856">
        <w:rPr>
          <w:color w:val="auto"/>
          <w:sz w:val="20"/>
          <w:szCs w:val="20"/>
        </w:rPr>
        <w:t>.</w:t>
      </w:r>
    </w:p>
    <w:bookmarkEnd w:id="0"/>
    <w:bookmarkEnd w:id="1"/>
    <w:bookmarkEnd w:id="2"/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1F6856">
        <w:rPr>
          <w:b/>
          <w:color w:val="auto"/>
          <w:sz w:val="20"/>
          <w:szCs w:val="20"/>
          <w:lang w:val="kk-KZ"/>
        </w:rPr>
        <w:t>Организатор:</w:t>
      </w:r>
      <w:r w:rsidRPr="001F6856">
        <w:rPr>
          <w:color w:val="auto"/>
          <w:sz w:val="20"/>
          <w:szCs w:val="20"/>
          <w:lang w:val="kk-KZ"/>
        </w:rPr>
        <w:t xml:space="preserve"> ГКП «Больница скорой медицинской помощи» на ПХВ 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 , г. Актобе, ул. Пацаева, 7.</w:t>
      </w:r>
    </w:p>
    <w:p w:rsidR="008B34E7" w:rsidRPr="001F6856" w:rsidRDefault="009F522F" w:rsidP="00C8522A">
      <w:pPr>
        <w:pStyle w:val="a7"/>
        <w:ind w:firstLine="708"/>
        <w:jc w:val="both"/>
        <w:rPr>
          <w:color w:val="auto"/>
          <w:sz w:val="20"/>
          <w:szCs w:val="20"/>
        </w:rPr>
      </w:pPr>
      <w:proofErr w:type="gramStart"/>
      <w:r w:rsidRPr="001F6856">
        <w:rPr>
          <w:rFonts w:eastAsia="Calibri"/>
          <w:color w:val="auto"/>
          <w:sz w:val="20"/>
          <w:szCs w:val="20"/>
          <w:lang w:eastAsia="en-US"/>
        </w:rPr>
        <w:t>К закупу путем запрос</w:t>
      </w:r>
      <w:r w:rsidR="00937792">
        <w:rPr>
          <w:rFonts w:eastAsia="Calibri"/>
          <w:color w:val="auto"/>
          <w:sz w:val="20"/>
          <w:szCs w:val="20"/>
          <w:lang w:eastAsia="en-US"/>
        </w:rPr>
        <w:t>а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ценов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ых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предложени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й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Постановления Правительства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РК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от 4 июня 2021 года № 375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F6856">
        <w:rPr>
          <w:rFonts w:eastAsia="Calibri"/>
          <w:color w:val="auto"/>
          <w:sz w:val="20"/>
          <w:szCs w:val="20"/>
          <w:lang w:eastAsia="en-US"/>
        </w:rPr>
        <w:t>«</w:t>
      </w:r>
      <w:r w:rsidR="0089711E" w:rsidRPr="001F6856">
        <w:rPr>
          <w:color w:val="auto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</w:t>
      </w:r>
      <w:proofErr w:type="gramEnd"/>
      <w:r w:rsidR="0089711E" w:rsidRPr="001F6856">
        <w:rPr>
          <w:color w:val="auto"/>
          <w:sz w:val="20"/>
          <w:szCs w:val="20"/>
        </w:rPr>
        <w:t xml:space="preserve"> </w:t>
      </w:r>
      <w:proofErr w:type="gramStart"/>
      <w:r w:rsidR="0089711E" w:rsidRPr="001F6856">
        <w:rPr>
          <w:color w:val="auto"/>
          <w:sz w:val="20"/>
          <w:szCs w:val="20"/>
        </w:rPr>
        <w:t>утратившими</w:t>
      </w:r>
      <w:proofErr w:type="gramEnd"/>
      <w:r w:rsidR="0089711E" w:rsidRPr="001F6856">
        <w:rPr>
          <w:color w:val="auto"/>
          <w:sz w:val="20"/>
          <w:szCs w:val="20"/>
        </w:rPr>
        <w:t xml:space="preserve"> силу некоторых решений Правительства Республики Казахстан</w:t>
      </w:r>
      <w:r w:rsidRPr="001F6856">
        <w:rPr>
          <w:rFonts w:eastAsia="Calibri"/>
          <w:color w:val="auto"/>
          <w:sz w:val="20"/>
          <w:szCs w:val="20"/>
          <w:lang w:eastAsia="en-US"/>
        </w:rPr>
        <w:t>»</w:t>
      </w:r>
      <w:r w:rsidR="0089711E" w:rsidRPr="001F6856">
        <w:rPr>
          <w:color w:val="auto"/>
          <w:sz w:val="20"/>
          <w:szCs w:val="20"/>
        </w:rPr>
        <w:t>.</w:t>
      </w:r>
    </w:p>
    <w:tbl>
      <w:tblPr>
        <w:tblpPr w:leftFromText="180" w:rightFromText="180" w:vertAnchor="text" w:horzAnchor="margin" w:tblpY="16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25"/>
        <w:gridCol w:w="1628"/>
        <w:gridCol w:w="4819"/>
        <w:gridCol w:w="783"/>
        <w:gridCol w:w="851"/>
        <w:gridCol w:w="918"/>
        <w:gridCol w:w="1208"/>
        <w:gridCol w:w="1276"/>
        <w:gridCol w:w="918"/>
        <w:gridCol w:w="992"/>
        <w:gridCol w:w="1634"/>
      </w:tblGrid>
      <w:tr w:rsidR="00FE6781" w:rsidRPr="002A66EF" w:rsidTr="00A57629">
        <w:trPr>
          <w:cantSplit/>
          <w:trHeight w:val="1315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:rsidR="00FE6781" w:rsidRPr="002A66EF" w:rsidRDefault="00FE6781" w:rsidP="00563EA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628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4819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Условия поставки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918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2A66E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2A66EF">
              <w:rPr>
                <w:b/>
                <w:bCs/>
                <w:sz w:val="18"/>
                <w:szCs w:val="18"/>
              </w:rPr>
              <w:t>. платежа, %</w:t>
            </w:r>
          </w:p>
        </w:tc>
        <w:tc>
          <w:tcPr>
            <w:tcW w:w="992" w:type="dxa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2A66EF" w:rsidRDefault="00FE6781" w:rsidP="00563EAE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Сумма, </w:t>
            </w:r>
            <w:r w:rsidRPr="002A66E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2A66E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2B1838" w:rsidRPr="002A66EF" w:rsidTr="00A57629">
        <w:trPr>
          <w:trHeight w:val="850"/>
        </w:trPr>
        <w:tc>
          <w:tcPr>
            <w:tcW w:w="425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</w:t>
            </w:r>
          </w:p>
        </w:tc>
        <w:tc>
          <w:tcPr>
            <w:tcW w:w="1628" w:type="dxa"/>
            <w:vAlign w:val="center"/>
          </w:tcPr>
          <w:p w:rsidR="002B1838" w:rsidRPr="00563EAE" w:rsidRDefault="00C41D48" w:rsidP="00CC777A">
            <w:pPr>
              <w:pStyle w:val="a7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Кейс для батареи большой </w:t>
            </w:r>
          </w:p>
        </w:tc>
        <w:tc>
          <w:tcPr>
            <w:tcW w:w="4819" w:type="dxa"/>
            <w:vAlign w:val="center"/>
          </w:tcPr>
          <w:p w:rsidR="002B1838" w:rsidRPr="002B1838" w:rsidRDefault="00C41D48" w:rsidP="00CC777A">
            <w:pPr>
              <w:pStyle w:val="a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Чехол, стерилизуемый для не стерилизуемого большого аккумулятора, изготовлена  из термостойкого пластика, черного цвета, имеет  салазки для быстрого  соединения с рукоятками. </w:t>
            </w:r>
            <w:proofErr w:type="gramEnd"/>
            <w:r>
              <w:rPr>
                <w:sz w:val="18"/>
                <w:szCs w:val="18"/>
              </w:rPr>
              <w:t xml:space="preserve">Герметично </w:t>
            </w:r>
            <w:r w:rsidR="0068059C">
              <w:rPr>
                <w:sz w:val="18"/>
                <w:szCs w:val="18"/>
              </w:rPr>
              <w:t xml:space="preserve">закрывающийся. Корпус и крышка  чехла </w:t>
            </w:r>
            <w:proofErr w:type="gramStart"/>
            <w:r w:rsidR="0068059C">
              <w:rPr>
                <w:sz w:val="18"/>
                <w:szCs w:val="18"/>
              </w:rPr>
              <w:t>выполнены</w:t>
            </w:r>
            <w:proofErr w:type="gramEnd"/>
            <w:r w:rsidR="0068059C">
              <w:rPr>
                <w:sz w:val="18"/>
                <w:szCs w:val="18"/>
              </w:rPr>
              <w:t xml:space="preserve"> из термостойкого пластика. Отсутствие  соединительных  проводов  внутри корпуса  (контакт от аккумулятора передается </w:t>
            </w:r>
            <w:r w:rsidR="001D1346">
              <w:rPr>
                <w:sz w:val="18"/>
                <w:szCs w:val="18"/>
              </w:rPr>
              <w:t xml:space="preserve">посредством </w:t>
            </w:r>
            <w:proofErr w:type="gramStart"/>
            <w:r w:rsidR="001D1346">
              <w:rPr>
                <w:sz w:val="18"/>
                <w:szCs w:val="18"/>
              </w:rPr>
              <w:t>цельно металлической</w:t>
            </w:r>
            <w:proofErr w:type="gramEnd"/>
            <w:r w:rsidR="001D1346">
              <w:rPr>
                <w:sz w:val="18"/>
                <w:szCs w:val="18"/>
              </w:rPr>
              <w:t xml:space="preserve">  пластины, что исключает возможность повреждения паяных </w:t>
            </w:r>
            <w:r w:rsidR="00592B87">
              <w:rPr>
                <w:sz w:val="18"/>
                <w:szCs w:val="18"/>
              </w:rPr>
              <w:t xml:space="preserve"> и других дополнительных  соединений.  Металлический  стойкий </w:t>
            </w:r>
            <w:r w:rsidR="00E47C42">
              <w:rPr>
                <w:sz w:val="18"/>
                <w:szCs w:val="18"/>
              </w:rPr>
              <w:t xml:space="preserve">к обработке рычаг, открывающий и закрывающий крышку контейнера, уплотняющая термостойкая резиновая лента. Крепление-защелкивающийся  механизм, с закрепляющей  «лапкой». Имеется  «окно» для отслеживания светодиодной  индикации  аккумуляторной </w:t>
            </w:r>
            <w:proofErr w:type="spellStart"/>
            <w:r w:rsidR="00E47C42">
              <w:rPr>
                <w:sz w:val="18"/>
                <w:szCs w:val="18"/>
              </w:rPr>
              <w:t>батреи</w:t>
            </w:r>
            <w:proofErr w:type="spellEnd"/>
            <w:r w:rsidR="00E47C42">
              <w:rPr>
                <w:sz w:val="18"/>
                <w:szCs w:val="18"/>
              </w:rPr>
              <w:t xml:space="preserve">, которая </w:t>
            </w:r>
            <w:r w:rsidR="00A57629">
              <w:rPr>
                <w:sz w:val="18"/>
                <w:szCs w:val="18"/>
              </w:rPr>
              <w:t>указывает на текущий заряд аккумулятора  размеры: длина-97мм, ширина -73мм, высота-85мм, масса-018кг</w:t>
            </w:r>
            <w:proofErr w:type="gramStart"/>
            <w:r w:rsidR="00E47C42">
              <w:rPr>
                <w:sz w:val="18"/>
                <w:szCs w:val="18"/>
              </w:rPr>
              <w:t xml:space="preserve"> </w:t>
            </w:r>
            <w:r w:rsidR="0068059C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83" w:type="dxa"/>
            <w:shd w:val="clear" w:color="auto" w:fill="auto"/>
            <w:vAlign w:val="center"/>
          </w:tcPr>
          <w:p w:rsidR="002B1838" w:rsidRPr="00563EAE" w:rsidRDefault="00A57629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838" w:rsidRPr="00563EAE" w:rsidRDefault="00A57629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2B1838" w:rsidRPr="002A66EF" w:rsidRDefault="002B1838" w:rsidP="002B183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918" w:type="dxa"/>
            <w:vAlign w:val="center"/>
          </w:tcPr>
          <w:p w:rsidR="002B1838" w:rsidRPr="00563EAE" w:rsidRDefault="002B1838" w:rsidP="002B1838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2B1838" w:rsidRPr="00ED4051" w:rsidRDefault="00A57629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396D4E" w:rsidRDefault="00A57629" w:rsidP="002B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315 000</w:t>
            </w:r>
          </w:p>
        </w:tc>
      </w:tr>
      <w:tr w:rsidR="002B1838" w:rsidRPr="002A66EF" w:rsidTr="001702B2">
        <w:trPr>
          <w:trHeight w:val="170"/>
        </w:trPr>
        <w:tc>
          <w:tcPr>
            <w:tcW w:w="12826" w:type="dxa"/>
            <w:gridSpan w:val="9"/>
            <w:shd w:val="clear" w:color="auto" w:fill="auto"/>
            <w:vAlign w:val="center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  <w:r w:rsidRPr="002A66EF">
              <w:rPr>
                <w:b/>
                <w:sz w:val="18"/>
                <w:szCs w:val="18"/>
              </w:rPr>
              <w:t>Общая сумма</w:t>
            </w:r>
          </w:p>
        </w:tc>
        <w:tc>
          <w:tcPr>
            <w:tcW w:w="992" w:type="dxa"/>
          </w:tcPr>
          <w:p w:rsidR="002B1838" w:rsidRPr="002A66EF" w:rsidRDefault="002B1838" w:rsidP="002B18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2B1838" w:rsidRPr="002A66EF" w:rsidRDefault="00A57629" w:rsidP="002B18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315 000</w:t>
            </w:r>
          </w:p>
        </w:tc>
      </w:tr>
    </w:tbl>
    <w:p w:rsidR="008B34E7" w:rsidRPr="0089711E" w:rsidRDefault="008B34E7" w:rsidP="00A57629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bookmarkStart w:id="6" w:name="_GoBack"/>
      <w:bookmarkEnd w:id="6"/>
      <w:r w:rsidRPr="0089711E">
        <w:rPr>
          <w:color w:val="auto"/>
          <w:sz w:val="20"/>
          <w:szCs w:val="20"/>
        </w:rPr>
        <w:t xml:space="preserve">Окончательный срок предоставления </w:t>
      </w:r>
      <w:r w:rsidRPr="0089711E">
        <w:rPr>
          <w:color w:val="auto"/>
          <w:sz w:val="20"/>
          <w:szCs w:val="20"/>
          <w:lang w:val="kk-KZ"/>
        </w:rPr>
        <w:t>ценовых предложений</w:t>
      </w:r>
      <w:r w:rsidRPr="0089711E">
        <w:rPr>
          <w:color w:val="auto"/>
          <w:sz w:val="20"/>
          <w:szCs w:val="20"/>
        </w:rPr>
        <w:t xml:space="preserve"> до </w:t>
      </w:r>
      <w:r w:rsidR="00A57629">
        <w:rPr>
          <w:color w:val="auto"/>
          <w:sz w:val="20"/>
          <w:szCs w:val="20"/>
        </w:rPr>
        <w:t>11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 xml:space="preserve">0 часов </w:t>
      </w:r>
      <w:r w:rsidRPr="0089711E">
        <w:rPr>
          <w:color w:val="auto"/>
          <w:sz w:val="20"/>
          <w:szCs w:val="20"/>
          <w:lang w:val="kk-KZ"/>
        </w:rPr>
        <w:t>(по времени г. Актобе)</w:t>
      </w:r>
      <w:r w:rsidR="000344A1" w:rsidRPr="0089711E">
        <w:rPr>
          <w:color w:val="auto"/>
          <w:sz w:val="20"/>
          <w:szCs w:val="20"/>
          <w:lang w:val="kk-KZ"/>
        </w:rPr>
        <w:t xml:space="preserve"> </w:t>
      </w:r>
      <w:r w:rsidR="00CC777A">
        <w:rPr>
          <w:color w:val="auto"/>
          <w:sz w:val="20"/>
          <w:szCs w:val="20"/>
          <w:lang w:val="kk-KZ"/>
        </w:rPr>
        <w:t>30</w:t>
      </w:r>
      <w:r w:rsidR="00AA6822">
        <w:rPr>
          <w:color w:val="auto"/>
          <w:sz w:val="20"/>
          <w:szCs w:val="20"/>
          <w:lang w:val="kk-KZ"/>
        </w:rPr>
        <w:t xml:space="preserve"> 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Актобе, ул. Пацаева 7, кабинет №1</w:t>
      </w:r>
      <w:r w:rsidR="00E17F2A">
        <w:rPr>
          <w:color w:val="auto"/>
          <w:sz w:val="20"/>
          <w:szCs w:val="20"/>
        </w:rPr>
        <w:t>.</w:t>
      </w: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>Конверты с</w:t>
      </w:r>
      <w:r w:rsidRPr="0089711E">
        <w:rPr>
          <w:color w:val="auto"/>
          <w:sz w:val="20"/>
          <w:szCs w:val="20"/>
          <w:lang w:val="kk-KZ"/>
        </w:rPr>
        <w:t xml:space="preserve"> ценовыми предложениями</w:t>
      </w:r>
      <w:r w:rsidRPr="0089711E">
        <w:rPr>
          <w:color w:val="auto"/>
          <w:sz w:val="20"/>
          <w:szCs w:val="20"/>
        </w:rPr>
        <w:t xml:space="preserve"> будут вскрываться в </w:t>
      </w:r>
      <w:r w:rsidR="00A57629">
        <w:rPr>
          <w:color w:val="auto"/>
          <w:sz w:val="20"/>
          <w:szCs w:val="20"/>
        </w:rPr>
        <w:t>12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>0 часов</w:t>
      </w:r>
      <w:r w:rsidRPr="0089711E">
        <w:rPr>
          <w:color w:val="auto"/>
          <w:sz w:val="20"/>
          <w:szCs w:val="20"/>
          <w:lang w:val="kk-KZ"/>
        </w:rPr>
        <w:t xml:space="preserve"> (по времени г. Актобе)</w:t>
      </w:r>
      <w:r w:rsidR="00FB534C" w:rsidRPr="0089711E">
        <w:rPr>
          <w:color w:val="auto"/>
          <w:sz w:val="20"/>
          <w:szCs w:val="20"/>
          <w:lang w:val="kk-KZ"/>
        </w:rPr>
        <w:t xml:space="preserve"> </w:t>
      </w:r>
      <w:r w:rsidR="00CC777A">
        <w:rPr>
          <w:color w:val="auto"/>
          <w:sz w:val="20"/>
          <w:szCs w:val="20"/>
          <w:lang w:val="kk-KZ"/>
        </w:rPr>
        <w:t>30</w:t>
      </w:r>
      <w:r w:rsidR="00DA5131" w:rsidRPr="0092539D">
        <w:rPr>
          <w:color w:val="auto"/>
          <w:sz w:val="20"/>
          <w:szCs w:val="20"/>
        </w:rPr>
        <w:t xml:space="preserve"> </w:t>
      </w:r>
      <w:r w:rsidR="00AA6822">
        <w:rPr>
          <w:color w:val="auto"/>
          <w:sz w:val="20"/>
          <w:szCs w:val="20"/>
          <w:lang w:val="kk-KZ"/>
        </w:rPr>
        <w:t>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</w:t>
      </w:r>
      <w:r w:rsidR="0089711E" w:rsidRPr="0089711E">
        <w:rPr>
          <w:color w:val="auto"/>
          <w:sz w:val="20"/>
          <w:szCs w:val="20"/>
        </w:rPr>
        <w:t>е, ул. Пацаева, 7, в конференц-</w:t>
      </w:r>
      <w:r w:rsidRPr="0089711E">
        <w:rPr>
          <w:color w:val="auto"/>
          <w:sz w:val="20"/>
          <w:szCs w:val="20"/>
        </w:rPr>
        <w:t>зал</w:t>
      </w:r>
      <w:r w:rsidR="0089711E" w:rsidRPr="0089711E">
        <w:rPr>
          <w:color w:val="auto"/>
          <w:sz w:val="20"/>
          <w:szCs w:val="20"/>
        </w:rPr>
        <w:t>е</w:t>
      </w:r>
      <w:r w:rsidRPr="0089711E">
        <w:rPr>
          <w:color w:val="auto"/>
          <w:sz w:val="20"/>
          <w:szCs w:val="20"/>
        </w:rPr>
        <w:t>. Потенциальные поставщики могут присутствовать при вскрытии конвертов.</w:t>
      </w:r>
    </w:p>
    <w:p w:rsidR="00380018" w:rsidRPr="0089711E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Дополнительную информацию и справку можно получить по телефону: </w:t>
      </w:r>
      <w:r w:rsidRPr="0089711E">
        <w:rPr>
          <w:b/>
          <w:color w:val="auto"/>
          <w:sz w:val="20"/>
          <w:szCs w:val="20"/>
        </w:rPr>
        <w:t>8 (7132) 550 400.</w:t>
      </w:r>
    </w:p>
    <w:sectPr w:rsidR="00380018" w:rsidRPr="0089711E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344A1"/>
    <w:rsid w:val="00036250"/>
    <w:rsid w:val="00052E63"/>
    <w:rsid w:val="000768C9"/>
    <w:rsid w:val="00084BCA"/>
    <w:rsid w:val="000C4BAB"/>
    <w:rsid w:val="000E0728"/>
    <w:rsid w:val="000F4CD6"/>
    <w:rsid w:val="001124B3"/>
    <w:rsid w:val="00115643"/>
    <w:rsid w:val="00141281"/>
    <w:rsid w:val="00144E7D"/>
    <w:rsid w:val="00152B0B"/>
    <w:rsid w:val="00167442"/>
    <w:rsid w:val="001702AB"/>
    <w:rsid w:val="001702B2"/>
    <w:rsid w:val="001772A2"/>
    <w:rsid w:val="001965C6"/>
    <w:rsid w:val="001A3292"/>
    <w:rsid w:val="001B0EE4"/>
    <w:rsid w:val="001C63CC"/>
    <w:rsid w:val="001D1346"/>
    <w:rsid w:val="001E27DB"/>
    <w:rsid w:val="001E28F1"/>
    <w:rsid w:val="001F6856"/>
    <w:rsid w:val="00235D4E"/>
    <w:rsid w:val="002375BF"/>
    <w:rsid w:val="002420B4"/>
    <w:rsid w:val="00261EAB"/>
    <w:rsid w:val="00274430"/>
    <w:rsid w:val="00287BF1"/>
    <w:rsid w:val="00291711"/>
    <w:rsid w:val="002A66EF"/>
    <w:rsid w:val="002B1499"/>
    <w:rsid w:val="002B1838"/>
    <w:rsid w:val="002D35A2"/>
    <w:rsid w:val="00302010"/>
    <w:rsid w:val="00302A4F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3F4360"/>
    <w:rsid w:val="00412F23"/>
    <w:rsid w:val="004627FD"/>
    <w:rsid w:val="0046351B"/>
    <w:rsid w:val="00475A41"/>
    <w:rsid w:val="00490513"/>
    <w:rsid w:val="004909B3"/>
    <w:rsid w:val="004946E9"/>
    <w:rsid w:val="004A012B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63EAE"/>
    <w:rsid w:val="005760FE"/>
    <w:rsid w:val="005816EA"/>
    <w:rsid w:val="00592B87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8059C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26B25"/>
    <w:rsid w:val="00733C11"/>
    <w:rsid w:val="0073722F"/>
    <w:rsid w:val="007515EE"/>
    <w:rsid w:val="007524EF"/>
    <w:rsid w:val="0075349E"/>
    <w:rsid w:val="00757D37"/>
    <w:rsid w:val="0079328B"/>
    <w:rsid w:val="00794E18"/>
    <w:rsid w:val="007B0265"/>
    <w:rsid w:val="007B1483"/>
    <w:rsid w:val="007B14FD"/>
    <w:rsid w:val="007C529F"/>
    <w:rsid w:val="007D65BD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D1CF4"/>
    <w:rsid w:val="008D77B0"/>
    <w:rsid w:val="008E2334"/>
    <w:rsid w:val="008E6C33"/>
    <w:rsid w:val="008F54A0"/>
    <w:rsid w:val="0092539D"/>
    <w:rsid w:val="0093268C"/>
    <w:rsid w:val="00937792"/>
    <w:rsid w:val="00943BC2"/>
    <w:rsid w:val="00947DF4"/>
    <w:rsid w:val="009730A9"/>
    <w:rsid w:val="00976792"/>
    <w:rsid w:val="00993E7B"/>
    <w:rsid w:val="009953D9"/>
    <w:rsid w:val="009D1BD4"/>
    <w:rsid w:val="009D32C1"/>
    <w:rsid w:val="009D3F1E"/>
    <w:rsid w:val="009D66F0"/>
    <w:rsid w:val="009E76F5"/>
    <w:rsid w:val="009F4C3C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57629"/>
    <w:rsid w:val="00A611F4"/>
    <w:rsid w:val="00A65367"/>
    <w:rsid w:val="00A729DA"/>
    <w:rsid w:val="00A730EE"/>
    <w:rsid w:val="00A74B93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035A5"/>
    <w:rsid w:val="00C204DA"/>
    <w:rsid w:val="00C25156"/>
    <w:rsid w:val="00C41D48"/>
    <w:rsid w:val="00C5049F"/>
    <w:rsid w:val="00C74D67"/>
    <w:rsid w:val="00C75B9C"/>
    <w:rsid w:val="00C8522A"/>
    <w:rsid w:val="00C8739F"/>
    <w:rsid w:val="00C92FBA"/>
    <w:rsid w:val="00C96412"/>
    <w:rsid w:val="00CA2278"/>
    <w:rsid w:val="00CA3320"/>
    <w:rsid w:val="00CC7576"/>
    <w:rsid w:val="00CC777A"/>
    <w:rsid w:val="00CE220E"/>
    <w:rsid w:val="00CE479A"/>
    <w:rsid w:val="00D073A8"/>
    <w:rsid w:val="00D135B2"/>
    <w:rsid w:val="00D21514"/>
    <w:rsid w:val="00D35328"/>
    <w:rsid w:val="00D44F62"/>
    <w:rsid w:val="00D4763D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F2A"/>
    <w:rsid w:val="00E34C2F"/>
    <w:rsid w:val="00E352EF"/>
    <w:rsid w:val="00E47C42"/>
    <w:rsid w:val="00E9224A"/>
    <w:rsid w:val="00E938FF"/>
    <w:rsid w:val="00ED4051"/>
    <w:rsid w:val="00EE2DDD"/>
    <w:rsid w:val="00F0375E"/>
    <w:rsid w:val="00F038EB"/>
    <w:rsid w:val="00F10A42"/>
    <w:rsid w:val="00F144C2"/>
    <w:rsid w:val="00F27FEE"/>
    <w:rsid w:val="00F32599"/>
    <w:rsid w:val="00F33E8A"/>
    <w:rsid w:val="00F468F5"/>
    <w:rsid w:val="00F61153"/>
    <w:rsid w:val="00F72AFD"/>
    <w:rsid w:val="00F73C1C"/>
    <w:rsid w:val="00F82DE6"/>
    <w:rsid w:val="00F90B40"/>
    <w:rsid w:val="00FB2562"/>
    <w:rsid w:val="00FB534C"/>
    <w:rsid w:val="00FB757E"/>
    <w:rsid w:val="00FC104B"/>
    <w:rsid w:val="00FD71F6"/>
    <w:rsid w:val="00FE1350"/>
    <w:rsid w:val="00FE6781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3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484AD-0C18-4BB7-B2B0-B21CC970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cp:lastPrinted>2021-11-23T09:01:00Z</cp:lastPrinted>
  <dcterms:created xsi:type="dcterms:W3CDTF">2021-11-23T09:02:00Z</dcterms:created>
  <dcterms:modified xsi:type="dcterms:W3CDTF">2021-11-23T09:56:00Z</dcterms:modified>
</cp:coreProperties>
</file>