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FE4678"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FE4678">
        <w:rPr>
          <w:b/>
          <w:color w:val="auto"/>
          <w:sz w:val="16"/>
          <w:szCs w:val="16"/>
          <w:lang w:val="en-US"/>
        </w:rPr>
        <w:t>4</w:t>
      </w:r>
      <w:r w:rsidR="00B44BF7">
        <w:rPr>
          <w:b/>
          <w:color w:val="auto"/>
          <w:sz w:val="16"/>
          <w:szCs w:val="16"/>
          <w:lang w:val="kk-KZ"/>
        </w:rPr>
        <w:t>6</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BE020D"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bookmarkStart w:id="0" w:name="_GoBack"/>
      <w:bookmarkEnd w:id="0"/>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44BF7">
        <w:rPr>
          <w:color w:val="auto"/>
          <w:sz w:val="16"/>
          <w:szCs w:val="16"/>
          <w:lang w:val="kk-KZ"/>
        </w:rPr>
        <w:t>20</w:t>
      </w:r>
      <w:r w:rsidR="00EC78FD">
        <w:rPr>
          <w:color w:val="auto"/>
          <w:sz w:val="16"/>
          <w:szCs w:val="16"/>
          <w:lang w:val="kk-KZ"/>
        </w:rPr>
        <w:t>.04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851"/>
        <w:gridCol w:w="1418"/>
        <w:gridCol w:w="4252"/>
        <w:gridCol w:w="851"/>
        <w:gridCol w:w="708"/>
        <w:gridCol w:w="1134"/>
        <w:gridCol w:w="1276"/>
        <w:gridCol w:w="992"/>
        <w:gridCol w:w="709"/>
        <w:gridCol w:w="1276"/>
        <w:gridCol w:w="850"/>
        <w:gridCol w:w="1134"/>
      </w:tblGrid>
      <w:tr w:rsidR="001077E7" w:rsidRPr="00B44BF7" w:rsidTr="00E35854">
        <w:trPr>
          <w:trHeight w:val="587"/>
        </w:trPr>
        <w:tc>
          <w:tcPr>
            <w:tcW w:w="567"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4252"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276"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9"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276"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85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9C41AF" w:rsidRPr="00407F92" w:rsidTr="00E35854">
        <w:trPr>
          <w:trHeight w:val="587"/>
        </w:trPr>
        <w:tc>
          <w:tcPr>
            <w:tcW w:w="567" w:type="dxa"/>
            <w:shd w:val="clear" w:color="auto" w:fill="auto"/>
            <w:vAlign w:val="center"/>
          </w:tcPr>
          <w:p w:rsidR="009C41AF" w:rsidRPr="00ED6EE8" w:rsidRDefault="009C41AF" w:rsidP="00407F92">
            <w:pPr>
              <w:jc w:val="center"/>
              <w:rPr>
                <w:bCs/>
                <w:sz w:val="18"/>
                <w:szCs w:val="14"/>
                <w:lang w:val="kk-KZ"/>
              </w:rPr>
            </w:pPr>
            <w:r w:rsidRPr="00ED6EE8">
              <w:rPr>
                <w:bCs/>
                <w:sz w:val="18"/>
                <w:szCs w:val="14"/>
                <w:lang w:val="kk-KZ"/>
              </w:rPr>
              <w:t>1</w:t>
            </w:r>
          </w:p>
        </w:tc>
        <w:tc>
          <w:tcPr>
            <w:tcW w:w="851" w:type="dxa"/>
            <w:vAlign w:val="center"/>
          </w:tcPr>
          <w:p w:rsidR="009C41AF" w:rsidRPr="003408AC" w:rsidRDefault="009C41AF"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8" w:type="dxa"/>
            <w:shd w:val="clear" w:color="auto" w:fill="auto"/>
            <w:vAlign w:val="center"/>
          </w:tcPr>
          <w:p w:rsidR="009C41AF" w:rsidRPr="003E438D" w:rsidRDefault="00B44BF7" w:rsidP="00407F92">
            <w:pPr>
              <w:jc w:val="center"/>
              <w:rPr>
                <w:bCs/>
                <w:sz w:val="16"/>
                <w:szCs w:val="14"/>
                <w:lang w:val="kk-KZ"/>
              </w:rPr>
            </w:pPr>
            <w:r>
              <w:rPr>
                <w:bCs/>
                <w:sz w:val="16"/>
                <w:szCs w:val="14"/>
                <w:lang w:val="kk-KZ"/>
              </w:rPr>
              <w:t>Гайка титановая,  с отламывающейся головкой</w:t>
            </w:r>
          </w:p>
        </w:tc>
        <w:tc>
          <w:tcPr>
            <w:tcW w:w="4252" w:type="dxa"/>
          </w:tcPr>
          <w:p w:rsidR="00B44BF7" w:rsidRPr="00B44BF7" w:rsidRDefault="00B44BF7" w:rsidP="00B44BF7">
            <w:pPr>
              <w:jc w:val="center"/>
              <w:rPr>
                <w:sz w:val="18"/>
              </w:rPr>
            </w:pPr>
            <w:r w:rsidRPr="00B44BF7">
              <w:rPr>
                <w:sz w:val="18"/>
              </w:rPr>
              <w:t>Г</w:t>
            </w:r>
            <w:r w:rsidRPr="00B44BF7">
              <w:rPr>
                <w:sz w:val="18"/>
              </w:rPr>
              <w:t>айка для стержня диаметром (</w:t>
            </w:r>
            <w:proofErr w:type="gramStart"/>
            <w:r w:rsidRPr="00B44BF7">
              <w:rPr>
                <w:sz w:val="18"/>
              </w:rPr>
              <w:t>мм</w:t>
            </w:r>
            <w:proofErr w:type="gramEnd"/>
            <w:r w:rsidRPr="00B44BF7">
              <w:rPr>
                <w:sz w:val="18"/>
              </w:rPr>
              <w:t xml:space="preserve">) 5.5 с внутренней резьбой - блокирующая гайка для </w:t>
            </w:r>
            <w:proofErr w:type="spellStart"/>
            <w:r w:rsidRPr="00B44BF7">
              <w:rPr>
                <w:sz w:val="18"/>
              </w:rPr>
              <w:t>канюлированных</w:t>
            </w:r>
            <w:proofErr w:type="spellEnd"/>
            <w:r w:rsidRPr="00B44BF7">
              <w:rPr>
                <w:sz w:val="18"/>
              </w:rPr>
              <w:t xml:space="preserve"> винтов, состоящая из двух частей: нижней фиксирующей высотой 4,5 мм, погружающейся в головку имплантата, имеющей внешнюю резьбу G4, и верхней, сепарируемой при затягивании.</w:t>
            </w:r>
          </w:p>
          <w:p w:rsidR="00B44BF7" w:rsidRPr="00B44BF7" w:rsidRDefault="00B44BF7" w:rsidP="00B44BF7">
            <w:pPr>
              <w:jc w:val="center"/>
              <w:rPr>
                <w:sz w:val="18"/>
              </w:rPr>
            </w:pPr>
            <w:r w:rsidRPr="00B44BF7">
              <w:rPr>
                <w:sz w:val="18"/>
              </w:rPr>
              <w:t>Сепарируемая часть круглого сечения имеет прямоугольный внутренний шлиц для плотной фиксации в фиксирующем держателе. Сепарируемая часть гайки, имеет высоту 4,5 мм. На блокирующей части гайки сверху имеется шестигранный внутренний шлиц для ревизионного вмешательства.</w:t>
            </w:r>
          </w:p>
          <w:p w:rsidR="009C41AF" w:rsidRDefault="00B44BF7" w:rsidP="00B44BF7">
            <w:pPr>
              <w:jc w:val="center"/>
            </w:pPr>
            <w:r w:rsidRPr="00B44BF7">
              <w:rPr>
                <w:sz w:val="18"/>
              </w:rPr>
              <w:t xml:space="preserve">Размер посадочного гнезда гайки - 8 мм. </w:t>
            </w:r>
            <w:proofErr w:type="gramStart"/>
            <w:r w:rsidRPr="00B44BF7">
              <w:rPr>
                <w:sz w:val="18"/>
              </w:rPr>
              <w:t xml:space="preserve">Внешняя резьба G4 имеет шаг 1,33 мм и является реверсивной, т.е. имеет противоположный (относительно стандартной резьбы) угол наклона: с горизонтальной плоскостью образует </w:t>
            </w:r>
            <w:proofErr w:type="spellStart"/>
            <w:r w:rsidRPr="00B44BF7">
              <w:rPr>
                <w:sz w:val="18"/>
              </w:rPr>
              <w:t>угод</w:t>
            </w:r>
            <w:proofErr w:type="spellEnd"/>
            <w:r w:rsidRPr="00B44BF7">
              <w:rPr>
                <w:sz w:val="18"/>
              </w:rPr>
              <w:t xml:space="preserve"> -5°. На погружаемой плоской нижней поверхности гайки имеется «</w:t>
            </w:r>
            <w:proofErr w:type="spellStart"/>
            <w:r w:rsidRPr="00B44BF7">
              <w:rPr>
                <w:sz w:val="18"/>
              </w:rPr>
              <w:t>протрузионный</w:t>
            </w:r>
            <w:proofErr w:type="spellEnd"/>
            <w:r w:rsidRPr="00B44BF7">
              <w:rPr>
                <w:sz w:val="18"/>
              </w:rPr>
              <w:t>» шип.</w:t>
            </w:r>
            <w:proofErr w:type="gramEnd"/>
          </w:p>
        </w:tc>
        <w:tc>
          <w:tcPr>
            <w:tcW w:w="851" w:type="dxa"/>
            <w:shd w:val="clear" w:color="auto" w:fill="auto"/>
            <w:vAlign w:val="center"/>
          </w:tcPr>
          <w:p w:rsidR="009C41AF" w:rsidRPr="003E438D" w:rsidRDefault="00E07DF2" w:rsidP="00407F92">
            <w:pPr>
              <w:jc w:val="center"/>
              <w:rPr>
                <w:bCs/>
                <w:sz w:val="16"/>
                <w:szCs w:val="14"/>
                <w:lang w:val="kk-KZ"/>
              </w:rPr>
            </w:pPr>
            <w:r>
              <w:rPr>
                <w:bCs/>
                <w:sz w:val="16"/>
                <w:szCs w:val="14"/>
                <w:lang w:val="kk-KZ"/>
              </w:rPr>
              <w:t>штука</w:t>
            </w:r>
          </w:p>
        </w:tc>
        <w:tc>
          <w:tcPr>
            <w:tcW w:w="708" w:type="dxa"/>
            <w:shd w:val="clear" w:color="auto" w:fill="auto"/>
            <w:vAlign w:val="center"/>
          </w:tcPr>
          <w:p w:rsidR="009C41AF" w:rsidRPr="00184559" w:rsidRDefault="00BE020D" w:rsidP="00407F92">
            <w:pPr>
              <w:jc w:val="center"/>
              <w:rPr>
                <w:bCs/>
                <w:sz w:val="16"/>
                <w:szCs w:val="14"/>
                <w:lang w:val="kk-KZ"/>
              </w:rPr>
            </w:pPr>
            <w:r>
              <w:rPr>
                <w:bCs/>
                <w:sz w:val="16"/>
                <w:szCs w:val="14"/>
                <w:lang w:val="kk-KZ"/>
              </w:rPr>
              <w:t>2</w:t>
            </w:r>
            <w:r w:rsidR="00AD0DED">
              <w:rPr>
                <w:bCs/>
                <w:sz w:val="16"/>
                <w:szCs w:val="14"/>
                <w:lang w:val="kk-KZ"/>
              </w:rPr>
              <w:t>0</w:t>
            </w:r>
          </w:p>
        </w:tc>
        <w:tc>
          <w:tcPr>
            <w:tcW w:w="1134" w:type="dxa"/>
            <w:shd w:val="clear" w:color="auto" w:fill="auto"/>
            <w:vAlign w:val="center"/>
          </w:tcPr>
          <w:p w:rsidR="009C41AF" w:rsidRPr="00132AEB" w:rsidRDefault="009C41AF" w:rsidP="00407F92">
            <w:pPr>
              <w:jc w:val="center"/>
              <w:rPr>
                <w:sz w:val="16"/>
                <w:szCs w:val="16"/>
                <w:lang w:val="kk-KZ"/>
              </w:rPr>
            </w:pPr>
          </w:p>
          <w:p w:rsidR="009C41AF" w:rsidRPr="00132AEB" w:rsidRDefault="009C41AF"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9C41AF" w:rsidRPr="00132AEB" w:rsidRDefault="009C41AF"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9C41AF" w:rsidRPr="00132AEB" w:rsidRDefault="009C41AF"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9C41AF" w:rsidRPr="00132AEB" w:rsidRDefault="009C41AF" w:rsidP="00407F92">
            <w:pPr>
              <w:jc w:val="center"/>
              <w:rPr>
                <w:sz w:val="16"/>
                <w:szCs w:val="16"/>
                <w:lang w:val="kk-KZ"/>
              </w:rPr>
            </w:pPr>
            <w:r w:rsidRPr="00132AEB">
              <w:rPr>
                <w:sz w:val="16"/>
                <w:szCs w:val="16"/>
                <w:lang w:val="kk-KZ"/>
              </w:rPr>
              <w:t>0</w:t>
            </w:r>
          </w:p>
        </w:tc>
        <w:tc>
          <w:tcPr>
            <w:tcW w:w="1276" w:type="dxa"/>
            <w:vAlign w:val="center"/>
          </w:tcPr>
          <w:p w:rsidR="009C41AF" w:rsidRPr="00132AEB" w:rsidRDefault="009C41AF"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9C41AF" w:rsidRPr="00407F92" w:rsidRDefault="00BE020D" w:rsidP="00407F92">
            <w:pPr>
              <w:jc w:val="center"/>
              <w:rPr>
                <w:bCs/>
                <w:sz w:val="18"/>
                <w:szCs w:val="14"/>
                <w:lang w:val="kk-KZ"/>
              </w:rPr>
            </w:pPr>
            <w:r>
              <w:rPr>
                <w:bCs/>
                <w:sz w:val="18"/>
                <w:szCs w:val="14"/>
                <w:lang w:val="kk-KZ"/>
              </w:rPr>
              <w:t>24 179</w:t>
            </w:r>
          </w:p>
        </w:tc>
        <w:tc>
          <w:tcPr>
            <w:tcW w:w="1134" w:type="dxa"/>
          </w:tcPr>
          <w:p w:rsidR="009C41AF" w:rsidRDefault="009C41AF" w:rsidP="00407F92">
            <w:pPr>
              <w:jc w:val="center"/>
              <w:rPr>
                <w:sz w:val="18"/>
                <w:szCs w:val="14"/>
                <w:lang w:val="kk-KZ"/>
              </w:rPr>
            </w:pPr>
          </w:p>
          <w:p w:rsidR="00AD0DED" w:rsidRDefault="00AD0DED" w:rsidP="00407F92">
            <w:pPr>
              <w:jc w:val="center"/>
              <w:rPr>
                <w:sz w:val="18"/>
                <w:szCs w:val="14"/>
                <w:lang w:val="kk-KZ"/>
              </w:rPr>
            </w:pPr>
          </w:p>
          <w:p w:rsidR="00AD0DED" w:rsidRDefault="00AD0DED" w:rsidP="00407F92">
            <w:pPr>
              <w:jc w:val="center"/>
              <w:rPr>
                <w:sz w:val="18"/>
                <w:szCs w:val="14"/>
                <w:lang w:val="kk-KZ"/>
              </w:rPr>
            </w:pPr>
          </w:p>
          <w:p w:rsidR="00BE020D" w:rsidRDefault="00BE020D" w:rsidP="00407F92">
            <w:pPr>
              <w:jc w:val="center"/>
              <w:rPr>
                <w:sz w:val="18"/>
                <w:szCs w:val="14"/>
                <w:lang w:val="kk-KZ"/>
              </w:rPr>
            </w:pPr>
          </w:p>
          <w:p w:rsidR="00BE020D" w:rsidRDefault="00BE020D" w:rsidP="00407F92">
            <w:pPr>
              <w:jc w:val="center"/>
              <w:rPr>
                <w:sz w:val="18"/>
                <w:szCs w:val="14"/>
                <w:lang w:val="kk-KZ"/>
              </w:rPr>
            </w:pPr>
          </w:p>
          <w:p w:rsidR="00BE020D" w:rsidRDefault="00BE020D" w:rsidP="00407F92">
            <w:pPr>
              <w:jc w:val="center"/>
              <w:rPr>
                <w:sz w:val="18"/>
                <w:szCs w:val="14"/>
                <w:lang w:val="kk-KZ"/>
              </w:rPr>
            </w:pPr>
          </w:p>
          <w:p w:rsidR="00AD0DED" w:rsidRDefault="00AD0DED" w:rsidP="00407F92">
            <w:pPr>
              <w:jc w:val="center"/>
              <w:rPr>
                <w:sz w:val="18"/>
                <w:szCs w:val="14"/>
                <w:lang w:val="kk-KZ"/>
              </w:rPr>
            </w:pPr>
          </w:p>
          <w:p w:rsidR="00AD0DED" w:rsidRDefault="00AD0DED" w:rsidP="00407F92">
            <w:pPr>
              <w:jc w:val="center"/>
              <w:rPr>
                <w:sz w:val="18"/>
                <w:szCs w:val="14"/>
                <w:lang w:val="kk-KZ"/>
              </w:rPr>
            </w:pPr>
          </w:p>
          <w:p w:rsidR="00AD0DED" w:rsidRDefault="00AD0DED" w:rsidP="00407F92">
            <w:pPr>
              <w:jc w:val="center"/>
              <w:rPr>
                <w:sz w:val="18"/>
                <w:szCs w:val="14"/>
                <w:lang w:val="kk-KZ"/>
              </w:rPr>
            </w:pPr>
          </w:p>
          <w:p w:rsidR="00AD0DED" w:rsidRPr="00407F92" w:rsidRDefault="00BE020D" w:rsidP="00407F92">
            <w:pPr>
              <w:jc w:val="center"/>
              <w:rPr>
                <w:sz w:val="18"/>
                <w:szCs w:val="14"/>
                <w:lang w:val="kk-KZ"/>
              </w:rPr>
            </w:pPr>
            <w:r>
              <w:rPr>
                <w:sz w:val="18"/>
                <w:szCs w:val="14"/>
                <w:lang w:val="kk-KZ"/>
              </w:rPr>
              <w:t>483 580</w:t>
            </w:r>
          </w:p>
        </w:tc>
      </w:tr>
      <w:tr w:rsidR="00DC244B" w:rsidRPr="00823FE0" w:rsidTr="00E35854">
        <w:trPr>
          <w:trHeight w:val="135"/>
        </w:trPr>
        <w:tc>
          <w:tcPr>
            <w:tcW w:w="12758" w:type="dxa"/>
            <w:gridSpan w:val="10"/>
            <w:shd w:val="clear" w:color="auto" w:fill="auto"/>
            <w:vAlign w:val="center"/>
          </w:tcPr>
          <w:p w:rsidR="00DC244B" w:rsidRDefault="00DC244B" w:rsidP="002B05E1">
            <w:pPr>
              <w:jc w:val="center"/>
              <w:rPr>
                <w:b/>
                <w:bCs/>
                <w:sz w:val="16"/>
                <w:szCs w:val="16"/>
                <w:lang w:val="kk-KZ"/>
              </w:rPr>
            </w:pPr>
          </w:p>
          <w:p w:rsidR="00DC244B" w:rsidRPr="00823FE0" w:rsidRDefault="00DC244B" w:rsidP="002B05E1">
            <w:pPr>
              <w:jc w:val="center"/>
              <w:rPr>
                <w:b/>
                <w:sz w:val="16"/>
                <w:szCs w:val="16"/>
                <w:lang w:val="kk-KZ"/>
              </w:rPr>
            </w:pPr>
            <w:r w:rsidRPr="00823FE0">
              <w:rPr>
                <w:b/>
                <w:bCs/>
                <w:sz w:val="16"/>
                <w:szCs w:val="16"/>
                <w:lang w:val="kk-KZ"/>
              </w:rPr>
              <w:t>ИТОГО</w:t>
            </w:r>
          </w:p>
        </w:tc>
        <w:tc>
          <w:tcPr>
            <w:tcW w:w="1276" w:type="dxa"/>
          </w:tcPr>
          <w:p w:rsidR="00DC244B" w:rsidRPr="00823FE0" w:rsidRDefault="00DC244B" w:rsidP="002B05E1">
            <w:pPr>
              <w:ind w:left="53" w:hanging="53"/>
              <w:jc w:val="center"/>
              <w:rPr>
                <w:b/>
                <w:sz w:val="16"/>
                <w:szCs w:val="16"/>
                <w:lang w:val="kk-KZ"/>
              </w:rPr>
            </w:pPr>
          </w:p>
        </w:tc>
        <w:tc>
          <w:tcPr>
            <w:tcW w:w="850" w:type="dxa"/>
            <w:shd w:val="clear" w:color="auto" w:fill="auto"/>
            <w:vAlign w:val="center"/>
          </w:tcPr>
          <w:p w:rsidR="00DC244B" w:rsidRPr="00823FE0" w:rsidRDefault="00DC244B" w:rsidP="002B05E1">
            <w:pPr>
              <w:ind w:left="53" w:hanging="53"/>
              <w:jc w:val="center"/>
              <w:rPr>
                <w:b/>
                <w:sz w:val="16"/>
                <w:szCs w:val="16"/>
                <w:lang w:val="kk-KZ"/>
              </w:rPr>
            </w:pPr>
          </w:p>
        </w:tc>
        <w:tc>
          <w:tcPr>
            <w:tcW w:w="1134" w:type="dxa"/>
          </w:tcPr>
          <w:p w:rsidR="00DC244B" w:rsidRPr="009E1C86" w:rsidRDefault="00BE020D" w:rsidP="00276771">
            <w:pPr>
              <w:ind w:left="53" w:hanging="53"/>
              <w:jc w:val="center"/>
              <w:rPr>
                <w:b/>
                <w:sz w:val="16"/>
                <w:szCs w:val="16"/>
                <w:lang w:val="kk-KZ"/>
              </w:rPr>
            </w:pPr>
            <w:r>
              <w:rPr>
                <w:b/>
                <w:sz w:val="16"/>
                <w:szCs w:val="16"/>
                <w:lang w:val="kk-KZ"/>
              </w:rPr>
              <w:t>483 580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BE020D">
        <w:rPr>
          <w:color w:val="auto"/>
          <w:sz w:val="18"/>
          <w:szCs w:val="18"/>
          <w:lang w:val="kk-KZ"/>
        </w:rPr>
        <w:t>27</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BE020D">
        <w:rPr>
          <w:color w:val="auto"/>
          <w:sz w:val="18"/>
          <w:szCs w:val="18"/>
          <w:lang w:val="kk-KZ"/>
        </w:rPr>
        <w:t>27</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3768"/>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56B7D"/>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4277"/>
    <w:rsid w:val="001D565B"/>
    <w:rsid w:val="001D69D5"/>
    <w:rsid w:val="001E6408"/>
    <w:rsid w:val="00204DE6"/>
    <w:rsid w:val="00207560"/>
    <w:rsid w:val="0021109F"/>
    <w:rsid w:val="00217028"/>
    <w:rsid w:val="00217FC5"/>
    <w:rsid w:val="002212FC"/>
    <w:rsid w:val="00221ADD"/>
    <w:rsid w:val="00225D01"/>
    <w:rsid w:val="00230898"/>
    <w:rsid w:val="00230FFB"/>
    <w:rsid w:val="00231FD1"/>
    <w:rsid w:val="00240716"/>
    <w:rsid w:val="002472A7"/>
    <w:rsid w:val="00247390"/>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2C45"/>
    <w:rsid w:val="003332E7"/>
    <w:rsid w:val="003354B1"/>
    <w:rsid w:val="003408AC"/>
    <w:rsid w:val="0034128C"/>
    <w:rsid w:val="00341584"/>
    <w:rsid w:val="003560DF"/>
    <w:rsid w:val="003564D7"/>
    <w:rsid w:val="003565DF"/>
    <w:rsid w:val="00380018"/>
    <w:rsid w:val="00380C64"/>
    <w:rsid w:val="0038298C"/>
    <w:rsid w:val="00383547"/>
    <w:rsid w:val="00383A74"/>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A281B"/>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65A4"/>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5D86"/>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65ED"/>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B35B4"/>
    <w:rsid w:val="008C03B6"/>
    <w:rsid w:val="008D0078"/>
    <w:rsid w:val="008D19C8"/>
    <w:rsid w:val="008D1CD9"/>
    <w:rsid w:val="008D2D31"/>
    <w:rsid w:val="008D5173"/>
    <w:rsid w:val="008D5CC8"/>
    <w:rsid w:val="008E1756"/>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C86"/>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0DED"/>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4BF7"/>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3C55"/>
    <w:rsid w:val="00BC4ECC"/>
    <w:rsid w:val="00BD3B98"/>
    <w:rsid w:val="00BD7267"/>
    <w:rsid w:val="00BE020D"/>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244B"/>
    <w:rsid w:val="00DC6F8A"/>
    <w:rsid w:val="00DD4294"/>
    <w:rsid w:val="00DD734D"/>
    <w:rsid w:val="00DD7B15"/>
    <w:rsid w:val="00DF1CC2"/>
    <w:rsid w:val="00DF5352"/>
    <w:rsid w:val="00E07DF2"/>
    <w:rsid w:val="00E110E7"/>
    <w:rsid w:val="00E1166D"/>
    <w:rsid w:val="00E130CD"/>
    <w:rsid w:val="00E14C01"/>
    <w:rsid w:val="00E1668B"/>
    <w:rsid w:val="00E21421"/>
    <w:rsid w:val="00E2206F"/>
    <w:rsid w:val="00E22CE3"/>
    <w:rsid w:val="00E231C4"/>
    <w:rsid w:val="00E3185D"/>
    <w:rsid w:val="00E33347"/>
    <w:rsid w:val="00E34814"/>
    <w:rsid w:val="00E35854"/>
    <w:rsid w:val="00E41D0C"/>
    <w:rsid w:val="00E43885"/>
    <w:rsid w:val="00E44291"/>
    <w:rsid w:val="00E55C27"/>
    <w:rsid w:val="00E603F9"/>
    <w:rsid w:val="00E63CB6"/>
    <w:rsid w:val="00E64F9E"/>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B7A47"/>
    <w:rsid w:val="00FC0D50"/>
    <w:rsid w:val="00FC104B"/>
    <w:rsid w:val="00FC22DA"/>
    <w:rsid w:val="00FC4206"/>
    <w:rsid w:val="00FC7486"/>
    <w:rsid w:val="00FD3B5F"/>
    <w:rsid w:val="00FD6BE5"/>
    <w:rsid w:val="00FE0EC1"/>
    <w:rsid w:val="00FE4678"/>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33EE-6A5E-4E87-89A1-2CFA7809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11</cp:revision>
  <cp:lastPrinted>2023-04-19T10:00:00Z</cp:lastPrinted>
  <dcterms:created xsi:type="dcterms:W3CDTF">2023-02-14T11:22:00Z</dcterms:created>
  <dcterms:modified xsi:type="dcterms:W3CDTF">2023-04-20T04:53:00Z</dcterms:modified>
</cp:coreProperties>
</file>